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E8" w:rsidRDefault="001357E8" w:rsidP="001357E8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Ответственность за легализацию преступных доходов</w:t>
      </w:r>
    </w:p>
    <w:p w:rsidR="001357E8" w:rsidRDefault="001357E8" w:rsidP="001357E8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357E8" w:rsidRDefault="001357E8" w:rsidP="00135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средств борьбы с преступностью является предупреждение возможности легализации доходов от преступной деятельности и обеспечение их конфискации. </w:t>
      </w:r>
    </w:p>
    <w:p w:rsidR="001357E8" w:rsidRDefault="001357E8" w:rsidP="00135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 от 07.08.2001 № 115-ФЗ «О противодействии легализации (отмыванию) доходов, полученных преступным путем, и финансированию терроризма» под легализацией (отмыванием) доходов, полученных преступным путем, следует понимать придания правомерного вида владению, пользованию или распоряжению денежными средствами или иным имуществом, полученными в результате совершения преступления.</w:t>
      </w:r>
    </w:p>
    <w:p w:rsidR="001357E8" w:rsidRDefault="001357E8" w:rsidP="00135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Легализация – это крайне негативное явление, которое ведет к росту преступности и является одной из составляющих террористической деятельности.</w:t>
      </w:r>
    </w:p>
    <w:p w:rsidR="001357E8" w:rsidRDefault="001357E8" w:rsidP="00135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отмывания являются доходы, полученные преступным путем, - денежные средства или иное имущество, полученные в результате совершения преступления. Например, торговля наркотическими веществами, финансовые махинации, регистрация компаний-однодневок, незаконная торговля оружием.</w:t>
      </w:r>
    </w:p>
    <w:p w:rsidR="001357E8" w:rsidRDefault="001357E8" w:rsidP="00135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Ряд операций для приобретения денежных средств подлежит обязательной проверке на предмет причастности террористической деятельности, экстремистским объединениям. Перечень операций, которые подлежат проверке, изложен в статье 6 ФЗ от 07.08.2001 № 115-ФЗ.</w:t>
      </w:r>
    </w:p>
    <w:p w:rsidR="001357E8" w:rsidRDefault="001357E8" w:rsidP="00135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Легализация средств, полученных преступным путем, производится в целях сокрытие источников и характеров происхождения средств, формирование видимости легальности имеющихся доходов, сокрытие лиц, которые являются владельцами нелегальных доходов и занимаются их отмыванием, уклонение от перечисления налогов, формирование беспрепятственного доступа к деньгам, создание возможности для свободного инвестирования в законный бизнес.</w:t>
      </w:r>
    </w:p>
    <w:p w:rsidR="001357E8" w:rsidRDefault="001357E8" w:rsidP="00135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15.27 КоАП РФ устанавливает административную ответственность для должностных и юридических лиц, не оказавших противодействия «отмыванию» незаконных доходов третьих лиц, полученных преступным путём, где предусмотрен административный штраф на должностных лиц в размере от 10 000 до 30 000 рублей, на юридических лиц – от  50 000 тысяч до 100 000 рублей.</w:t>
      </w:r>
    </w:p>
    <w:p w:rsidR="001357E8" w:rsidRDefault="001357E8" w:rsidP="00135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Регулируется уголовная ответственность за отмывание денег статьями 174 и 174.1 Уголовного кодекса РФ. Различия статей состоят в том, что статьей 174 предусмотрены наказания для людей, участвующих в отмывке денег, а статья 174.1 регулирует уголовную ответственность людей, не только отмывающих, но и участвующих в незаконном получении денег.</w:t>
      </w:r>
    </w:p>
    <w:p w:rsidR="001357E8" w:rsidRDefault="001357E8" w:rsidP="00135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финансовых </w:t>
      </w:r>
      <w:hyperlink r:id="rId4" w:anchor="dst100018" w:history="1">
        <w:r>
          <w:rPr>
            <w:rStyle w:val="a3"/>
            <w:sz w:val="28"/>
            <w:szCs w:val="28"/>
          </w:rPr>
          <w:t>операций</w:t>
        </w:r>
      </w:hyperlink>
      <w:r>
        <w:rPr>
          <w:sz w:val="28"/>
          <w:szCs w:val="28"/>
        </w:rPr>
        <w:t> и других </w:t>
      </w:r>
      <w:hyperlink r:id="rId5" w:anchor="dst100019" w:history="1">
        <w:r>
          <w:rPr>
            <w:rStyle w:val="a3"/>
            <w:sz w:val="28"/>
            <w:szCs w:val="28"/>
          </w:rPr>
          <w:t>сделок</w:t>
        </w:r>
      </w:hyperlink>
      <w:r>
        <w:rPr>
          <w:sz w:val="28"/>
          <w:szCs w:val="28"/>
        </w:rPr>
        <w:t> с </w:t>
      </w:r>
      <w:hyperlink r:id="rId6" w:anchor="dst100010" w:history="1">
        <w:r>
          <w:rPr>
            <w:rStyle w:val="a3"/>
            <w:sz w:val="28"/>
            <w:szCs w:val="28"/>
          </w:rPr>
          <w:t>денежными средствами</w:t>
        </w:r>
      </w:hyperlink>
      <w:r>
        <w:rPr>
          <w:sz w:val="28"/>
          <w:szCs w:val="28"/>
        </w:rPr>
        <w:t xml:space="preserve"> или иным имуществом, заведомо приобретенными другими лицами преступным путем, предусмотрен штраф в размере до 120 тысяч </w:t>
      </w:r>
      <w:r>
        <w:rPr>
          <w:sz w:val="28"/>
          <w:szCs w:val="28"/>
        </w:rPr>
        <w:lastRenderedPageBreak/>
        <w:t xml:space="preserve">рублей либо суммы заработных плат за 12-месячнысный период, либо суммы прочих доходов за 1 год. </w:t>
      </w:r>
    </w:p>
    <w:p w:rsidR="001357E8" w:rsidRDefault="001357E8" w:rsidP="00135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данное преступление, совершенное в особо крупном размере наказывается мерами от штрафа в размере от 12 до 24 заработных плат, до лишения свободы на срок до двух лет со штрафом до 50 000 рублей или без штрафа. </w:t>
      </w:r>
    </w:p>
    <w:p w:rsidR="001357E8" w:rsidRDefault="001357E8" w:rsidP="00135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данное преступление, совершенное группой лиц или должностным лицом – меры наказания от лишения права заниматься предыдущим видом деятельности до 3 лет и штрафа размером до 500 тысяч до лишения свободы на срок до 5 лет или комбинация нескольких мер наказания. </w:t>
      </w:r>
    </w:p>
    <w:p w:rsidR="001357E8" w:rsidRDefault="001357E8" w:rsidP="00135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данное преступление, совершенное организованной группой, а также группой лиц или должностным лицом в особо крупном размере предусмотрены меры наказания от принудительных работ на срок до 5 лет или штрафа размером до 1 миллиона рублей до лишения свободы на срок до 7 лет. </w:t>
      </w:r>
    </w:p>
    <w:p w:rsidR="001357E8" w:rsidRDefault="001357E8" w:rsidP="001357E8">
      <w:pPr>
        <w:ind w:firstLine="708"/>
        <w:jc w:val="both"/>
        <w:rPr>
          <w:sz w:val="28"/>
          <w:szCs w:val="28"/>
        </w:rPr>
      </w:pPr>
    </w:p>
    <w:p w:rsidR="001357E8" w:rsidRDefault="001357E8" w:rsidP="001357E8">
      <w:pPr>
        <w:ind w:firstLine="708"/>
        <w:jc w:val="both"/>
        <w:rPr>
          <w:sz w:val="28"/>
          <w:szCs w:val="28"/>
        </w:rPr>
      </w:pPr>
    </w:p>
    <w:p w:rsidR="001357E8" w:rsidRDefault="001357E8" w:rsidP="001357E8">
      <w:pPr>
        <w:ind w:firstLine="708"/>
        <w:jc w:val="both"/>
        <w:rPr>
          <w:sz w:val="28"/>
          <w:szCs w:val="28"/>
        </w:rPr>
      </w:pPr>
    </w:p>
    <w:p w:rsidR="001357E8" w:rsidRDefault="001357E8" w:rsidP="001357E8">
      <w:pPr>
        <w:ind w:firstLine="708"/>
        <w:jc w:val="both"/>
        <w:rPr>
          <w:sz w:val="28"/>
          <w:szCs w:val="28"/>
        </w:rPr>
      </w:pPr>
    </w:p>
    <w:p w:rsidR="001357E8" w:rsidRDefault="001357E8" w:rsidP="001357E8">
      <w:pPr>
        <w:ind w:firstLine="708"/>
        <w:jc w:val="both"/>
        <w:rPr>
          <w:sz w:val="28"/>
          <w:szCs w:val="28"/>
        </w:rPr>
      </w:pPr>
    </w:p>
    <w:p w:rsidR="001357E8" w:rsidRDefault="001357E8" w:rsidP="001357E8">
      <w:pPr>
        <w:ind w:firstLine="708"/>
        <w:jc w:val="both"/>
        <w:rPr>
          <w:sz w:val="28"/>
          <w:szCs w:val="28"/>
        </w:rPr>
      </w:pPr>
    </w:p>
    <w:p w:rsidR="001357E8" w:rsidRDefault="001357E8" w:rsidP="001357E8">
      <w:pPr>
        <w:ind w:firstLine="708"/>
        <w:jc w:val="both"/>
        <w:rPr>
          <w:sz w:val="28"/>
          <w:szCs w:val="28"/>
        </w:rPr>
      </w:pPr>
    </w:p>
    <w:p w:rsidR="001357E8" w:rsidRDefault="001357E8" w:rsidP="001357E8">
      <w:pPr>
        <w:ind w:firstLine="708"/>
        <w:jc w:val="both"/>
        <w:rPr>
          <w:sz w:val="28"/>
          <w:szCs w:val="28"/>
        </w:rPr>
      </w:pPr>
    </w:p>
    <w:p w:rsidR="001357E8" w:rsidRDefault="001357E8" w:rsidP="001357E8">
      <w:pPr>
        <w:ind w:firstLine="708"/>
        <w:jc w:val="both"/>
        <w:rPr>
          <w:sz w:val="28"/>
          <w:szCs w:val="28"/>
        </w:rPr>
      </w:pPr>
    </w:p>
    <w:p w:rsidR="001357E8" w:rsidRDefault="001357E8" w:rsidP="001357E8">
      <w:pPr>
        <w:ind w:firstLine="708"/>
        <w:jc w:val="both"/>
        <w:rPr>
          <w:sz w:val="28"/>
          <w:szCs w:val="28"/>
        </w:rPr>
      </w:pPr>
    </w:p>
    <w:p w:rsidR="001357E8" w:rsidRDefault="001357E8" w:rsidP="001357E8">
      <w:pPr>
        <w:ind w:firstLine="708"/>
        <w:jc w:val="both"/>
        <w:rPr>
          <w:sz w:val="28"/>
          <w:szCs w:val="28"/>
        </w:rPr>
      </w:pPr>
    </w:p>
    <w:p w:rsidR="001357E8" w:rsidRDefault="001357E8" w:rsidP="001357E8">
      <w:pPr>
        <w:ind w:firstLine="708"/>
        <w:jc w:val="both"/>
        <w:rPr>
          <w:sz w:val="28"/>
          <w:szCs w:val="28"/>
        </w:rPr>
      </w:pPr>
    </w:p>
    <w:p w:rsidR="001357E8" w:rsidRDefault="001357E8" w:rsidP="001357E8">
      <w:pPr>
        <w:ind w:firstLine="708"/>
        <w:jc w:val="both"/>
        <w:rPr>
          <w:sz w:val="28"/>
          <w:szCs w:val="28"/>
        </w:rPr>
      </w:pPr>
    </w:p>
    <w:p w:rsidR="001357E8" w:rsidRDefault="001357E8" w:rsidP="001357E8">
      <w:pPr>
        <w:ind w:firstLine="708"/>
        <w:jc w:val="both"/>
        <w:rPr>
          <w:sz w:val="28"/>
          <w:szCs w:val="28"/>
        </w:rPr>
      </w:pPr>
    </w:p>
    <w:p w:rsidR="001357E8" w:rsidRDefault="001357E8" w:rsidP="001357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57E8" w:rsidRDefault="001357E8" w:rsidP="001357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57E8" w:rsidRDefault="001357E8" w:rsidP="001357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57E8" w:rsidRDefault="001357E8" w:rsidP="001357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57E8" w:rsidRDefault="001357E8" w:rsidP="001357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57E8" w:rsidRDefault="001357E8" w:rsidP="001357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57E8" w:rsidRDefault="001357E8" w:rsidP="001357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57E8" w:rsidRDefault="001357E8" w:rsidP="001357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57E8" w:rsidRDefault="001357E8" w:rsidP="001357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57E8" w:rsidRDefault="001357E8" w:rsidP="001357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57E8" w:rsidRDefault="001357E8" w:rsidP="001357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06A" w:rsidRDefault="0066206A">
      <w:bookmarkStart w:id="0" w:name="_GoBack"/>
      <w:bookmarkEnd w:id="0"/>
    </w:p>
    <w:sectPr w:rsidR="0066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D5"/>
    <w:rsid w:val="000C17D5"/>
    <w:rsid w:val="001357E8"/>
    <w:rsid w:val="006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44FB1-864E-46A3-8610-B7B28325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5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365/" TargetMode="External"/><Relationship Id="rId5" Type="http://schemas.openxmlformats.org/officeDocument/2006/relationships/hyperlink" Target="http://www.consultant.ru/document/cons_doc_LAW_182365/" TargetMode="External"/><Relationship Id="rId4" Type="http://schemas.openxmlformats.org/officeDocument/2006/relationships/hyperlink" Target="http://www.consultant.ru/document/cons_doc_LAW_1823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2018-06-06T05:21:00Z</dcterms:created>
  <dcterms:modified xsi:type="dcterms:W3CDTF">2018-06-06T05:22:00Z</dcterms:modified>
</cp:coreProperties>
</file>