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DD9" w:rsidRPr="00067B65" w:rsidRDefault="00233DD9" w:rsidP="004C2A39">
      <w:pPr>
        <w:pStyle w:val="Standard"/>
        <w:spacing w:after="0" w:line="240" w:lineRule="auto"/>
        <w:ind w:firstLine="851"/>
        <w:jc w:val="right"/>
        <w:rPr>
          <w:rFonts w:ascii="Times New Roman" w:hAnsi="Times New Roman" w:cs="Times New Roman"/>
          <w:b/>
          <w:bCs/>
          <w:caps/>
          <w:color w:val="FF0000"/>
          <w:sz w:val="28"/>
          <w:szCs w:val="28"/>
        </w:rPr>
      </w:pPr>
      <w:bookmarkStart w:id="0" w:name="_GoBack"/>
      <w:bookmarkEnd w:id="0"/>
    </w:p>
    <w:p w:rsidR="00233DD9" w:rsidRPr="00067B65" w:rsidRDefault="00233DD9" w:rsidP="004C2A39">
      <w:pPr>
        <w:pStyle w:val="Standard"/>
        <w:spacing w:after="0" w:line="240" w:lineRule="auto"/>
        <w:ind w:firstLine="851"/>
        <w:jc w:val="right"/>
        <w:rPr>
          <w:rFonts w:ascii="Times New Roman" w:hAnsi="Times New Roman" w:cs="Times New Roman"/>
        </w:rPr>
      </w:pPr>
    </w:p>
    <w:p w:rsidR="00233DD9" w:rsidRPr="00067B65" w:rsidRDefault="00233DD9" w:rsidP="004C2A39">
      <w:pPr>
        <w:pStyle w:val="Standard"/>
        <w:spacing w:after="0" w:line="240" w:lineRule="auto"/>
        <w:ind w:firstLine="851"/>
        <w:jc w:val="center"/>
        <w:rPr>
          <w:rFonts w:ascii="Times New Roman" w:hAnsi="Times New Roman" w:cs="Times New Roman"/>
        </w:rPr>
      </w:pPr>
    </w:p>
    <w:p w:rsidR="00233DD9" w:rsidRPr="00067B65" w:rsidRDefault="00233DD9" w:rsidP="004C2A39">
      <w:pPr>
        <w:pStyle w:val="Standard"/>
        <w:spacing w:after="0" w:line="240" w:lineRule="auto"/>
        <w:ind w:firstLine="851"/>
        <w:jc w:val="center"/>
        <w:rPr>
          <w:rFonts w:ascii="Times New Roman" w:hAnsi="Times New Roman" w:cs="Times New Roman"/>
        </w:rPr>
      </w:pPr>
    </w:p>
    <w:p w:rsidR="00233DD9" w:rsidRPr="00067B65" w:rsidRDefault="00233DD9" w:rsidP="004C2A39">
      <w:pPr>
        <w:pStyle w:val="Standard"/>
        <w:spacing w:after="0" w:line="240" w:lineRule="auto"/>
        <w:ind w:firstLine="851"/>
        <w:jc w:val="center"/>
        <w:rPr>
          <w:rFonts w:ascii="Times New Roman" w:hAnsi="Times New Roman" w:cs="Times New Roman"/>
        </w:rPr>
      </w:pPr>
    </w:p>
    <w:p w:rsidR="00233DD9" w:rsidRPr="00067B65" w:rsidRDefault="00233DD9" w:rsidP="004C2A39">
      <w:pPr>
        <w:pStyle w:val="Standard"/>
        <w:spacing w:after="0" w:line="240" w:lineRule="auto"/>
        <w:ind w:firstLine="851"/>
        <w:jc w:val="center"/>
        <w:rPr>
          <w:rFonts w:ascii="Times New Roman" w:hAnsi="Times New Roman" w:cs="Times New Roman"/>
        </w:rPr>
      </w:pPr>
    </w:p>
    <w:p w:rsidR="00233DD9" w:rsidRPr="00067B65" w:rsidRDefault="00233DD9" w:rsidP="004C2A39">
      <w:pPr>
        <w:pStyle w:val="Standard"/>
        <w:spacing w:after="0" w:line="240" w:lineRule="auto"/>
        <w:ind w:firstLine="851"/>
        <w:jc w:val="center"/>
        <w:rPr>
          <w:rFonts w:ascii="Times New Roman" w:hAnsi="Times New Roman" w:cs="Times New Roman"/>
        </w:rPr>
      </w:pPr>
    </w:p>
    <w:p w:rsidR="00233DD9" w:rsidRPr="00067B65" w:rsidRDefault="00233DD9" w:rsidP="004C2A39">
      <w:pPr>
        <w:pStyle w:val="Standard"/>
        <w:spacing w:after="0" w:line="240" w:lineRule="auto"/>
        <w:ind w:firstLine="851"/>
        <w:jc w:val="center"/>
        <w:rPr>
          <w:rFonts w:ascii="Times New Roman" w:hAnsi="Times New Roman" w:cs="Times New Roman"/>
        </w:rPr>
      </w:pPr>
    </w:p>
    <w:p w:rsidR="00233DD9" w:rsidRPr="00067B65" w:rsidRDefault="00233DD9" w:rsidP="004C2A39">
      <w:pPr>
        <w:pStyle w:val="Standard"/>
        <w:spacing w:after="0" w:line="240" w:lineRule="auto"/>
        <w:ind w:firstLine="851"/>
        <w:jc w:val="center"/>
        <w:rPr>
          <w:rFonts w:ascii="Times New Roman" w:hAnsi="Times New Roman" w:cs="Times New Roman"/>
        </w:rPr>
      </w:pPr>
    </w:p>
    <w:p w:rsidR="00233DD9" w:rsidRPr="00067B65" w:rsidRDefault="00123214" w:rsidP="004C2A39">
      <w:pPr>
        <w:pStyle w:val="Standard"/>
        <w:spacing w:after="0" w:line="240" w:lineRule="auto"/>
        <w:ind w:firstLine="851"/>
        <w:jc w:val="center"/>
        <w:rPr>
          <w:rFonts w:ascii="Times New Roman" w:hAnsi="Times New Roman" w:cs="Times New Roman"/>
          <w:b/>
          <w:bCs/>
          <w:caps/>
          <w:color w:val="943634"/>
          <w:sz w:val="28"/>
          <w:szCs w:val="28"/>
        </w:rPr>
      </w:pPr>
      <w:r w:rsidRPr="00067B65">
        <w:rPr>
          <w:rFonts w:ascii="Times New Roman" w:hAnsi="Times New Roman" w:cs="Times New Roman"/>
          <w:b/>
          <w:bCs/>
          <w:caps/>
          <w:color w:val="943634"/>
          <w:sz w:val="28"/>
          <w:szCs w:val="28"/>
        </w:rPr>
        <w:t>правила землепользования и застройки</w:t>
      </w:r>
    </w:p>
    <w:p w:rsidR="00233DD9" w:rsidRPr="00067B65" w:rsidRDefault="00123214" w:rsidP="004C2A39">
      <w:pPr>
        <w:pStyle w:val="Standard"/>
        <w:spacing w:after="0" w:line="240" w:lineRule="auto"/>
        <w:jc w:val="center"/>
        <w:rPr>
          <w:rFonts w:ascii="Times New Roman" w:hAnsi="Times New Roman" w:cs="Times New Roman"/>
          <w:b/>
          <w:bCs/>
          <w:caps/>
          <w:color w:val="943634"/>
          <w:sz w:val="28"/>
          <w:szCs w:val="28"/>
        </w:rPr>
      </w:pPr>
      <w:r w:rsidRPr="00067B65">
        <w:rPr>
          <w:rFonts w:ascii="Times New Roman" w:hAnsi="Times New Roman" w:cs="Times New Roman"/>
          <w:b/>
          <w:bCs/>
          <w:caps/>
          <w:color w:val="943634"/>
          <w:sz w:val="28"/>
          <w:szCs w:val="28"/>
        </w:rPr>
        <w:t>муниципального образования  Аксаковский сельсовет</w:t>
      </w:r>
    </w:p>
    <w:p w:rsidR="00233DD9" w:rsidRPr="00067B65" w:rsidRDefault="00233DD9" w:rsidP="004C2A39">
      <w:pPr>
        <w:pStyle w:val="Standard"/>
        <w:shd w:val="clear" w:color="auto" w:fill="FFFFFF"/>
        <w:spacing w:after="0" w:line="240" w:lineRule="auto"/>
        <w:ind w:firstLine="851"/>
        <w:jc w:val="center"/>
        <w:rPr>
          <w:rFonts w:ascii="Times New Roman" w:hAnsi="Times New Roman" w:cs="Times New Roman"/>
        </w:rPr>
      </w:pPr>
    </w:p>
    <w:p w:rsidR="00233DD9" w:rsidRPr="00067B65" w:rsidRDefault="00233DD9" w:rsidP="004C2A39">
      <w:pPr>
        <w:pStyle w:val="Standard"/>
        <w:shd w:val="clear" w:color="auto" w:fill="FFFFFF"/>
        <w:spacing w:after="0" w:line="240" w:lineRule="auto"/>
        <w:ind w:firstLine="851"/>
        <w:jc w:val="center"/>
        <w:rPr>
          <w:rFonts w:ascii="Times New Roman" w:hAnsi="Times New Roman" w:cs="Times New Roman"/>
        </w:rPr>
      </w:pPr>
    </w:p>
    <w:p w:rsidR="00233DD9" w:rsidRPr="00067B65" w:rsidRDefault="00123214" w:rsidP="004C2A39">
      <w:pPr>
        <w:pStyle w:val="Standard"/>
        <w:shd w:val="clear" w:color="auto" w:fill="FFFFFF"/>
        <w:spacing w:line="240" w:lineRule="auto"/>
        <w:ind w:firstLine="851"/>
        <w:jc w:val="center"/>
        <w:rPr>
          <w:rFonts w:ascii="Times New Roman" w:hAnsi="Times New Roman" w:cs="Times New Roman"/>
        </w:rPr>
      </w:pPr>
      <w:r w:rsidRPr="00067B65">
        <w:rPr>
          <w:rFonts w:ascii="Times New Roman" w:hAnsi="Times New Roman" w:cs="Times New Roman"/>
          <w:b/>
          <w:bCs/>
          <w:color w:val="943634"/>
          <w:sz w:val="24"/>
          <w:szCs w:val="24"/>
        </w:rPr>
        <w:t xml:space="preserve">ЧАСТЬ </w:t>
      </w:r>
      <w:r w:rsidRPr="00067B65">
        <w:rPr>
          <w:rFonts w:ascii="Times New Roman" w:hAnsi="Times New Roman" w:cs="Times New Roman"/>
          <w:b/>
          <w:bCs/>
          <w:color w:val="943634"/>
          <w:sz w:val="24"/>
          <w:szCs w:val="24"/>
          <w:lang w:val="en-US"/>
        </w:rPr>
        <w:t>II</w:t>
      </w:r>
      <w:r w:rsidRPr="00067B65">
        <w:rPr>
          <w:rFonts w:ascii="Times New Roman" w:hAnsi="Times New Roman" w:cs="Times New Roman"/>
          <w:b/>
          <w:bCs/>
          <w:color w:val="943634"/>
          <w:sz w:val="24"/>
          <w:szCs w:val="24"/>
        </w:rPr>
        <w:t>.</w:t>
      </w:r>
    </w:p>
    <w:p w:rsidR="00233DD9" w:rsidRPr="00067B65" w:rsidRDefault="00123214" w:rsidP="004C2A39">
      <w:pPr>
        <w:pStyle w:val="Standard"/>
        <w:shd w:val="clear" w:color="auto" w:fill="FFFFFF"/>
        <w:spacing w:after="120" w:line="240" w:lineRule="auto"/>
        <w:ind w:firstLine="851"/>
        <w:jc w:val="center"/>
        <w:rPr>
          <w:rFonts w:ascii="Times New Roman" w:hAnsi="Times New Roman" w:cs="Times New Roman"/>
          <w:b/>
          <w:bCs/>
          <w:color w:val="943634"/>
          <w:sz w:val="24"/>
          <w:szCs w:val="24"/>
        </w:rPr>
      </w:pPr>
      <w:r w:rsidRPr="00067B65">
        <w:rPr>
          <w:rFonts w:ascii="Times New Roman" w:hAnsi="Times New Roman" w:cs="Times New Roman"/>
          <w:b/>
          <w:bCs/>
          <w:color w:val="943634"/>
          <w:sz w:val="24"/>
          <w:szCs w:val="24"/>
        </w:rPr>
        <w:t>КАРТА ГРАДОСТРОИТЕЛЬНОГО ЗОНИРОВАНИЯ.</w:t>
      </w:r>
    </w:p>
    <w:p w:rsidR="00233DD9" w:rsidRPr="00067B65" w:rsidRDefault="00123214" w:rsidP="004C2A39">
      <w:pPr>
        <w:pStyle w:val="Standard"/>
        <w:shd w:val="clear" w:color="auto" w:fill="FFFFFF"/>
        <w:spacing w:after="120" w:line="240" w:lineRule="auto"/>
        <w:ind w:firstLine="851"/>
        <w:jc w:val="center"/>
        <w:rPr>
          <w:rFonts w:ascii="Times New Roman" w:hAnsi="Times New Roman" w:cs="Times New Roman"/>
          <w:b/>
          <w:bCs/>
          <w:color w:val="943634"/>
          <w:sz w:val="24"/>
          <w:szCs w:val="24"/>
        </w:rPr>
      </w:pPr>
      <w:r w:rsidRPr="00067B65">
        <w:rPr>
          <w:rFonts w:ascii="Times New Roman" w:hAnsi="Times New Roman" w:cs="Times New Roman"/>
          <w:b/>
          <w:bCs/>
          <w:color w:val="943634"/>
          <w:sz w:val="24"/>
          <w:szCs w:val="24"/>
        </w:rPr>
        <w:t>КАРТА ЗОН С ОСОБЫМИ УСЛОВИЯМИ ИСПОЛЬЗОВАНИЯ ТЕРРИТОРИЙ.</w:t>
      </w:r>
    </w:p>
    <w:p w:rsidR="00233DD9" w:rsidRPr="00067B65" w:rsidRDefault="00233DD9" w:rsidP="004C2A39">
      <w:pPr>
        <w:pStyle w:val="Standard"/>
        <w:shd w:val="clear" w:color="auto" w:fill="FFFFFF"/>
        <w:spacing w:after="120" w:line="240" w:lineRule="auto"/>
        <w:ind w:firstLine="851"/>
        <w:jc w:val="center"/>
        <w:rPr>
          <w:rFonts w:ascii="Times New Roman" w:hAnsi="Times New Roman" w:cs="Times New Roman"/>
        </w:rPr>
      </w:pPr>
    </w:p>
    <w:p w:rsidR="00233DD9" w:rsidRPr="00067B65" w:rsidRDefault="00123214" w:rsidP="004C2A39">
      <w:pPr>
        <w:pStyle w:val="Standard"/>
        <w:shd w:val="clear" w:color="auto" w:fill="FFFFFF"/>
        <w:spacing w:line="240" w:lineRule="auto"/>
        <w:ind w:firstLine="851"/>
        <w:jc w:val="center"/>
        <w:rPr>
          <w:rFonts w:ascii="Times New Roman" w:hAnsi="Times New Roman" w:cs="Times New Roman"/>
        </w:rPr>
      </w:pPr>
      <w:r w:rsidRPr="00067B65">
        <w:rPr>
          <w:rFonts w:ascii="Times New Roman" w:eastAsia="Times New Roman" w:hAnsi="Times New Roman" w:cs="Times New Roman"/>
          <w:b/>
          <w:bCs/>
          <w:color w:val="943634"/>
          <w:sz w:val="24"/>
          <w:szCs w:val="24"/>
        </w:rPr>
        <w:t xml:space="preserve">ЧАСТЬ </w:t>
      </w:r>
      <w:r w:rsidRPr="00067B65">
        <w:rPr>
          <w:rFonts w:ascii="Times New Roman" w:eastAsia="Times New Roman" w:hAnsi="Times New Roman" w:cs="Times New Roman"/>
          <w:b/>
          <w:bCs/>
          <w:color w:val="943634"/>
          <w:sz w:val="24"/>
          <w:szCs w:val="24"/>
          <w:lang w:val="en-US"/>
        </w:rPr>
        <w:t>III</w:t>
      </w:r>
      <w:r w:rsidRPr="00067B65">
        <w:rPr>
          <w:rFonts w:ascii="Times New Roman" w:eastAsia="Times New Roman" w:hAnsi="Times New Roman" w:cs="Times New Roman"/>
          <w:b/>
          <w:bCs/>
          <w:color w:val="943634"/>
          <w:sz w:val="24"/>
          <w:szCs w:val="24"/>
        </w:rPr>
        <w:t>.</w:t>
      </w:r>
    </w:p>
    <w:p w:rsidR="00233DD9" w:rsidRPr="00067B65" w:rsidRDefault="00123214" w:rsidP="004C2A39">
      <w:pPr>
        <w:pStyle w:val="Standard"/>
        <w:shd w:val="clear" w:color="auto" w:fill="FFFFFF"/>
        <w:spacing w:line="240" w:lineRule="auto"/>
        <w:ind w:firstLine="851"/>
        <w:jc w:val="center"/>
        <w:rPr>
          <w:rFonts w:ascii="Times New Roman" w:eastAsia="Times New Roman" w:hAnsi="Times New Roman" w:cs="Times New Roman"/>
          <w:b/>
          <w:bCs/>
          <w:color w:val="943634"/>
          <w:sz w:val="24"/>
          <w:szCs w:val="24"/>
        </w:rPr>
      </w:pPr>
      <w:r w:rsidRPr="00067B65">
        <w:rPr>
          <w:rFonts w:ascii="Times New Roman" w:eastAsia="Times New Roman" w:hAnsi="Times New Roman" w:cs="Times New Roman"/>
          <w:b/>
          <w:bCs/>
          <w:color w:val="943634"/>
          <w:sz w:val="24"/>
          <w:szCs w:val="24"/>
        </w:rPr>
        <w:t xml:space="preserve"> ГРАДОСТРОИТЕЛЬНЫЕ РЕГЛАМЕНТЫ</w:t>
      </w:r>
    </w:p>
    <w:p w:rsidR="00233DD9" w:rsidRPr="00067B65" w:rsidRDefault="00233DD9" w:rsidP="004C2A39">
      <w:pPr>
        <w:pStyle w:val="Standard"/>
        <w:shd w:val="clear" w:color="auto" w:fill="FFFFFF"/>
        <w:spacing w:line="240" w:lineRule="auto"/>
        <w:ind w:firstLine="851"/>
        <w:jc w:val="center"/>
        <w:rPr>
          <w:rFonts w:ascii="Times New Roman" w:hAnsi="Times New Roman" w:cs="Times New Roman"/>
        </w:rPr>
      </w:pPr>
    </w:p>
    <w:p w:rsidR="00233DD9" w:rsidRPr="00067B65" w:rsidRDefault="00233DD9" w:rsidP="004C2A39">
      <w:pPr>
        <w:pStyle w:val="Standard"/>
        <w:shd w:val="clear" w:color="auto" w:fill="FFFFFF"/>
        <w:spacing w:line="240" w:lineRule="auto"/>
        <w:ind w:firstLine="851"/>
        <w:jc w:val="center"/>
        <w:rPr>
          <w:rFonts w:ascii="Times New Roman" w:hAnsi="Times New Roman" w:cs="Times New Roman"/>
        </w:rPr>
      </w:pPr>
    </w:p>
    <w:p w:rsidR="00233DD9" w:rsidRPr="00067B65" w:rsidRDefault="00233DD9" w:rsidP="004C2A39">
      <w:pPr>
        <w:pStyle w:val="Standard"/>
        <w:shd w:val="clear" w:color="auto" w:fill="FFFFFF"/>
        <w:spacing w:line="240" w:lineRule="auto"/>
        <w:ind w:firstLine="851"/>
        <w:jc w:val="center"/>
        <w:rPr>
          <w:rFonts w:ascii="Times New Roman" w:hAnsi="Times New Roman" w:cs="Times New Roman"/>
        </w:rPr>
      </w:pPr>
    </w:p>
    <w:p w:rsidR="00233DD9" w:rsidRPr="00067B65" w:rsidRDefault="00233DD9" w:rsidP="004C2A39">
      <w:pPr>
        <w:pStyle w:val="Standard"/>
        <w:shd w:val="clear" w:color="auto" w:fill="FFFFFF"/>
        <w:spacing w:line="240" w:lineRule="auto"/>
        <w:ind w:firstLine="851"/>
        <w:jc w:val="center"/>
        <w:rPr>
          <w:rFonts w:ascii="Times New Roman" w:hAnsi="Times New Roman" w:cs="Times New Roman"/>
        </w:rPr>
      </w:pPr>
    </w:p>
    <w:p w:rsidR="00233DD9" w:rsidRPr="00067B65" w:rsidRDefault="00233DD9" w:rsidP="004C2A39">
      <w:pPr>
        <w:pStyle w:val="Standard"/>
        <w:shd w:val="clear" w:color="auto" w:fill="FFFFFF"/>
        <w:spacing w:line="240" w:lineRule="auto"/>
        <w:ind w:firstLine="851"/>
        <w:jc w:val="center"/>
        <w:rPr>
          <w:rFonts w:ascii="Times New Roman" w:hAnsi="Times New Roman" w:cs="Times New Roman"/>
        </w:rPr>
      </w:pPr>
    </w:p>
    <w:p w:rsidR="00233DD9" w:rsidRPr="00067B65" w:rsidRDefault="00123214" w:rsidP="004C2A39">
      <w:pPr>
        <w:pStyle w:val="Standard"/>
        <w:spacing w:after="0" w:line="240" w:lineRule="auto"/>
        <w:ind w:firstLine="284"/>
        <w:rPr>
          <w:rFonts w:ascii="Times New Roman" w:hAnsi="Times New Roman" w:cs="Times New Roman"/>
        </w:rPr>
      </w:pPr>
      <w:r w:rsidRPr="00067B65">
        <w:rPr>
          <w:rFonts w:ascii="Times New Roman" w:eastAsia="Times New Roman" w:hAnsi="Times New Roman" w:cs="Times New Roman"/>
          <w:color w:val="000000"/>
          <w:sz w:val="24"/>
          <w:szCs w:val="24"/>
        </w:rPr>
        <w:t>Заказчик: Администрация МО Аксаковский  сельсовет Бугурусланск</w:t>
      </w:r>
      <w:r w:rsidRPr="00067B65">
        <w:rPr>
          <w:rFonts w:ascii="Times New Roman" w:eastAsia="Times New Roman" w:hAnsi="Times New Roman" w:cs="Times New Roman"/>
          <w:sz w:val="24"/>
          <w:szCs w:val="24"/>
        </w:rPr>
        <w:t>ого района</w:t>
      </w:r>
    </w:p>
    <w:p w:rsidR="00233DD9" w:rsidRPr="00067B65" w:rsidRDefault="00123214" w:rsidP="004C2A39">
      <w:pPr>
        <w:pStyle w:val="Standard"/>
        <w:spacing w:after="0" w:line="240" w:lineRule="auto"/>
        <w:ind w:firstLine="284"/>
        <w:rPr>
          <w:rFonts w:ascii="Times New Roman" w:eastAsia="Times New Roman" w:hAnsi="Times New Roman" w:cs="Times New Roman"/>
          <w:color w:val="000000"/>
          <w:sz w:val="24"/>
          <w:szCs w:val="24"/>
        </w:rPr>
      </w:pPr>
      <w:r w:rsidRPr="00067B65">
        <w:rPr>
          <w:rFonts w:ascii="Times New Roman" w:eastAsia="Times New Roman" w:hAnsi="Times New Roman" w:cs="Times New Roman"/>
          <w:color w:val="000000"/>
          <w:sz w:val="24"/>
          <w:szCs w:val="24"/>
        </w:rPr>
        <w:t xml:space="preserve">                 Оренбургской области</w:t>
      </w:r>
    </w:p>
    <w:p w:rsidR="00233DD9" w:rsidRPr="00067B65" w:rsidRDefault="00123214" w:rsidP="004C2A39">
      <w:pPr>
        <w:pStyle w:val="Standard"/>
        <w:spacing w:after="0" w:line="240" w:lineRule="auto"/>
        <w:ind w:firstLine="284"/>
        <w:rPr>
          <w:rFonts w:ascii="Times New Roman" w:hAnsi="Times New Roman" w:cs="Times New Roman"/>
        </w:rPr>
      </w:pPr>
      <w:r w:rsidRPr="00067B65">
        <w:rPr>
          <w:rFonts w:ascii="Times New Roman" w:eastAsia="Times New Roman" w:hAnsi="Times New Roman" w:cs="Times New Roman"/>
          <w:color w:val="000000"/>
          <w:sz w:val="24"/>
          <w:szCs w:val="24"/>
        </w:rPr>
        <w:t xml:space="preserve">Контракт: </w:t>
      </w:r>
      <w:r w:rsidRPr="00067B65">
        <w:rPr>
          <w:rFonts w:ascii="Times New Roman" w:eastAsia="Times New Roman" w:hAnsi="Times New Roman" w:cs="Times New Roman"/>
          <w:sz w:val="24"/>
          <w:szCs w:val="24"/>
        </w:rPr>
        <w:t>№ 10153300076712000051-0179158-01 от 08.11.2012 г.</w:t>
      </w:r>
    </w:p>
    <w:p w:rsidR="00233DD9" w:rsidRPr="00067B65" w:rsidRDefault="00123214" w:rsidP="004C2A39">
      <w:pPr>
        <w:pStyle w:val="Standard"/>
        <w:spacing w:after="0" w:line="240" w:lineRule="auto"/>
        <w:ind w:firstLine="284"/>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Исполнитель: ООО ”Орскгеокад”</w:t>
      </w:r>
    </w:p>
    <w:p w:rsidR="00233DD9" w:rsidRPr="00067B65" w:rsidRDefault="00123214" w:rsidP="004C2A39">
      <w:pPr>
        <w:pStyle w:val="Standard"/>
        <w:spacing w:line="240" w:lineRule="auto"/>
        <w:ind w:firstLine="284"/>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Шифр: ОГК-154-ТО-ГП-ПЗиЗ-2012</w:t>
      </w:r>
    </w:p>
    <w:p w:rsidR="00233DD9" w:rsidRPr="00067B65" w:rsidRDefault="00233DD9" w:rsidP="004C2A39">
      <w:pPr>
        <w:pStyle w:val="Standard"/>
        <w:spacing w:line="240" w:lineRule="auto"/>
        <w:jc w:val="center"/>
        <w:rPr>
          <w:rFonts w:ascii="Times New Roman" w:hAnsi="Times New Roman" w:cs="Times New Roman"/>
        </w:rPr>
      </w:pPr>
    </w:p>
    <w:p w:rsidR="00233DD9" w:rsidRPr="00067B65" w:rsidRDefault="00233DD9" w:rsidP="004C2A39">
      <w:pPr>
        <w:pStyle w:val="Standard"/>
        <w:spacing w:after="0" w:line="240" w:lineRule="auto"/>
        <w:jc w:val="center"/>
        <w:rPr>
          <w:rFonts w:ascii="Times New Roman" w:hAnsi="Times New Roman" w:cs="Times New Roman"/>
        </w:rPr>
      </w:pPr>
    </w:p>
    <w:p w:rsidR="00233DD9" w:rsidRPr="00067B65" w:rsidRDefault="00233DD9" w:rsidP="004C2A39">
      <w:pPr>
        <w:pStyle w:val="Standard"/>
        <w:spacing w:after="0" w:line="240" w:lineRule="auto"/>
        <w:jc w:val="center"/>
        <w:rPr>
          <w:rFonts w:ascii="Times New Roman" w:hAnsi="Times New Roman" w:cs="Times New Roman"/>
        </w:rPr>
      </w:pPr>
    </w:p>
    <w:p w:rsidR="00233DD9" w:rsidRPr="00067B65" w:rsidRDefault="00233DD9" w:rsidP="004C2A39">
      <w:pPr>
        <w:pStyle w:val="Standard"/>
        <w:spacing w:after="0" w:line="240" w:lineRule="auto"/>
        <w:jc w:val="center"/>
        <w:rPr>
          <w:rFonts w:ascii="Times New Roman" w:hAnsi="Times New Roman" w:cs="Times New Roman"/>
        </w:rPr>
      </w:pPr>
    </w:p>
    <w:p w:rsidR="00233DD9" w:rsidRPr="00067B65" w:rsidRDefault="00123214" w:rsidP="004C2A39">
      <w:pPr>
        <w:pStyle w:val="Standard"/>
        <w:spacing w:after="0" w:line="240" w:lineRule="auto"/>
        <w:jc w:val="center"/>
        <w:rPr>
          <w:rFonts w:ascii="Times New Roman" w:hAnsi="Times New Roman" w:cs="Times New Roman"/>
          <w:color w:val="000000"/>
        </w:rPr>
      </w:pPr>
      <w:r w:rsidRPr="00067B65">
        <w:rPr>
          <w:rFonts w:ascii="Times New Roman" w:hAnsi="Times New Roman" w:cs="Times New Roman"/>
          <w:color w:val="000000"/>
        </w:rPr>
        <w:t>ООО</w:t>
      </w:r>
    </w:p>
    <w:p w:rsidR="00233DD9" w:rsidRPr="00067B65" w:rsidRDefault="00123214" w:rsidP="004C2A39">
      <w:pPr>
        <w:pStyle w:val="Standard"/>
        <w:spacing w:after="0" w:line="240" w:lineRule="auto"/>
        <w:jc w:val="center"/>
        <w:rPr>
          <w:rFonts w:ascii="Times New Roman" w:hAnsi="Times New Roman" w:cs="Times New Roman"/>
          <w:color w:val="000000"/>
        </w:rPr>
      </w:pPr>
      <w:r w:rsidRPr="00067B65">
        <w:rPr>
          <w:rFonts w:ascii="Times New Roman" w:hAnsi="Times New Roman" w:cs="Times New Roman"/>
          <w:color w:val="000000"/>
        </w:rPr>
        <w:t>«Орскгеокад»</w:t>
      </w:r>
    </w:p>
    <w:p w:rsidR="00233DD9" w:rsidRPr="00067B65" w:rsidRDefault="00123214" w:rsidP="004C2A39">
      <w:pPr>
        <w:pStyle w:val="Standard"/>
        <w:spacing w:after="0" w:line="240" w:lineRule="auto"/>
        <w:jc w:val="center"/>
        <w:rPr>
          <w:rFonts w:ascii="Times New Roman" w:hAnsi="Times New Roman" w:cs="Times New Roman"/>
          <w:color w:val="000000"/>
        </w:rPr>
      </w:pPr>
      <w:r w:rsidRPr="00067B65">
        <w:rPr>
          <w:rFonts w:ascii="Times New Roman" w:hAnsi="Times New Roman" w:cs="Times New Roman"/>
          <w:color w:val="000000"/>
        </w:rPr>
        <w:t>Орск ● 2012 г.</w:t>
      </w:r>
    </w:p>
    <w:p w:rsidR="00233DD9" w:rsidRPr="00067B65" w:rsidRDefault="00123214" w:rsidP="004C2A39">
      <w:pPr>
        <w:pStyle w:val="Standard"/>
        <w:spacing w:line="240" w:lineRule="auto"/>
        <w:jc w:val="center"/>
        <w:rPr>
          <w:rFonts w:ascii="Times New Roman" w:hAnsi="Times New Roman" w:cs="Times New Roman"/>
          <w:sz w:val="28"/>
          <w:szCs w:val="28"/>
        </w:rPr>
      </w:pPr>
      <w:r w:rsidRPr="00067B65">
        <w:rPr>
          <w:rFonts w:ascii="Times New Roman" w:hAnsi="Times New Roman" w:cs="Times New Roman"/>
        </w:rPr>
        <w:br w:type="column"/>
      </w:r>
      <w:r w:rsidRPr="00067B65">
        <w:rPr>
          <w:rFonts w:ascii="Times New Roman" w:hAnsi="Times New Roman" w:cs="Times New Roman"/>
          <w:sz w:val="28"/>
          <w:szCs w:val="28"/>
        </w:rPr>
        <w:lastRenderedPageBreak/>
        <w:t>СОДЕРЖАНИЕ</w:t>
      </w:r>
    </w:p>
    <w:p w:rsidR="00233DD9" w:rsidRPr="00067B65" w:rsidRDefault="00123214" w:rsidP="004C2A39">
      <w:pPr>
        <w:pStyle w:val="Standard"/>
        <w:shd w:val="clear" w:color="auto" w:fill="FFFFFF"/>
        <w:spacing w:line="240" w:lineRule="auto"/>
        <w:ind w:left="142" w:right="179" w:firstLine="709"/>
        <w:jc w:val="both"/>
        <w:rPr>
          <w:rFonts w:ascii="Times New Roman" w:hAnsi="Times New Roman" w:cs="Times New Roman"/>
        </w:rPr>
      </w:pPr>
      <w:r w:rsidRPr="00067B65">
        <w:rPr>
          <w:rFonts w:ascii="Times New Roman" w:hAnsi="Times New Roman" w:cs="Times New Roman"/>
          <w:b/>
          <w:bCs/>
          <w:sz w:val="24"/>
          <w:szCs w:val="24"/>
          <w:u w:val="single"/>
        </w:rPr>
        <w:t xml:space="preserve">ЧАСТЬ </w:t>
      </w:r>
      <w:r w:rsidRPr="00067B65">
        <w:rPr>
          <w:rFonts w:ascii="Times New Roman" w:hAnsi="Times New Roman" w:cs="Times New Roman"/>
          <w:b/>
          <w:bCs/>
          <w:sz w:val="24"/>
          <w:szCs w:val="24"/>
          <w:u w:val="single"/>
          <w:lang w:val="en-US"/>
        </w:rPr>
        <w:t>II</w:t>
      </w:r>
      <w:r w:rsidRPr="00067B65">
        <w:rPr>
          <w:rFonts w:ascii="Times New Roman" w:hAnsi="Times New Roman" w:cs="Times New Roman"/>
          <w:b/>
          <w:bCs/>
          <w:sz w:val="24"/>
          <w:szCs w:val="24"/>
          <w:u w:val="single"/>
        </w:rPr>
        <w:t>.</w:t>
      </w:r>
      <w:r w:rsidRPr="00067B65">
        <w:rPr>
          <w:rFonts w:ascii="Times New Roman" w:hAnsi="Times New Roman" w:cs="Times New Roman"/>
          <w:b/>
          <w:bCs/>
          <w:sz w:val="24"/>
          <w:szCs w:val="24"/>
        </w:rPr>
        <w:t xml:space="preserve"> КАРТА ГРАДОСТРОИТЕЛЬНОГО ЗОНИРОВАНИЯ. КАРТЫ ЗОН С ОСОБЫМИ УСЛОВИЯМИ ИСПОЛЬЗОВАНИЯ ТЕРРИТОРИИ.</w:t>
      </w:r>
    </w:p>
    <w:p w:rsidR="00233DD9" w:rsidRPr="00067B65" w:rsidRDefault="00123214" w:rsidP="004C2A39">
      <w:pPr>
        <w:pStyle w:val="Standard"/>
        <w:spacing w:after="0" w:line="240" w:lineRule="auto"/>
        <w:ind w:left="142" w:right="179" w:firstLine="709"/>
        <w:jc w:val="both"/>
        <w:rPr>
          <w:rFonts w:ascii="Times New Roman" w:hAnsi="Times New Roman" w:cs="Times New Roman"/>
          <w:b/>
          <w:bCs/>
          <w:sz w:val="24"/>
          <w:szCs w:val="24"/>
          <w:u w:val="single"/>
        </w:rPr>
      </w:pPr>
      <w:r w:rsidRPr="00067B65">
        <w:rPr>
          <w:rFonts w:ascii="Times New Roman" w:hAnsi="Times New Roman" w:cs="Times New Roman"/>
          <w:b/>
          <w:bCs/>
          <w:sz w:val="24"/>
          <w:szCs w:val="24"/>
          <w:u w:val="single"/>
        </w:rPr>
        <w:t>Глава 12.</w:t>
      </w: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b/>
          <w:sz w:val="24"/>
          <w:szCs w:val="24"/>
        </w:rPr>
        <w:t xml:space="preserve">Статья 42. </w:t>
      </w:r>
      <w:r w:rsidRPr="00067B65">
        <w:rPr>
          <w:rFonts w:ascii="Times New Roman" w:hAnsi="Times New Roman" w:cs="Times New Roman"/>
          <w:b/>
          <w:bCs/>
          <w:sz w:val="24"/>
          <w:szCs w:val="24"/>
        </w:rPr>
        <w:t>Карта градостроительного зонирования</w:t>
      </w:r>
      <w:r w:rsidRPr="00067B65">
        <w:rPr>
          <w:rFonts w:ascii="Times New Roman" w:eastAsia="Times New Roman" w:hAnsi="Times New Roman" w:cs="Times New Roman"/>
          <w:sz w:val="24"/>
          <w:szCs w:val="24"/>
        </w:rPr>
        <w:t>.</w:t>
      </w: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b/>
          <w:sz w:val="24"/>
          <w:szCs w:val="24"/>
        </w:rPr>
        <w:t>Статья 43.</w:t>
      </w:r>
      <w:r w:rsidRPr="00067B65">
        <w:rPr>
          <w:rFonts w:ascii="Times New Roman" w:hAnsi="Times New Roman" w:cs="Times New Roman"/>
          <w:sz w:val="24"/>
          <w:szCs w:val="24"/>
        </w:rPr>
        <w:t xml:space="preserve">  </w:t>
      </w:r>
      <w:r w:rsidRPr="00067B65">
        <w:rPr>
          <w:rFonts w:ascii="Times New Roman" w:hAnsi="Times New Roman" w:cs="Times New Roman"/>
          <w:b/>
          <w:sz w:val="24"/>
          <w:szCs w:val="24"/>
        </w:rPr>
        <w:t>Карта зон с особыми условиями использования территорий</w:t>
      </w:r>
      <w:r w:rsidRPr="00067B65">
        <w:rPr>
          <w:rFonts w:ascii="Times New Roman" w:eastAsia="Times New Roman" w:hAnsi="Times New Roman" w:cs="Times New Roman"/>
          <w:sz w:val="24"/>
          <w:szCs w:val="24"/>
        </w:rPr>
        <w:t>.</w:t>
      </w:r>
    </w:p>
    <w:p w:rsidR="00233DD9" w:rsidRPr="00067B65" w:rsidRDefault="00233DD9" w:rsidP="004C2A39">
      <w:pPr>
        <w:pStyle w:val="Standard"/>
        <w:shd w:val="clear" w:color="auto" w:fill="FFFFFF"/>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hd w:val="clear" w:color="auto" w:fill="FFFFFF"/>
        <w:spacing w:line="240" w:lineRule="auto"/>
        <w:ind w:left="142" w:right="179" w:firstLine="709"/>
        <w:jc w:val="both"/>
        <w:rPr>
          <w:rFonts w:ascii="Times New Roman" w:hAnsi="Times New Roman" w:cs="Times New Roman"/>
        </w:rPr>
      </w:pPr>
      <w:r w:rsidRPr="00067B65">
        <w:rPr>
          <w:rFonts w:ascii="Times New Roman" w:hAnsi="Times New Roman" w:cs="Times New Roman"/>
          <w:b/>
          <w:bCs/>
          <w:sz w:val="24"/>
          <w:szCs w:val="24"/>
          <w:u w:val="single"/>
        </w:rPr>
        <w:t xml:space="preserve">ЧАСТЬ </w:t>
      </w:r>
      <w:r w:rsidRPr="00067B65">
        <w:rPr>
          <w:rFonts w:ascii="Times New Roman" w:hAnsi="Times New Roman" w:cs="Times New Roman"/>
          <w:b/>
          <w:bCs/>
          <w:sz w:val="24"/>
          <w:szCs w:val="24"/>
          <w:u w:val="single"/>
          <w:lang w:val="en-US"/>
        </w:rPr>
        <w:t>III</w:t>
      </w:r>
      <w:r w:rsidRPr="00067B65">
        <w:rPr>
          <w:rFonts w:ascii="Times New Roman" w:hAnsi="Times New Roman" w:cs="Times New Roman"/>
          <w:b/>
          <w:bCs/>
          <w:sz w:val="24"/>
          <w:szCs w:val="24"/>
          <w:u w:val="single"/>
        </w:rPr>
        <w:t>.</w:t>
      </w:r>
      <w:r w:rsidRPr="00067B65">
        <w:rPr>
          <w:rFonts w:ascii="Times New Roman" w:hAnsi="Times New Roman" w:cs="Times New Roman"/>
          <w:b/>
          <w:bCs/>
          <w:sz w:val="24"/>
          <w:szCs w:val="24"/>
        </w:rPr>
        <w:t xml:space="preserve"> ГРАДОСТРОИТЕЛЬНЫЕ РЕГЛАМЕНТЫ.</w:t>
      </w:r>
    </w:p>
    <w:p w:rsidR="00233DD9" w:rsidRPr="00067B65" w:rsidRDefault="00123214" w:rsidP="004C2A39">
      <w:pPr>
        <w:pStyle w:val="Standard"/>
        <w:shd w:val="clear" w:color="auto" w:fill="FFFFFF"/>
        <w:spacing w:line="240" w:lineRule="auto"/>
        <w:ind w:left="142" w:right="179" w:firstLine="709"/>
        <w:jc w:val="both"/>
        <w:rPr>
          <w:rFonts w:ascii="Times New Roman" w:hAnsi="Times New Roman" w:cs="Times New Roman"/>
        </w:rPr>
      </w:pPr>
      <w:r w:rsidRPr="00067B65">
        <w:rPr>
          <w:rFonts w:ascii="Times New Roman" w:hAnsi="Times New Roman" w:cs="Times New Roman"/>
          <w:b/>
          <w:sz w:val="24"/>
          <w:szCs w:val="24"/>
          <w:u w:val="single"/>
        </w:rPr>
        <w:t xml:space="preserve">Глава 13. </w:t>
      </w:r>
      <w:r w:rsidRPr="00067B65">
        <w:rPr>
          <w:rFonts w:ascii="Times New Roman" w:hAnsi="Times New Roman" w:cs="Times New Roman"/>
          <w:b/>
          <w:bCs/>
          <w:sz w:val="24"/>
          <w:szCs w:val="24"/>
          <w:u w:val="single"/>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b/>
          <w:i/>
          <w:sz w:val="24"/>
          <w:szCs w:val="24"/>
        </w:rPr>
        <w:t>Статья 44.</w:t>
      </w:r>
      <w:r w:rsidRPr="00067B65">
        <w:rPr>
          <w:rFonts w:ascii="Times New Roman" w:hAnsi="Times New Roman" w:cs="Times New Roman"/>
          <w:b/>
          <w:sz w:val="24"/>
          <w:szCs w:val="24"/>
        </w:rPr>
        <w:t xml:space="preserve">  </w:t>
      </w:r>
      <w:r w:rsidRPr="00067B65">
        <w:rPr>
          <w:rFonts w:ascii="Times New Roman" w:hAnsi="Times New Roman" w:cs="Times New Roman"/>
          <w:bCs/>
          <w:sz w:val="24"/>
          <w:szCs w:val="24"/>
        </w:rPr>
        <w:t>Общие положения о территориальных зонах</w:t>
      </w:r>
      <w:r w:rsidRPr="00067B65">
        <w:rPr>
          <w:rFonts w:ascii="Times New Roman" w:eastAsia="Times New Roman" w:hAnsi="Times New Roman" w:cs="Times New Roman"/>
          <w:sz w:val="24"/>
          <w:szCs w:val="24"/>
        </w:rPr>
        <w:t>.</w:t>
      </w: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b/>
          <w:i/>
          <w:sz w:val="24"/>
          <w:szCs w:val="24"/>
        </w:rPr>
        <w:t>Статья 45.</w:t>
      </w:r>
      <w:r w:rsidRPr="00067B65">
        <w:rPr>
          <w:rFonts w:ascii="Times New Roman" w:hAnsi="Times New Roman" w:cs="Times New Roman"/>
          <w:b/>
          <w:sz w:val="24"/>
          <w:szCs w:val="24"/>
        </w:rPr>
        <w:t xml:space="preserve">  </w:t>
      </w:r>
      <w:r w:rsidRPr="00067B65">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b/>
          <w:i/>
          <w:sz w:val="24"/>
          <w:szCs w:val="24"/>
        </w:rPr>
        <w:t>Статья 46.</w:t>
      </w:r>
      <w:r w:rsidRPr="00067B65">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b/>
          <w:i/>
          <w:sz w:val="24"/>
          <w:szCs w:val="24"/>
        </w:rPr>
        <w:t>Статья 46.1.</w:t>
      </w:r>
      <w:r w:rsidRPr="00067B65">
        <w:rPr>
          <w:rFonts w:ascii="Times New Roman" w:hAnsi="Times New Roman" w:cs="Times New Roman"/>
          <w:b/>
          <w:sz w:val="24"/>
          <w:szCs w:val="24"/>
        </w:rPr>
        <w:t xml:space="preserve"> </w:t>
      </w:r>
      <w:r w:rsidRPr="00067B65">
        <w:rPr>
          <w:rFonts w:ascii="Times New Roman" w:hAnsi="Times New Roman" w:cs="Times New Roman"/>
          <w:sz w:val="24"/>
          <w:szCs w:val="24"/>
        </w:rPr>
        <w:t>Градостроительные регламенты. Жилые зоны.</w:t>
      </w: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b/>
          <w:i/>
          <w:iCs/>
          <w:sz w:val="24"/>
          <w:szCs w:val="24"/>
        </w:rPr>
        <w:t>Статья 46.2.</w:t>
      </w:r>
      <w:r w:rsidRPr="00067B65">
        <w:rPr>
          <w:rFonts w:ascii="Times New Roman" w:hAnsi="Times New Roman" w:cs="Times New Roman"/>
          <w:b/>
          <w:iCs/>
          <w:sz w:val="24"/>
          <w:szCs w:val="24"/>
        </w:rPr>
        <w:t xml:space="preserve"> </w:t>
      </w:r>
      <w:r w:rsidRPr="00067B65">
        <w:rPr>
          <w:rFonts w:ascii="Times New Roman" w:hAnsi="Times New Roman" w:cs="Times New Roman"/>
          <w:iCs/>
          <w:sz w:val="24"/>
          <w:szCs w:val="24"/>
        </w:rPr>
        <w:t>Градостроительные регламенты. Общественно-деловые зоны.</w:t>
      </w: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b/>
          <w:i/>
          <w:iCs/>
          <w:sz w:val="24"/>
          <w:szCs w:val="24"/>
        </w:rPr>
        <w:t>Статья 46.3.</w:t>
      </w:r>
      <w:r w:rsidRPr="00067B65">
        <w:rPr>
          <w:rFonts w:ascii="Times New Roman" w:hAnsi="Times New Roman" w:cs="Times New Roman"/>
          <w:b/>
          <w:iCs/>
          <w:sz w:val="24"/>
          <w:szCs w:val="24"/>
        </w:rPr>
        <w:t xml:space="preserve"> </w:t>
      </w:r>
      <w:r w:rsidRPr="00067B65">
        <w:rPr>
          <w:rFonts w:ascii="Times New Roman" w:hAnsi="Times New Roman" w:cs="Times New Roman"/>
          <w:iCs/>
          <w:sz w:val="24"/>
          <w:szCs w:val="24"/>
        </w:rPr>
        <w:t>Градостроительные регламенты. Производственные зоны.</w:t>
      </w: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b/>
          <w:i/>
          <w:iCs/>
          <w:sz w:val="24"/>
          <w:szCs w:val="24"/>
        </w:rPr>
        <w:t>Статья 46.4.</w:t>
      </w:r>
      <w:r w:rsidRPr="00067B65">
        <w:rPr>
          <w:rFonts w:ascii="Times New Roman" w:hAnsi="Times New Roman" w:cs="Times New Roman"/>
          <w:b/>
          <w:iCs/>
          <w:sz w:val="24"/>
          <w:szCs w:val="24"/>
        </w:rPr>
        <w:t xml:space="preserve"> </w:t>
      </w:r>
      <w:r w:rsidRPr="00067B65">
        <w:rPr>
          <w:rFonts w:ascii="Times New Roman" w:hAnsi="Times New Roman" w:cs="Times New Roman"/>
          <w:iCs/>
          <w:sz w:val="24"/>
          <w:szCs w:val="24"/>
        </w:rPr>
        <w:t>Градостроительные регламенты. Зоны инженерной и транспортной инфраструктур.</w:t>
      </w: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b/>
          <w:i/>
          <w:iCs/>
          <w:sz w:val="24"/>
          <w:szCs w:val="24"/>
        </w:rPr>
        <w:t>Статья 46.5.</w:t>
      </w:r>
      <w:r w:rsidRPr="00067B65">
        <w:rPr>
          <w:rFonts w:ascii="Times New Roman" w:hAnsi="Times New Roman" w:cs="Times New Roman"/>
          <w:b/>
          <w:iCs/>
          <w:sz w:val="24"/>
          <w:szCs w:val="24"/>
        </w:rPr>
        <w:t xml:space="preserve"> </w:t>
      </w:r>
      <w:r w:rsidRPr="00067B65">
        <w:rPr>
          <w:rFonts w:ascii="Times New Roman" w:hAnsi="Times New Roman" w:cs="Times New Roman"/>
          <w:sz w:val="24"/>
          <w:szCs w:val="24"/>
        </w:rPr>
        <w:t>Градостроительные регламенты. Зоны сельскохозяйственного использования.</w:t>
      </w: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b/>
          <w:i/>
          <w:iCs/>
          <w:sz w:val="24"/>
          <w:szCs w:val="24"/>
        </w:rPr>
        <w:t>Статья 46.6.</w:t>
      </w:r>
      <w:r w:rsidRPr="00067B65">
        <w:rPr>
          <w:rFonts w:ascii="Times New Roman" w:hAnsi="Times New Roman" w:cs="Times New Roman"/>
          <w:b/>
          <w:iCs/>
          <w:sz w:val="24"/>
          <w:szCs w:val="24"/>
        </w:rPr>
        <w:t xml:space="preserve"> </w:t>
      </w:r>
      <w:r w:rsidRPr="00067B65">
        <w:rPr>
          <w:rFonts w:ascii="Times New Roman" w:hAnsi="Times New Roman" w:cs="Times New Roman"/>
          <w:iCs/>
          <w:sz w:val="24"/>
          <w:szCs w:val="24"/>
        </w:rPr>
        <w:t>Градостроительные регламенты. Рекреационные зоны.</w:t>
      </w: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b/>
          <w:i/>
          <w:iCs/>
          <w:sz w:val="24"/>
          <w:szCs w:val="24"/>
        </w:rPr>
        <w:t>Статья 46.7.</w:t>
      </w:r>
      <w:r w:rsidRPr="00067B65">
        <w:rPr>
          <w:rFonts w:ascii="Times New Roman" w:hAnsi="Times New Roman" w:cs="Times New Roman"/>
          <w:b/>
          <w:iCs/>
          <w:sz w:val="24"/>
          <w:szCs w:val="24"/>
        </w:rPr>
        <w:t xml:space="preserve"> </w:t>
      </w:r>
      <w:r w:rsidRPr="00067B65">
        <w:rPr>
          <w:rFonts w:ascii="Times New Roman" w:hAnsi="Times New Roman" w:cs="Times New Roman"/>
          <w:iCs/>
          <w:sz w:val="24"/>
          <w:szCs w:val="24"/>
        </w:rPr>
        <w:t>Градостроительные регламенты. Зоны специального назначения.</w:t>
      </w:r>
    </w:p>
    <w:p w:rsidR="00233DD9" w:rsidRPr="00067B65" w:rsidRDefault="00123214" w:rsidP="004C2A39">
      <w:pPr>
        <w:pStyle w:val="Standard"/>
        <w:shd w:val="clear" w:color="auto" w:fill="FFFFFF"/>
        <w:spacing w:after="0" w:line="240" w:lineRule="auto"/>
        <w:ind w:left="142" w:right="179" w:firstLine="709"/>
        <w:jc w:val="both"/>
        <w:rPr>
          <w:rFonts w:ascii="Times New Roman" w:hAnsi="Times New Roman" w:cs="Times New Roman"/>
          <w:b/>
          <w:bCs/>
          <w:sz w:val="24"/>
          <w:szCs w:val="24"/>
          <w:u w:val="single"/>
        </w:rPr>
      </w:pPr>
      <w:r w:rsidRPr="00067B65">
        <w:rPr>
          <w:rFonts w:ascii="Times New Roman" w:hAnsi="Times New Roman" w:cs="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233DD9" w:rsidRPr="00067B65" w:rsidRDefault="00123214" w:rsidP="004C2A39">
      <w:pPr>
        <w:pStyle w:val="Standard"/>
        <w:shd w:val="clear" w:color="auto" w:fill="FFFFFF"/>
        <w:spacing w:after="0" w:line="240" w:lineRule="auto"/>
        <w:ind w:left="142" w:right="179" w:firstLine="709"/>
        <w:jc w:val="both"/>
        <w:rPr>
          <w:rFonts w:ascii="Times New Roman" w:hAnsi="Times New Roman" w:cs="Times New Roman"/>
        </w:rPr>
      </w:pPr>
      <w:r w:rsidRPr="00067B65">
        <w:rPr>
          <w:rFonts w:ascii="Times New Roman" w:hAnsi="Times New Roman" w:cs="Times New Roman"/>
          <w:b/>
          <w:i/>
          <w:iCs/>
          <w:sz w:val="24"/>
          <w:szCs w:val="24"/>
        </w:rPr>
        <w:t>Статья 47.</w:t>
      </w:r>
      <w:r w:rsidRPr="00067B65">
        <w:rPr>
          <w:rFonts w:ascii="Times New Roman" w:hAnsi="Times New Roman" w:cs="Times New Roman"/>
          <w:b/>
          <w:iCs/>
          <w:sz w:val="24"/>
          <w:szCs w:val="24"/>
        </w:rPr>
        <w:t xml:space="preserve"> </w:t>
      </w:r>
      <w:r w:rsidRPr="00067B65">
        <w:rPr>
          <w:rFonts w:ascii="Times New Roman" w:hAnsi="Times New Roman" w:cs="Times New Roman"/>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233DD9" w:rsidRPr="00067B65" w:rsidRDefault="00123214" w:rsidP="004C2A39">
      <w:pPr>
        <w:pStyle w:val="Standard"/>
        <w:shd w:val="clear" w:color="auto" w:fill="FFFFFF"/>
        <w:spacing w:after="0" w:line="240" w:lineRule="auto"/>
        <w:ind w:left="142" w:right="179" w:firstLine="709"/>
        <w:jc w:val="both"/>
        <w:rPr>
          <w:rFonts w:ascii="Times New Roman" w:hAnsi="Times New Roman" w:cs="Times New Roman"/>
        </w:rPr>
      </w:pPr>
      <w:r w:rsidRPr="00067B65">
        <w:rPr>
          <w:rStyle w:val="15"/>
          <w:rFonts w:ascii="Times New Roman" w:hAnsi="Times New Roman" w:cs="Times New Roman"/>
          <w:b/>
          <w:i/>
          <w:sz w:val="24"/>
          <w:szCs w:val="24"/>
        </w:rPr>
        <w:t>Статья 48.</w:t>
      </w:r>
      <w:r w:rsidRPr="00067B65">
        <w:rPr>
          <w:rStyle w:val="15"/>
          <w:rFonts w:ascii="Times New Roman" w:hAnsi="Times New Roman" w:cs="Times New Roman"/>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городских и сельских поселений с целью защиты от шума.</w:t>
      </w:r>
    </w:p>
    <w:p w:rsidR="00233DD9" w:rsidRPr="00067B65" w:rsidRDefault="00233DD9" w:rsidP="004C2A39">
      <w:pPr>
        <w:pStyle w:val="Standard"/>
        <w:shd w:val="clear" w:color="auto" w:fill="FFFFFF"/>
        <w:spacing w:after="0" w:line="240" w:lineRule="auto"/>
        <w:ind w:firstLine="709"/>
        <w:jc w:val="center"/>
        <w:rPr>
          <w:rFonts w:ascii="Times New Roman" w:hAnsi="Times New Roman" w:cs="Times New Roman"/>
        </w:rPr>
      </w:pPr>
    </w:p>
    <w:p w:rsidR="00123214" w:rsidRPr="00067B65" w:rsidRDefault="00123214" w:rsidP="004C2A39">
      <w:pPr>
        <w:rPr>
          <w:rFonts w:cs="Times New Roman"/>
          <w:b/>
          <w:bCs/>
          <w:color w:val="00000A"/>
          <w:lang w:eastAsia="ru-RU" w:bidi="ar-SA"/>
        </w:rPr>
      </w:pPr>
      <w:r w:rsidRPr="00067B65">
        <w:rPr>
          <w:rFonts w:cs="Times New Roman"/>
          <w:b/>
          <w:bCs/>
        </w:rPr>
        <w:br w:type="page"/>
      </w:r>
    </w:p>
    <w:p w:rsidR="00233DD9" w:rsidRPr="00067B65" w:rsidRDefault="00123214" w:rsidP="004C2A39">
      <w:pPr>
        <w:pStyle w:val="Standard"/>
        <w:shd w:val="clear" w:color="auto" w:fill="FFFFFF"/>
        <w:spacing w:line="240" w:lineRule="auto"/>
        <w:ind w:left="142" w:right="179" w:firstLine="709"/>
        <w:jc w:val="center"/>
        <w:rPr>
          <w:rFonts w:ascii="Times New Roman" w:hAnsi="Times New Roman" w:cs="Times New Roman"/>
        </w:rPr>
      </w:pPr>
      <w:r w:rsidRPr="00067B65">
        <w:rPr>
          <w:rFonts w:ascii="Times New Roman" w:hAnsi="Times New Roman" w:cs="Times New Roman"/>
          <w:b/>
          <w:bCs/>
          <w:sz w:val="24"/>
          <w:szCs w:val="24"/>
        </w:rPr>
        <w:lastRenderedPageBreak/>
        <w:t xml:space="preserve">ЧАСТЬ </w:t>
      </w:r>
      <w:r w:rsidRPr="00067B65">
        <w:rPr>
          <w:rFonts w:ascii="Times New Roman" w:hAnsi="Times New Roman" w:cs="Times New Roman"/>
          <w:b/>
          <w:bCs/>
          <w:sz w:val="24"/>
          <w:szCs w:val="24"/>
          <w:lang w:val="en-US"/>
        </w:rPr>
        <w:t>II</w:t>
      </w:r>
      <w:r w:rsidRPr="00067B65">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233DD9" w:rsidRPr="00067B65" w:rsidRDefault="00123214" w:rsidP="004C2A39">
      <w:pPr>
        <w:pStyle w:val="Standard"/>
        <w:spacing w:line="240" w:lineRule="auto"/>
        <w:ind w:left="142" w:right="179" w:firstLine="709"/>
        <w:jc w:val="both"/>
        <w:rPr>
          <w:rFonts w:ascii="Times New Roman" w:hAnsi="Times New Roman" w:cs="Times New Roman"/>
        </w:rPr>
      </w:pPr>
      <w:r w:rsidRPr="00067B65">
        <w:rPr>
          <w:rFonts w:ascii="Times New Roman" w:hAnsi="Times New Roman" w:cs="Times New Roman"/>
          <w:b/>
          <w:bCs/>
          <w:sz w:val="24"/>
          <w:szCs w:val="24"/>
        </w:rPr>
        <w:t>Глава 12. Карта градостроительного зонирования, к</w:t>
      </w:r>
      <w:r w:rsidRPr="00067B65">
        <w:rPr>
          <w:rFonts w:ascii="Times New Roman" w:hAnsi="Times New Roman" w:cs="Times New Roman"/>
          <w:b/>
          <w:sz w:val="24"/>
          <w:szCs w:val="24"/>
        </w:rPr>
        <w:t>арта зон с особыми условиями использования.</w:t>
      </w:r>
    </w:p>
    <w:p w:rsidR="00233DD9" w:rsidRPr="00067B65" w:rsidRDefault="00123214" w:rsidP="004C2A39">
      <w:pPr>
        <w:pStyle w:val="Standard"/>
        <w:spacing w:line="240" w:lineRule="auto"/>
        <w:ind w:left="142" w:right="179" w:firstLine="709"/>
        <w:jc w:val="both"/>
        <w:rPr>
          <w:rFonts w:ascii="Times New Roman" w:hAnsi="Times New Roman" w:cs="Times New Roman"/>
        </w:rPr>
      </w:pPr>
      <w:r w:rsidRPr="00067B65">
        <w:rPr>
          <w:rFonts w:ascii="Times New Roman" w:hAnsi="Times New Roman" w:cs="Times New Roman"/>
          <w:b/>
          <w:i/>
          <w:sz w:val="24"/>
          <w:szCs w:val="24"/>
        </w:rPr>
        <w:t>Статья 42.</w:t>
      </w:r>
      <w:r w:rsidRPr="00067B65">
        <w:rPr>
          <w:rFonts w:ascii="Times New Roman" w:hAnsi="Times New Roman" w:cs="Times New Roman"/>
          <w:b/>
          <w:sz w:val="24"/>
          <w:szCs w:val="24"/>
        </w:rPr>
        <w:t xml:space="preserve">  Карта градостроительного зонирования</w:t>
      </w:r>
      <w:r w:rsidRPr="00067B65">
        <w:rPr>
          <w:rFonts w:ascii="Times New Roman" w:hAnsi="Times New Roman" w:cs="Times New Roman"/>
          <w:sz w:val="24"/>
          <w:szCs w:val="24"/>
        </w:rPr>
        <w:t>.</w:t>
      </w:r>
    </w:p>
    <w:p w:rsidR="00233DD9" w:rsidRPr="00067B65" w:rsidRDefault="00123214" w:rsidP="004C2A39">
      <w:pPr>
        <w:pStyle w:val="Standard"/>
        <w:shd w:val="clear" w:color="auto" w:fill="FFFFFF"/>
        <w:spacing w:after="0" w:line="240" w:lineRule="auto"/>
        <w:ind w:left="142" w:right="179" w:firstLine="709"/>
        <w:jc w:val="both"/>
        <w:rPr>
          <w:rFonts w:ascii="Times New Roman" w:hAnsi="Times New Roman" w:cs="Times New Roman"/>
          <w:bCs/>
          <w:sz w:val="24"/>
          <w:szCs w:val="24"/>
        </w:rPr>
      </w:pPr>
      <w:r w:rsidRPr="00067B65">
        <w:rPr>
          <w:rFonts w:ascii="Times New Roman" w:hAnsi="Times New Roman" w:cs="Times New Roman"/>
          <w:bCs/>
          <w:sz w:val="24"/>
          <w:szCs w:val="24"/>
        </w:rPr>
        <w:t>На карте градостроительного зонирования:</w:t>
      </w:r>
    </w:p>
    <w:p w:rsidR="00233DD9" w:rsidRPr="00067B65" w:rsidRDefault="00123214" w:rsidP="004C2A39">
      <w:pPr>
        <w:pStyle w:val="Standard"/>
        <w:shd w:val="clear" w:color="auto" w:fill="FFFFFF"/>
        <w:spacing w:after="0" w:line="240" w:lineRule="auto"/>
        <w:ind w:left="142" w:right="179" w:firstLine="709"/>
        <w:jc w:val="both"/>
        <w:rPr>
          <w:rFonts w:ascii="Times New Roman" w:hAnsi="Times New Roman" w:cs="Times New Roman"/>
          <w:bCs/>
          <w:sz w:val="24"/>
          <w:szCs w:val="24"/>
        </w:rPr>
      </w:pPr>
      <w:r w:rsidRPr="00067B65">
        <w:rPr>
          <w:rFonts w:ascii="Times New Roman" w:hAnsi="Times New Roman" w:cs="Times New Roman"/>
          <w:bCs/>
          <w:sz w:val="24"/>
          <w:szCs w:val="24"/>
        </w:rPr>
        <w:t>1) установлены территориальные зоны – статья  44,</w:t>
      </w:r>
    </w:p>
    <w:p w:rsidR="00233DD9" w:rsidRPr="00067B65" w:rsidRDefault="00123214" w:rsidP="004C2A39">
      <w:pPr>
        <w:pStyle w:val="Standard"/>
        <w:shd w:val="clear" w:color="auto" w:fill="FFFFFF"/>
        <w:spacing w:after="0" w:line="240" w:lineRule="auto"/>
        <w:ind w:left="142" w:right="179" w:firstLine="709"/>
        <w:jc w:val="both"/>
        <w:rPr>
          <w:rFonts w:ascii="Times New Roman" w:hAnsi="Times New Roman" w:cs="Times New Roman"/>
          <w:bCs/>
          <w:sz w:val="24"/>
          <w:szCs w:val="24"/>
        </w:rPr>
      </w:pPr>
      <w:r w:rsidRPr="00067B65">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14;</w:t>
      </w:r>
    </w:p>
    <w:p w:rsidR="00233DD9" w:rsidRPr="00067B65" w:rsidRDefault="00123214" w:rsidP="004C2A39">
      <w:pPr>
        <w:pStyle w:val="Standard"/>
        <w:shd w:val="clear" w:color="auto" w:fill="FFFFFF"/>
        <w:spacing w:after="0" w:line="240" w:lineRule="auto"/>
        <w:ind w:left="142" w:right="179" w:firstLine="709"/>
        <w:jc w:val="both"/>
        <w:rPr>
          <w:rFonts w:ascii="Times New Roman" w:hAnsi="Times New Roman" w:cs="Times New Roman"/>
          <w:bCs/>
          <w:sz w:val="24"/>
          <w:szCs w:val="24"/>
        </w:rPr>
      </w:pPr>
      <w:r w:rsidRPr="00067B65">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233DD9" w:rsidRPr="00067B65" w:rsidRDefault="00233DD9" w:rsidP="004C2A39">
      <w:pPr>
        <w:pStyle w:val="Standard"/>
        <w:spacing w:after="0" w:line="240" w:lineRule="auto"/>
        <w:ind w:left="142" w:right="179" w:firstLine="709"/>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b/>
          <w:i/>
          <w:sz w:val="24"/>
          <w:szCs w:val="24"/>
        </w:rPr>
        <w:t>Статья 43.</w:t>
      </w:r>
      <w:r w:rsidRPr="00067B65">
        <w:rPr>
          <w:rFonts w:ascii="Times New Roman" w:hAnsi="Times New Roman" w:cs="Times New Roman"/>
          <w:b/>
          <w:sz w:val="24"/>
          <w:szCs w:val="24"/>
        </w:rPr>
        <w:t xml:space="preserve"> </w:t>
      </w:r>
      <w:r w:rsidRPr="00067B65">
        <w:rPr>
          <w:rFonts w:ascii="Times New Roman" w:hAnsi="Times New Roman" w:cs="Times New Roman"/>
          <w:b/>
          <w:bCs/>
          <w:sz w:val="24"/>
          <w:szCs w:val="24"/>
        </w:rPr>
        <w:t>Карта зон с особыми условиями использования территорий</w:t>
      </w:r>
      <w:r w:rsidRPr="00067B65">
        <w:rPr>
          <w:rFonts w:ascii="Times New Roman" w:hAnsi="Times New Roman" w:cs="Times New Roman"/>
          <w:bCs/>
          <w:sz w:val="24"/>
          <w:szCs w:val="24"/>
        </w:rPr>
        <w:t>.</w:t>
      </w:r>
      <w:r w:rsidRPr="00067B65">
        <w:rPr>
          <w:rFonts w:ascii="Times New Roman" w:hAnsi="Times New Roman" w:cs="Times New Roman"/>
          <w:b/>
          <w:bCs/>
          <w:sz w:val="24"/>
          <w:szCs w:val="24"/>
        </w:rPr>
        <w:t xml:space="preserve">  </w:t>
      </w:r>
    </w:p>
    <w:p w:rsidR="00233DD9" w:rsidRPr="00067B65" w:rsidRDefault="00123214" w:rsidP="004C2A39">
      <w:pPr>
        <w:pStyle w:val="ConsPlusNormal"/>
        <w:widowControl/>
        <w:ind w:left="142" w:right="179" w:firstLine="709"/>
        <w:jc w:val="both"/>
        <w:rPr>
          <w:rFonts w:cs="Times New Roman"/>
        </w:rPr>
      </w:pPr>
      <w:r w:rsidRPr="00067B65">
        <w:rPr>
          <w:rFonts w:cs="Times New Roman"/>
        </w:rPr>
        <w:t>На настоящей карте отображаются санитарно-защитные зоны предприятий:</w:t>
      </w:r>
    </w:p>
    <w:p w:rsidR="00233DD9" w:rsidRPr="00067B65" w:rsidRDefault="00123214" w:rsidP="004C2A39">
      <w:pPr>
        <w:pStyle w:val="ConsPlusNormal"/>
        <w:widowControl/>
        <w:ind w:left="142" w:right="179" w:firstLine="709"/>
        <w:jc w:val="both"/>
        <w:rPr>
          <w:rFonts w:cs="Times New Roman"/>
        </w:rPr>
      </w:pPr>
      <w:r w:rsidRPr="00067B65">
        <w:rPr>
          <w:rFonts w:cs="Times New Roman"/>
        </w:rPr>
        <w:t>1) определенные проектами санитарно-защитных зон, получившими положительные заключения государственной экологической экспертизы;</w:t>
      </w:r>
    </w:p>
    <w:p w:rsidR="00233DD9" w:rsidRPr="00067B65" w:rsidRDefault="00123214" w:rsidP="004C2A39">
      <w:pPr>
        <w:pStyle w:val="Standard"/>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233DD9" w:rsidRPr="00067B65" w:rsidRDefault="00123214" w:rsidP="004C2A39">
      <w:pPr>
        <w:pStyle w:val="ConsPlusNormal"/>
        <w:widowControl/>
        <w:ind w:left="142" w:right="179" w:firstLine="709"/>
        <w:jc w:val="both"/>
        <w:rPr>
          <w:rFonts w:cs="Times New Roman"/>
        </w:rPr>
      </w:pPr>
      <w:r w:rsidRPr="00067B65">
        <w:rPr>
          <w:rFonts w:cs="Times New Roman"/>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233DD9" w:rsidRPr="00067B65" w:rsidRDefault="00123214" w:rsidP="004C2A39">
      <w:pPr>
        <w:pStyle w:val="ConsPlusNormal"/>
        <w:widowControl/>
        <w:ind w:left="142" w:right="179" w:firstLine="709"/>
        <w:jc w:val="both"/>
        <w:rPr>
          <w:rFonts w:cs="Times New Roman"/>
        </w:rPr>
      </w:pPr>
      <w:r w:rsidRPr="00067B65">
        <w:rPr>
          <w:rFonts w:cs="Times New Roman"/>
        </w:rPr>
        <w:t>На настоящей карте отображаются з</w:t>
      </w:r>
      <w:r w:rsidRPr="00067B65">
        <w:rPr>
          <w:rFonts w:cs="Times New Roman"/>
          <w:bCs/>
          <w:lang w:eastAsia="en-US"/>
        </w:rPr>
        <w:t xml:space="preserve">оны санитарной охраны источников водоснабжения, </w:t>
      </w:r>
      <w:r w:rsidRPr="00067B65">
        <w:rPr>
          <w:rFonts w:cs="Times New Roman"/>
        </w:rPr>
        <w:t>размеры которых определены в соответствии с</w:t>
      </w:r>
      <w:r w:rsidRPr="00067B65">
        <w:rPr>
          <w:rFonts w:cs="Times New Roman"/>
          <w:bCs/>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067B65">
        <w:rPr>
          <w:rFonts w:ascii="Times New Roman"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067B65">
        <w:rPr>
          <w:rFonts w:ascii="Times New Roman"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067B65" w:rsidRPr="00067B65" w:rsidRDefault="00067B65" w:rsidP="004C2A39">
      <w:pPr>
        <w:rPr>
          <w:rFonts w:eastAsia="Times New Roman" w:cs="Times New Roman"/>
          <w:b/>
          <w:bCs/>
          <w:color w:val="00000A"/>
          <w:lang w:eastAsia="ru-RU" w:bidi="ar-SA"/>
        </w:rPr>
      </w:pPr>
      <w:r w:rsidRPr="00067B65">
        <w:rPr>
          <w:rFonts w:eastAsia="Times New Roman" w:cs="Times New Roman"/>
          <w:b/>
          <w:bCs/>
        </w:rPr>
        <w:br w:type="page"/>
      </w:r>
    </w:p>
    <w:p w:rsidR="00233DD9" w:rsidRPr="00067B65" w:rsidRDefault="00123214" w:rsidP="004C2A39">
      <w:pPr>
        <w:pStyle w:val="Standard"/>
        <w:shd w:val="clear" w:color="auto" w:fill="FFFFFF"/>
        <w:spacing w:line="240" w:lineRule="auto"/>
        <w:ind w:left="142" w:right="179" w:firstLine="709"/>
        <w:jc w:val="center"/>
        <w:rPr>
          <w:rFonts w:ascii="Times New Roman" w:hAnsi="Times New Roman" w:cs="Times New Roman"/>
        </w:rPr>
      </w:pPr>
      <w:r w:rsidRPr="00067B65">
        <w:rPr>
          <w:rFonts w:ascii="Times New Roman" w:eastAsia="Times New Roman" w:hAnsi="Times New Roman" w:cs="Times New Roman"/>
          <w:b/>
          <w:bCs/>
          <w:sz w:val="24"/>
          <w:szCs w:val="24"/>
        </w:rPr>
        <w:lastRenderedPageBreak/>
        <w:t xml:space="preserve">ЧАСТЬ </w:t>
      </w:r>
      <w:r w:rsidRPr="00067B65">
        <w:rPr>
          <w:rFonts w:ascii="Times New Roman" w:eastAsia="Times New Roman" w:hAnsi="Times New Roman" w:cs="Times New Roman"/>
          <w:b/>
          <w:bCs/>
          <w:sz w:val="24"/>
          <w:szCs w:val="24"/>
          <w:lang w:val="en-US"/>
        </w:rPr>
        <w:t>III</w:t>
      </w:r>
      <w:r w:rsidRPr="00067B65">
        <w:rPr>
          <w:rFonts w:ascii="Times New Roman" w:eastAsia="Times New Roman" w:hAnsi="Times New Roman" w:cs="Times New Roman"/>
          <w:b/>
          <w:bCs/>
          <w:sz w:val="24"/>
          <w:szCs w:val="24"/>
        </w:rPr>
        <w:t>. ГРАДОСТРОИТЕЛЬНЫЕ РЕГЛАМЕНТЫ</w:t>
      </w:r>
    </w:p>
    <w:p w:rsidR="00233DD9" w:rsidRPr="00067B65" w:rsidRDefault="00123214" w:rsidP="004C2A39">
      <w:pPr>
        <w:pStyle w:val="Standard"/>
        <w:shd w:val="clear" w:color="auto" w:fill="FFFFFF"/>
        <w:spacing w:line="240" w:lineRule="auto"/>
        <w:ind w:left="142" w:right="179" w:firstLine="709"/>
        <w:jc w:val="both"/>
        <w:rPr>
          <w:rFonts w:ascii="Times New Roman" w:hAnsi="Times New Roman" w:cs="Times New Roman"/>
        </w:rPr>
      </w:pPr>
      <w:r w:rsidRPr="00067B65">
        <w:rPr>
          <w:rFonts w:ascii="Times New Roman" w:hAnsi="Times New Roman" w:cs="Times New Roman"/>
          <w:b/>
          <w:sz w:val="24"/>
          <w:szCs w:val="24"/>
        </w:rPr>
        <w:t xml:space="preserve">Глава 13. </w:t>
      </w:r>
      <w:r w:rsidRPr="00067B65">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233DD9" w:rsidRPr="00067B65" w:rsidRDefault="00123214" w:rsidP="004C2A39">
      <w:pPr>
        <w:pStyle w:val="Standard"/>
        <w:spacing w:line="240" w:lineRule="auto"/>
        <w:ind w:left="142" w:right="179" w:firstLine="709"/>
        <w:rPr>
          <w:rFonts w:ascii="Times New Roman" w:hAnsi="Times New Roman" w:cs="Times New Roman"/>
        </w:rPr>
      </w:pPr>
      <w:r w:rsidRPr="00067B65">
        <w:rPr>
          <w:rFonts w:ascii="Times New Roman" w:hAnsi="Times New Roman" w:cs="Times New Roman"/>
          <w:b/>
          <w:i/>
          <w:sz w:val="24"/>
          <w:szCs w:val="24"/>
        </w:rPr>
        <w:t>Статья 44.</w:t>
      </w:r>
      <w:r w:rsidRPr="00067B65">
        <w:rPr>
          <w:rFonts w:ascii="Times New Roman" w:hAnsi="Times New Roman" w:cs="Times New Roman"/>
          <w:b/>
          <w:sz w:val="24"/>
          <w:szCs w:val="24"/>
        </w:rPr>
        <w:t xml:space="preserve">  </w:t>
      </w:r>
      <w:r w:rsidRPr="00067B65">
        <w:rPr>
          <w:rFonts w:ascii="Times New Roman" w:eastAsia="Times New Roman" w:hAnsi="Times New Roman" w:cs="Times New Roman"/>
          <w:b/>
          <w:bCs/>
          <w:sz w:val="24"/>
          <w:szCs w:val="24"/>
        </w:rPr>
        <w:t>Общие положения о территориальных зонах</w:t>
      </w:r>
      <w:r w:rsidRPr="00067B65">
        <w:rPr>
          <w:rFonts w:ascii="Times New Roman" w:hAnsi="Times New Roman" w:cs="Times New Roman"/>
          <w:b/>
          <w:sz w:val="24"/>
          <w:szCs w:val="24"/>
        </w:rPr>
        <w:t xml:space="preserve"> населенных пунктов.</w:t>
      </w:r>
    </w:p>
    <w:p w:rsidR="00233DD9" w:rsidRPr="00067B65" w:rsidRDefault="00123214" w:rsidP="004C2A39">
      <w:pPr>
        <w:pStyle w:val="13"/>
        <w:widowControl w:val="0"/>
        <w:numPr>
          <w:ilvl w:val="0"/>
          <w:numId w:val="57"/>
        </w:numPr>
        <w:spacing w:after="240" w:line="240" w:lineRule="auto"/>
        <w:ind w:left="142" w:right="179" w:firstLine="709"/>
        <w:jc w:val="both"/>
        <w:rPr>
          <w:rFonts w:ascii="Times New Roman" w:hAnsi="Times New Roman" w:cs="Times New Roman"/>
        </w:rPr>
      </w:pPr>
      <w:r w:rsidRPr="00067B65">
        <w:rPr>
          <w:rFonts w:ascii="Times New Roman" w:hAnsi="Times New Roman" w:cs="Times New Roman"/>
        </w:rPr>
        <w:t xml:space="preserve">Градостроительные регламенты установлены в пределах границ территориальных зон  (подзон). Градостроительные регламенты установлены настоящими правилами в соответствии с требованиями действующего законодательства.  </w:t>
      </w:r>
    </w:p>
    <w:p w:rsidR="00233DD9" w:rsidRPr="00067B65" w:rsidRDefault="00123214" w:rsidP="004C2A39">
      <w:pPr>
        <w:pStyle w:val="13"/>
        <w:widowControl w:val="0"/>
        <w:numPr>
          <w:ilvl w:val="0"/>
          <w:numId w:val="2"/>
        </w:numPr>
        <w:spacing w:after="240" w:line="240" w:lineRule="auto"/>
        <w:ind w:left="142" w:right="179" w:firstLine="709"/>
        <w:jc w:val="both"/>
        <w:rPr>
          <w:rFonts w:ascii="Times New Roman" w:hAnsi="Times New Roman" w:cs="Times New Roman"/>
        </w:rPr>
      </w:pPr>
      <w:r w:rsidRPr="00067B65">
        <w:rPr>
          <w:rFonts w:ascii="Times New Roman" w:hAnsi="Times New Roman" w:cs="Times New Roman"/>
        </w:rPr>
        <w:t xml:space="preserve">Градостроительным регламентом определяется правовой режим земельных участков в  конкретных  территориальных зонах (подзонах),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w:t>
      </w:r>
      <w:r w:rsidRPr="00067B65">
        <w:rPr>
          <w:rFonts w:ascii="Times New Roman" w:hAnsi="Times New Roman" w:cs="Times New Roman"/>
          <w:b/>
          <w:bCs/>
          <w:u w:val="single"/>
        </w:rPr>
        <w:t>проектом зон охраны объектов культурного наследия (памятников истории  и  культуры)</w:t>
      </w:r>
      <w:r w:rsidRPr="00067B65">
        <w:rPr>
          <w:rFonts w:ascii="Times New Roman" w:hAnsi="Times New Roman" w:cs="Times New Roman"/>
        </w:rPr>
        <w:t xml:space="preserve"> и иными зонами с особыми условиями использования территорий.</w:t>
      </w:r>
    </w:p>
    <w:p w:rsidR="00233DD9" w:rsidRPr="00067B65" w:rsidRDefault="00123214" w:rsidP="004C2A39">
      <w:pPr>
        <w:pStyle w:val="13"/>
        <w:widowControl w:val="0"/>
        <w:numPr>
          <w:ilvl w:val="0"/>
          <w:numId w:val="2"/>
        </w:numPr>
        <w:spacing w:after="240"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b/>
          <w:sz w:val="24"/>
          <w:szCs w:val="24"/>
        </w:rPr>
        <w:t xml:space="preserve">    </w:t>
      </w:r>
      <w:r w:rsidRPr="00067B65">
        <w:rPr>
          <w:rFonts w:ascii="Times New Roman" w:hAnsi="Times New Roman" w:cs="Times New Roman"/>
          <w:sz w:val="24"/>
        </w:rPr>
        <w:t>Регламентами устанавливаются ограничения по использованию земель и преобразованию историко-градостроительной и природной среды в зонах охраны объектов культурного наследия на территории села Аксакова:</w:t>
      </w:r>
    </w:p>
    <w:p w:rsidR="00233DD9" w:rsidRPr="00067B65" w:rsidRDefault="00123214" w:rsidP="004C2A39">
      <w:pPr>
        <w:pStyle w:val="Standard"/>
        <w:widowControl w:val="0"/>
        <w:shd w:val="clear" w:color="auto" w:fill="FFFFFF"/>
        <w:spacing w:before="230"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На всю территорию села Аксаково (границы села корректируются в соответствии с генеральным планом МО Аксаковский  сельсовет), в том числе и находящуюся за пределами зон охраны объектов  исторического  наследия, наложен высотный регламент, гарантирующий сохранение визуальной связи памятника (исторической  усадьбы) с окружающим природным ландшафтом. Максимальная высота построек села Аксаково не должна превышать 12 м. до конька кровли (исключение составляют завершения церкви, определяемые проектом реставрации).</w:t>
      </w:r>
    </w:p>
    <w:p w:rsidR="00233DD9" w:rsidRPr="00067B65" w:rsidRDefault="00123214" w:rsidP="004C2A39">
      <w:pPr>
        <w:pStyle w:val="13"/>
        <w:widowControl w:val="0"/>
        <w:spacing w:after="240" w:line="240" w:lineRule="auto"/>
        <w:ind w:left="142" w:right="179" w:firstLine="709"/>
        <w:jc w:val="both"/>
        <w:rPr>
          <w:rFonts w:ascii="Times New Roman" w:hAnsi="Times New Roman" w:cs="Times New Roman"/>
        </w:rPr>
      </w:pPr>
      <w:r w:rsidRPr="00067B65">
        <w:rPr>
          <w:rFonts w:ascii="Times New Roman" w:hAnsi="Times New Roman" w:cs="Times New Roman"/>
          <w:sz w:val="24"/>
        </w:rPr>
        <w:t>Существующие объекты, параметры которых не соответствуют регламентам, могут использоваться без установления срока приведения их в соответствие с регламентами.</w:t>
      </w:r>
    </w:p>
    <w:p w:rsidR="00233DD9" w:rsidRPr="00067B65" w:rsidRDefault="00123214" w:rsidP="004C2A39">
      <w:pPr>
        <w:pStyle w:val="13"/>
        <w:widowControl w:val="0"/>
        <w:spacing w:after="240" w:line="240" w:lineRule="auto"/>
        <w:ind w:left="142" w:right="179" w:firstLine="709"/>
        <w:jc w:val="both"/>
        <w:rPr>
          <w:rFonts w:ascii="Times New Roman" w:hAnsi="Times New Roman" w:cs="Times New Roman"/>
          <w:sz w:val="24"/>
        </w:rPr>
      </w:pPr>
      <w:r w:rsidRPr="00067B65">
        <w:rPr>
          <w:rFonts w:ascii="Times New Roman" w:hAnsi="Times New Roman" w:cs="Times New Roman"/>
          <w:sz w:val="24"/>
        </w:rPr>
        <w:t xml:space="preserve">  Диссонирующие объекты подлежат сносу по факту амортизации либо    визуальной нейтрализации (выполнение зеленых экранов, реконструкция фасадов). Для диссонирующих объектов допускается поддерживающий ремонт, их реконструкция с увеличением габаритов запрещается.  </w:t>
      </w:r>
    </w:p>
    <w:p w:rsidR="00233DD9" w:rsidRPr="00067B65" w:rsidRDefault="00123214" w:rsidP="004C2A39">
      <w:pPr>
        <w:pStyle w:val="13"/>
        <w:widowControl w:val="0"/>
        <w:spacing w:after="240" w:line="240" w:lineRule="auto"/>
        <w:ind w:left="142" w:right="179" w:firstLine="709"/>
        <w:jc w:val="both"/>
        <w:rPr>
          <w:rFonts w:ascii="Times New Roman" w:hAnsi="Times New Roman" w:cs="Times New Roman"/>
        </w:rPr>
      </w:pPr>
      <w:r w:rsidRPr="00067B65">
        <w:rPr>
          <w:rFonts w:ascii="Times New Roman" w:hAnsi="Times New Roman" w:cs="Times New Roman"/>
          <w:sz w:val="24"/>
        </w:rPr>
        <w:t xml:space="preserve"> Все мероприятия, связанные с градостроительной и архитектурной деятельностью на территории зон охраны объектов  культурного  наследия должны быть обеспечены документацией, прошедшей согласование Отдела архитектуры и градостроительства Администрации Бугурусланского района Оренбургской области и МО «Аксаковский сельсовет», в том  числе:</w:t>
      </w:r>
    </w:p>
    <w:p w:rsidR="00233DD9" w:rsidRPr="00067B65" w:rsidRDefault="00123214" w:rsidP="004C2A39">
      <w:pPr>
        <w:pStyle w:val="Textbody"/>
        <w:shd w:val="clear" w:color="auto" w:fill="FFFFFF"/>
        <w:spacing w:after="0" w:line="240" w:lineRule="auto"/>
        <w:ind w:left="142" w:right="179" w:firstLine="709"/>
        <w:jc w:val="both"/>
        <w:rPr>
          <w:rFonts w:ascii="Times New Roman" w:hAnsi="Times New Roman" w:cs="Times New Roman"/>
          <w:sz w:val="24"/>
        </w:rPr>
      </w:pPr>
      <w:r w:rsidRPr="00067B65">
        <w:rPr>
          <w:rFonts w:ascii="Times New Roman" w:hAnsi="Times New Roman" w:cs="Times New Roman"/>
          <w:sz w:val="24"/>
        </w:rPr>
        <w:lastRenderedPageBreak/>
        <w:t>- Все ремонтные работы на рядовой застройке входящей в  зоны  охраны  объектов  культурного  наследия, связанные с изменением ее габаритов и фасадных композиций.</w:t>
      </w:r>
    </w:p>
    <w:p w:rsidR="00233DD9" w:rsidRPr="00067B65" w:rsidRDefault="00123214" w:rsidP="004C2A39">
      <w:pPr>
        <w:pStyle w:val="Textbody"/>
        <w:shd w:val="clear" w:color="auto" w:fill="FFFFFF"/>
        <w:spacing w:after="0" w:line="240" w:lineRule="auto"/>
        <w:ind w:left="142" w:right="179" w:firstLine="709"/>
        <w:jc w:val="both"/>
        <w:rPr>
          <w:rFonts w:ascii="Times New Roman" w:hAnsi="Times New Roman" w:cs="Times New Roman"/>
          <w:sz w:val="24"/>
        </w:rPr>
      </w:pPr>
      <w:r w:rsidRPr="00067B65">
        <w:rPr>
          <w:rFonts w:ascii="Times New Roman" w:hAnsi="Times New Roman" w:cs="Times New Roman"/>
          <w:sz w:val="24"/>
        </w:rPr>
        <w:t>- Все работы на объектах ландшафтной архитектуры</w:t>
      </w:r>
    </w:p>
    <w:p w:rsidR="00233DD9" w:rsidRPr="00067B65" w:rsidRDefault="00123214" w:rsidP="004C2A39">
      <w:pPr>
        <w:pStyle w:val="Textbody"/>
        <w:shd w:val="clear" w:color="auto" w:fill="FFFFFF"/>
        <w:spacing w:after="0" w:line="240" w:lineRule="auto"/>
        <w:ind w:left="142" w:right="179" w:firstLine="709"/>
        <w:jc w:val="both"/>
        <w:rPr>
          <w:rFonts w:ascii="Times New Roman" w:hAnsi="Times New Roman" w:cs="Times New Roman"/>
          <w:sz w:val="24"/>
        </w:rPr>
      </w:pPr>
      <w:r w:rsidRPr="00067B65">
        <w:rPr>
          <w:rFonts w:ascii="Times New Roman" w:hAnsi="Times New Roman" w:cs="Times New Roman"/>
          <w:sz w:val="24"/>
        </w:rPr>
        <w:t>- Все работы, связанные с ремонтом, реконструкцией и строительством инженерной инфраструктуры.</w:t>
      </w:r>
    </w:p>
    <w:p w:rsidR="00233DD9" w:rsidRPr="00067B65" w:rsidRDefault="00123214" w:rsidP="004C2A39">
      <w:pPr>
        <w:pStyle w:val="Textbody"/>
        <w:shd w:val="clear" w:color="auto" w:fill="FFFFFF"/>
        <w:spacing w:after="0" w:line="240" w:lineRule="auto"/>
        <w:ind w:left="142" w:right="179" w:firstLine="709"/>
        <w:jc w:val="both"/>
        <w:rPr>
          <w:rFonts w:ascii="Times New Roman" w:hAnsi="Times New Roman" w:cs="Times New Roman"/>
          <w:sz w:val="24"/>
        </w:rPr>
      </w:pPr>
      <w:r w:rsidRPr="00067B65">
        <w:rPr>
          <w:rFonts w:ascii="Times New Roman" w:hAnsi="Times New Roman" w:cs="Times New Roman"/>
          <w:sz w:val="24"/>
        </w:rPr>
        <w:t>- Все работы по благоустройству, включая устройство автостоянок.</w:t>
      </w:r>
    </w:p>
    <w:p w:rsidR="00233DD9" w:rsidRPr="00067B65" w:rsidRDefault="00123214" w:rsidP="004C2A39">
      <w:pPr>
        <w:pStyle w:val="Textbody"/>
        <w:shd w:val="clear" w:color="auto" w:fill="FFFFFF"/>
        <w:spacing w:after="0" w:line="240" w:lineRule="auto"/>
        <w:ind w:left="142" w:right="179" w:firstLine="709"/>
        <w:jc w:val="both"/>
        <w:rPr>
          <w:rFonts w:ascii="Times New Roman" w:hAnsi="Times New Roman" w:cs="Times New Roman"/>
          <w:sz w:val="24"/>
        </w:rPr>
      </w:pPr>
      <w:r w:rsidRPr="00067B65">
        <w:rPr>
          <w:rFonts w:ascii="Times New Roman" w:hAnsi="Times New Roman" w:cs="Times New Roman"/>
          <w:sz w:val="24"/>
        </w:rPr>
        <w:t>- Все виды рекламы и малых форм</w:t>
      </w:r>
    </w:p>
    <w:p w:rsidR="00233DD9" w:rsidRPr="00067B65" w:rsidRDefault="00233DD9" w:rsidP="004C2A39">
      <w:pPr>
        <w:pStyle w:val="Textbody"/>
        <w:shd w:val="clear" w:color="auto" w:fill="FFFFFF"/>
        <w:spacing w:after="0" w:line="240" w:lineRule="auto"/>
        <w:ind w:left="142" w:right="179" w:firstLine="709"/>
        <w:jc w:val="both"/>
        <w:rPr>
          <w:rFonts w:ascii="Times New Roman" w:hAnsi="Times New Roman" w:cs="Times New Roman"/>
        </w:rPr>
      </w:pPr>
    </w:p>
    <w:p w:rsidR="00233DD9" w:rsidRPr="00067B65" w:rsidRDefault="00123214" w:rsidP="004C2A39">
      <w:pPr>
        <w:pStyle w:val="13"/>
        <w:widowControl w:val="0"/>
        <w:numPr>
          <w:ilvl w:val="0"/>
          <w:numId w:val="2"/>
        </w:numPr>
        <w:spacing w:after="240" w:line="240" w:lineRule="auto"/>
        <w:ind w:left="142" w:right="179" w:firstLine="709"/>
        <w:jc w:val="both"/>
        <w:rPr>
          <w:rFonts w:ascii="Times New Roman" w:hAnsi="Times New Roman" w:cs="Times New Roman"/>
        </w:rPr>
      </w:pPr>
      <w:r w:rsidRPr="00067B65">
        <w:rPr>
          <w:rFonts w:ascii="Times New Roman" w:hAnsi="Times New Roman" w:cs="Times New Roman"/>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(подзоны), обозначенной на карте градостроительного зонирования.</w:t>
      </w:r>
    </w:p>
    <w:p w:rsidR="00233DD9" w:rsidRPr="00067B65" w:rsidRDefault="00123214" w:rsidP="004C2A39">
      <w:pPr>
        <w:pStyle w:val="a7"/>
        <w:numPr>
          <w:ilvl w:val="0"/>
          <w:numId w:val="2"/>
        </w:numPr>
        <w:spacing w:before="20" w:after="28" w:line="240" w:lineRule="auto"/>
        <w:ind w:left="142" w:right="179" w:firstLine="709"/>
        <w:jc w:val="both"/>
        <w:rPr>
          <w:rFonts w:ascii="Times New Roman" w:eastAsia="Times New Roman" w:hAnsi="Times New Roman" w:cs="Times New Roman"/>
          <w:color w:val="000000"/>
          <w:sz w:val="24"/>
          <w:szCs w:val="24"/>
        </w:rPr>
      </w:pPr>
      <w:r w:rsidRPr="00067B65">
        <w:rPr>
          <w:rFonts w:ascii="Times New Roman" w:eastAsia="Times New Roman" w:hAnsi="Times New Roman" w:cs="Times New Roman"/>
          <w:color w:val="000000"/>
          <w:sz w:val="24"/>
          <w:szCs w:val="24"/>
        </w:rPr>
        <w:t>Действие градостроительного регламента не распространяется на земельные участки:</w:t>
      </w:r>
    </w:p>
    <w:p w:rsidR="00233DD9" w:rsidRPr="00067B65" w:rsidRDefault="00123214" w:rsidP="004C2A39">
      <w:pPr>
        <w:pStyle w:val="a7"/>
        <w:spacing w:before="20" w:after="28" w:line="240" w:lineRule="auto"/>
        <w:ind w:left="142" w:right="179" w:firstLine="709"/>
        <w:jc w:val="both"/>
        <w:rPr>
          <w:rFonts w:ascii="Times New Roman" w:hAnsi="Times New Roman" w:cs="Times New Roman"/>
        </w:rPr>
      </w:pPr>
      <w:bookmarkStart w:id="1" w:name="360411"/>
      <w:bookmarkEnd w:id="1"/>
      <w:r w:rsidRPr="00067B65">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history="1">
        <w:r w:rsidRPr="00067B65">
          <w:rPr>
            <w:rStyle w:val="Internetlink"/>
            <w:rFonts w:ascii="Times New Roman" w:eastAsia="Times New Roman" w:hAnsi="Times New Roman" w:cs="Times New Roman"/>
            <w:sz w:val="24"/>
            <w:szCs w:val="24"/>
          </w:rPr>
          <w:t>законодательством</w:t>
        </w:r>
      </w:hyperlink>
      <w:r w:rsidRPr="00067B65">
        <w:rPr>
          <w:rFonts w:ascii="Times New Roman" w:eastAsia="Times New Roman" w:hAnsi="Times New Roman" w:cs="Times New Roman"/>
          <w:sz w:val="24"/>
          <w:szCs w:val="24"/>
        </w:rPr>
        <w:t xml:space="preserve"> Российской Федерации об охране объектов культурного наследия;</w:t>
      </w:r>
    </w:p>
    <w:p w:rsidR="00233DD9" w:rsidRPr="00067B65" w:rsidRDefault="00123214" w:rsidP="004C2A39">
      <w:pPr>
        <w:pStyle w:val="Textbody"/>
        <w:shd w:val="clear" w:color="auto" w:fill="FFFFFF"/>
        <w:spacing w:after="0" w:line="240" w:lineRule="auto"/>
        <w:ind w:left="142" w:right="179" w:firstLine="709"/>
        <w:jc w:val="both"/>
        <w:rPr>
          <w:rFonts w:ascii="Times New Roman" w:hAnsi="Times New Roman" w:cs="Times New Roman"/>
          <w:sz w:val="24"/>
        </w:rPr>
      </w:pPr>
      <w:r w:rsidRPr="00067B65">
        <w:rPr>
          <w:rFonts w:ascii="Times New Roman" w:hAnsi="Times New Roman" w:cs="Times New Roman"/>
          <w:sz w:val="24"/>
        </w:rPr>
        <w:t>В случае изменения границ территории объекта культурного наследия, на участках, исключенных из этой территории, действует режим той территориальной зоны (подзоны) , которой соответствует регламент зоны охраны объекта культурного наследия.</w:t>
      </w:r>
    </w:p>
    <w:p w:rsidR="00233DD9" w:rsidRPr="00067B65" w:rsidRDefault="00123214" w:rsidP="004C2A39">
      <w:pPr>
        <w:pStyle w:val="Textbody"/>
        <w:shd w:val="clear" w:color="auto" w:fill="FFFFFF"/>
        <w:spacing w:after="0" w:line="240" w:lineRule="auto"/>
        <w:ind w:left="142" w:right="179" w:firstLine="709"/>
        <w:jc w:val="both"/>
        <w:rPr>
          <w:rFonts w:ascii="Times New Roman" w:hAnsi="Times New Roman" w:cs="Times New Roman"/>
          <w:sz w:val="24"/>
        </w:rPr>
      </w:pPr>
      <w:r w:rsidRPr="00067B65">
        <w:rPr>
          <w:rFonts w:ascii="Times New Roman" w:eastAsia="Times New Roman" w:hAnsi="Times New Roman" w:cs="Times New Roman"/>
          <w:sz w:val="24"/>
          <w:szCs w:val="24"/>
        </w:rPr>
        <w:t>Существующие объекты, параметры которых не соответствуют регламентам, могут использоваться без установления срока приведения их в соответствие с регламентами.</w:t>
      </w:r>
    </w:p>
    <w:p w:rsidR="00233DD9" w:rsidRPr="00067B65" w:rsidRDefault="00233DD9" w:rsidP="004C2A39">
      <w:pPr>
        <w:pStyle w:val="Textbody"/>
        <w:shd w:val="clear" w:color="auto" w:fill="FFFFFF"/>
        <w:spacing w:after="0" w:line="240" w:lineRule="auto"/>
        <w:ind w:left="142" w:right="179" w:firstLine="709"/>
        <w:jc w:val="both"/>
        <w:rPr>
          <w:rFonts w:ascii="Times New Roman" w:eastAsia="Times New Roman" w:hAnsi="Times New Roman" w:cs="Times New Roman"/>
          <w:sz w:val="24"/>
          <w:szCs w:val="24"/>
        </w:rPr>
      </w:pPr>
    </w:p>
    <w:p w:rsidR="00233DD9" w:rsidRPr="00067B65" w:rsidRDefault="00123214" w:rsidP="004C2A39">
      <w:pPr>
        <w:pStyle w:val="a7"/>
        <w:numPr>
          <w:ilvl w:val="0"/>
          <w:numId w:val="2"/>
        </w:numPr>
        <w:shd w:val="clear" w:color="auto" w:fill="FFFFFF"/>
        <w:spacing w:before="20" w:after="28" w:line="240" w:lineRule="auto"/>
        <w:ind w:left="142" w:right="179" w:firstLine="709"/>
        <w:jc w:val="both"/>
        <w:rPr>
          <w:rFonts w:ascii="Times New Roman" w:eastAsia="Times New Roman" w:hAnsi="Times New Roman" w:cs="Times New Roman"/>
          <w:color w:val="000000"/>
          <w:sz w:val="24"/>
          <w:szCs w:val="24"/>
        </w:rPr>
      </w:pPr>
      <w:r w:rsidRPr="00067B65">
        <w:rPr>
          <w:rFonts w:ascii="Times New Roman" w:eastAsia="Times New Roman" w:hAnsi="Times New Roman" w:cs="Times New Roman"/>
          <w:color w:val="000000"/>
          <w:sz w:val="24"/>
          <w:szCs w:val="24"/>
        </w:rPr>
        <w:t>Действие градостроительного регламента не распространяется на земельные участки:</w:t>
      </w:r>
    </w:p>
    <w:p w:rsidR="00233DD9" w:rsidRPr="00067B65" w:rsidRDefault="00123214" w:rsidP="004C2A39">
      <w:pPr>
        <w:pStyle w:val="a7"/>
        <w:spacing w:before="20" w:after="28" w:line="240" w:lineRule="auto"/>
        <w:ind w:left="142" w:right="179" w:firstLine="709"/>
        <w:jc w:val="both"/>
        <w:rPr>
          <w:rFonts w:ascii="Times New Roman" w:hAnsi="Times New Roman" w:cs="Times New Roman"/>
        </w:rPr>
      </w:pPr>
      <w:bookmarkStart w:id="2" w:name="360421"/>
      <w:bookmarkEnd w:id="2"/>
      <w:r w:rsidRPr="00067B65">
        <w:rPr>
          <w:rFonts w:ascii="Times New Roman" w:eastAsia="Times New Roman" w:hAnsi="Times New Roman" w:cs="Times New Roman"/>
          <w:sz w:val="24"/>
          <w:szCs w:val="24"/>
        </w:rPr>
        <w:t xml:space="preserve">- в границах </w:t>
      </w:r>
      <w:hyperlink r:id="rId8" w:history="1">
        <w:r w:rsidRPr="00067B65">
          <w:rPr>
            <w:rStyle w:val="Internetlink"/>
            <w:rFonts w:ascii="Times New Roman" w:eastAsia="Times New Roman" w:hAnsi="Times New Roman" w:cs="Times New Roman"/>
            <w:sz w:val="24"/>
            <w:szCs w:val="24"/>
          </w:rPr>
          <w:t>территорий общего пользования</w:t>
        </w:r>
      </w:hyperlink>
      <w:r w:rsidRPr="00067B65">
        <w:rPr>
          <w:rFonts w:ascii="Times New Roman" w:eastAsia="Times New Roman" w:hAnsi="Times New Roman" w:cs="Times New Roman"/>
          <w:sz w:val="24"/>
          <w:szCs w:val="24"/>
        </w:rPr>
        <w:t>;</w:t>
      </w:r>
    </w:p>
    <w:p w:rsidR="00233DD9" w:rsidRPr="00067B65" w:rsidRDefault="00123214" w:rsidP="004C2A39">
      <w:pPr>
        <w:pStyle w:val="a7"/>
        <w:spacing w:before="20" w:after="28" w:line="240" w:lineRule="auto"/>
        <w:ind w:left="142" w:right="179" w:firstLine="709"/>
        <w:jc w:val="both"/>
        <w:rPr>
          <w:rFonts w:ascii="Times New Roman" w:eastAsia="Times New Roman" w:hAnsi="Times New Roman" w:cs="Times New Roman"/>
          <w:sz w:val="24"/>
          <w:szCs w:val="24"/>
        </w:rPr>
      </w:pPr>
      <w:bookmarkStart w:id="3" w:name="360431"/>
      <w:bookmarkEnd w:id="3"/>
      <w:r w:rsidRPr="00067B65">
        <w:rPr>
          <w:rFonts w:ascii="Times New Roman" w:eastAsia="Times New Roman" w:hAnsi="Times New Roman" w:cs="Times New Roman"/>
          <w:sz w:val="24"/>
          <w:szCs w:val="24"/>
        </w:rPr>
        <w:t>- занятые линейными объектами;</w:t>
      </w:r>
    </w:p>
    <w:p w:rsidR="00233DD9" w:rsidRPr="00067B65" w:rsidRDefault="00123214" w:rsidP="004C2A39">
      <w:pPr>
        <w:pStyle w:val="a7"/>
        <w:shd w:val="clear" w:color="auto" w:fill="FFFFFF"/>
        <w:spacing w:before="20" w:after="28"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 предоставленные для добычи полезных ископаемых.</w:t>
      </w:r>
    </w:p>
    <w:p w:rsidR="00233DD9" w:rsidRPr="00067B65" w:rsidRDefault="00233DD9" w:rsidP="004C2A39">
      <w:pPr>
        <w:pStyle w:val="a7"/>
        <w:spacing w:before="20" w:after="28" w:line="240" w:lineRule="auto"/>
        <w:ind w:left="142" w:right="179" w:firstLine="709"/>
        <w:jc w:val="both"/>
        <w:rPr>
          <w:rFonts w:ascii="Times New Roman" w:eastAsia="Times New Roman" w:hAnsi="Times New Roman" w:cs="Times New Roman"/>
          <w:sz w:val="24"/>
          <w:szCs w:val="24"/>
        </w:rPr>
      </w:pPr>
    </w:p>
    <w:p w:rsidR="00233DD9" w:rsidRPr="00067B65" w:rsidRDefault="00123214" w:rsidP="004C2A39">
      <w:pPr>
        <w:pStyle w:val="13"/>
        <w:widowControl w:val="0"/>
        <w:spacing w:line="240" w:lineRule="auto"/>
        <w:ind w:left="142" w:right="179" w:firstLine="709"/>
        <w:jc w:val="both"/>
        <w:rPr>
          <w:rFonts w:ascii="Times New Roman" w:hAnsi="Times New Roman" w:cs="Times New Roman"/>
        </w:rPr>
      </w:pPr>
      <w:r w:rsidRPr="00067B65">
        <w:rPr>
          <w:rFonts w:ascii="Times New Roman" w:hAnsi="Times New Roman" w:cs="Times New Roman"/>
        </w:rPr>
        <w:t xml:space="preserve"> 5. На карте градостроительного зонирования:</w:t>
      </w:r>
    </w:p>
    <w:p w:rsidR="00233DD9" w:rsidRPr="00067B65" w:rsidRDefault="00123214" w:rsidP="004C2A39">
      <w:pPr>
        <w:pStyle w:val="a7"/>
        <w:numPr>
          <w:ilvl w:val="0"/>
          <w:numId w:val="58"/>
        </w:numPr>
        <w:spacing w:after="0"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sz w:val="24"/>
          <w:szCs w:val="24"/>
        </w:rPr>
        <w:t xml:space="preserve">выделены территориальные зоны в соответствии </w:t>
      </w:r>
      <w:r w:rsidRPr="00067B65">
        <w:rPr>
          <w:rFonts w:ascii="Times New Roman" w:hAnsi="Times New Roman" w:cs="Times New Roman"/>
          <w:sz w:val="24"/>
          <w:szCs w:val="24"/>
        </w:rPr>
        <w:t>с частью 6 настоящей статьи;</w:t>
      </w:r>
    </w:p>
    <w:p w:rsidR="00233DD9" w:rsidRPr="00067B65" w:rsidRDefault="00123214" w:rsidP="004C2A39">
      <w:pPr>
        <w:pStyle w:val="a7"/>
        <w:numPr>
          <w:ilvl w:val="0"/>
          <w:numId w:val="3"/>
        </w:numPr>
        <w:spacing w:after="0"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sz w:val="24"/>
          <w:szCs w:val="24"/>
        </w:rPr>
        <w:t>обозначены границы зон с особыми условиями использования территорий – санитарно-защитные зоны, водоохранные зоны, иные зоны охраны, установленные в соответствии с федеральным законодат</w:t>
      </w:r>
      <w:r w:rsidRPr="00067B65">
        <w:rPr>
          <w:rFonts w:ascii="Times New Roman" w:hAnsi="Times New Roman" w:cs="Times New Roman"/>
          <w:sz w:val="24"/>
          <w:szCs w:val="24"/>
        </w:rPr>
        <w:t>ельством;</w:t>
      </w:r>
    </w:p>
    <w:p w:rsidR="00233DD9" w:rsidRPr="00067B65" w:rsidRDefault="00233DD9" w:rsidP="004C2A39">
      <w:pPr>
        <w:pStyle w:val="Standard"/>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sz w:val="24"/>
          <w:szCs w:val="24"/>
        </w:rPr>
        <w:t xml:space="preserve">6. В соответствии с </w:t>
      </w:r>
      <w:r w:rsidRPr="00067B65">
        <w:rPr>
          <w:rFonts w:ascii="Times New Roman" w:hAnsi="Times New Roman" w:cs="Times New Roman"/>
          <w:sz w:val="24"/>
          <w:szCs w:val="24"/>
        </w:rPr>
        <w:t>требованиями действующего законодательства,</w:t>
      </w:r>
      <w:r w:rsidRPr="00067B65">
        <w:rPr>
          <w:rFonts w:ascii="Times New Roman" w:eastAsia="Times New Roman" w:hAnsi="Times New Roman" w:cs="Times New Roman"/>
          <w:sz w:val="24"/>
          <w:szCs w:val="24"/>
        </w:rPr>
        <w:t xml:space="preserve"> в частности Градостроительным кодексом Российской Федерации на карте градостроительного зонирования установлены следующие виды территориальных зон (подзон):</w:t>
      </w:r>
    </w:p>
    <w:p w:rsidR="00233DD9" w:rsidRPr="00067B65" w:rsidRDefault="00233DD9" w:rsidP="004C2A39">
      <w:pPr>
        <w:pStyle w:val="Standard"/>
        <w:spacing w:after="0" w:line="240" w:lineRule="auto"/>
        <w:ind w:firstLine="851"/>
        <w:jc w:val="both"/>
        <w:rPr>
          <w:rFonts w:ascii="Times New Roman" w:hAnsi="Times New Roman" w:cs="Times New Roman"/>
        </w:rPr>
      </w:pPr>
    </w:p>
    <w:tbl>
      <w:tblPr>
        <w:tblW w:w="9497" w:type="dxa"/>
        <w:tblInd w:w="250" w:type="dxa"/>
        <w:tblLayout w:type="fixed"/>
        <w:tblCellMar>
          <w:left w:w="10" w:type="dxa"/>
          <w:right w:w="10" w:type="dxa"/>
        </w:tblCellMar>
        <w:tblLook w:val="0000" w:firstRow="0" w:lastRow="0" w:firstColumn="0" w:lastColumn="0" w:noHBand="0" w:noVBand="0"/>
      </w:tblPr>
      <w:tblGrid>
        <w:gridCol w:w="1338"/>
        <w:gridCol w:w="8159"/>
      </w:tblGrid>
      <w:tr w:rsidR="00233DD9" w:rsidRPr="00067B65" w:rsidTr="00123214">
        <w:trPr>
          <w:cantSplit/>
        </w:trPr>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12"/>
              <w:spacing w:before="40" w:after="40" w:line="240" w:lineRule="auto"/>
              <w:ind w:left="-108" w:right="-107"/>
              <w:jc w:val="center"/>
              <w:rPr>
                <w:rFonts w:ascii="Times New Roman" w:hAnsi="Times New Roman" w:cs="Times New Roman"/>
                <w:color w:val="auto"/>
                <w:sz w:val="24"/>
                <w:szCs w:val="24"/>
              </w:rPr>
            </w:pPr>
            <w:r w:rsidRPr="00067B65">
              <w:rPr>
                <w:rFonts w:ascii="Times New Roman" w:hAnsi="Times New Roman" w:cs="Times New Roman"/>
                <w:color w:val="auto"/>
                <w:sz w:val="24"/>
                <w:szCs w:val="24"/>
              </w:rPr>
              <w:lastRenderedPageBreak/>
              <w:t>Кодовое</w:t>
            </w:r>
          </w:p>
          <w:p w:rsidR="00233DD9" w:rsidRPr="00067B65" w:rsidRDefault="00123214" w:rsidP="004C2A39">
            <w:pPr>
              <w:pStyle w:val="12"/>
              <w:spacing w:before="40" w:after="40" w:line="240" w:lineRule="auto"/>
              <w:ind w:left="-108" w:right="-107"/>
              <w:jc w:val="center"/>
              <w:rPr>
                <w:rFonts w:ascii="Times New Roman" w:hAnsi="Times New Roman" w:cs="Times New Roman"/>
                <w:color w:val="auto"/>
                <w:sz w:val="24"/>
                <w:szCs w:val="24"/>
              </w:rPr>
            </w:pPr>
            <w:r w:rsidRPr="00067B65">
              <w:rPr>
                <w:rFonts w:ascii="Times New Roman" w:hAnsi="Times New Roman" w:cs="Times New Roman"/>
                <w:color w:val="auto"/>
                <w:sz w:val="24"/>
                <w:szCs w:val="24"/>
              </w:rPr>
              <w:t>обозначение</w:t>
            </w:r>
          </w:p>
        </w:tc>
        <w:tc>
          <w:tcPr>
            <w:tcW w:w="8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11"/>
              <w:spacing w:before="40" w:after="40" w:line="240" w:lineRule="auto"/>
              <w:ind w:left="176" w:right="-109"/>
              <w:jc w:val="center"/>
              <w:rPr>
                <w:rFonts w:ascii="Times New Roman" w:hAnsi="Times New Roman" w:cs="Times New Roman"/>
                <w:color w:val="auto"/>
                <w:sz w:val="24"/>
                <w:szCs w:val="24"/>
              </w:rPr>
            </w:pPr>
            <w:r w:rsidRPr="00067B65">
              <w:rPr>
                <w:rFonts w:ascii="Times New Roman" w:hAnsi="Times New Roman" w:cs="Times New Roman"/>
                <w:color w:val="auto"/>
                <w:sz w:val="24"/>
                <w:szCs w:val="24"/>
              </w:rPr>
              <w:t>Наименование зоны (подзоны).</w:t>
            </w:r>
          </w:p>
        </w:tc>
      </w:tr>
      <w:tr w:rsidR="00233DD9" w:rsidRPr="00067B65" w:rsidTr="00123214">
        <w:trPr>
          <w:cantSplit/>
        </w:trPr>
        <w:tc>
          <w:tcPr>
            <w:tcW w:w="949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3DD9" w:rsidRPr="00067B65" w:rsidRDefault="00123214" w:rsidP="004C2A39">
            <w:pPr>
              <w:pStyle w:val="11"/>
              <w:spacing w:before="40" w:after="40" w:line="240" w:lineRule="auto"/>
              <w:ind w:left="176" w:right="-109"/>
              <w:jc w:val="center"/>
              <w:rPr>
                <w:rFonts w:ascii="Times New Roman" w:hAnsi="Times New Roman" w:cs="Times New Roman"/>
                <w:color w:val="auto"/>
                <w:sz w:val="24"/>
                <w:szCs w:val="24"/>
              </w:rPr>
            </w:pPr>
            <w:r w:rsidRPr="00067B65">
              <w:rPr>
                <w:rFonts w:ascii="Times New Roman" w:hAnsi="Times New Roman" w:cs="Times New Roman"/>
                <w:color w:val="auto"/>
                <w:sz w:val="24"/>
                <w:szCs w:val="24"/>
              </w:rPr>
              <w:t>Жилые зоны (подзоны).</w:t>
            </w:r>
          </w:p>
        </w:tc>
      </w:tr>
      <w:tr w:rsidR="00233DD9" w:rsidRPr="00067B65" w:rsidTr="00123214">
        <w:trPr>
          <w:trHeight w:val="206"/>
        </w:trPr>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12"/>
              <w:spacing w:before="40" w:after="40" w:line="240" w:lineRule="auto"/>
              <w:ind w:left="-108" w:right="-107"/>
              <w:jc w:val="center"/>
              <w:rPr>
                <w:rFonts w:ascii="Times New Roman" w:hAnsi="Times New Roman" w:cs="Times New Roman"/>
                <w:color w:val="auto"/>
                <w:sz w:val="24"/>
                <w:szCs w:val="24"/>
              </w:rPr>
            </w:pPr>
            <w:r w:rsidRPr="00067B65">
              <w:rPr>
                <w:rFonts w:ascii="Times New Roman" w:hAnsi="Times New Roman" w:cs="Times New Roman"/>
                <w:color w:val="auto"/>
                <w:sz w:val="24"/>
                <w:szCs w:val="24"/>
              </w:rPr>
              <w:t>Ж-1</w:t>
            </w:r>
          </w:p>
        </w:tc>
        <w:tc>
          <w:tcPr>
            <w:tcW w:w="8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3DD9" w:rsidRPr="00067B65" w:rsidRDefault="00123214" w:rsidP="004C2A39">
            <w:pPr>
              <w:pStyle w:val="12"/>
              <w:spacing w:before="40" w:after="40" w:line="240" w:lineRule="auto"/>
              <w:ind w:left="176" w:right="-109"/>
              <w:rPr>
                <w:rFonts w:ascii="Times New Roman" w:hAnsi="Times New Roman" w:cs="Times New Roman"/>
                <w:b w:val="0"/>
                <w:color w:val="auto"/>
                <w:sz w:val="24"/>
                <w:szCs w:val="24"/>
              </w:rPr>
            </w:pPr>
            <w:r w:rsidRPr="00067B65">
              <w:rPr>
                <w:rFonts w:ascii="Times New Roman" w:hAnsi="Times New Roman" w:cs="Times New Roman"/>
                <w:b w:val="0"/>
                <w:color w:val="auto"/>
                <w:sz w:val="24"/>
                <w:szCs w:val="24"/>
              </w:rPr>
              <w:t>Зона застройки индивидуальными жилыми домами</w:t>
            </w:r>
          </w:p>
        </w:tc>
      </w:tr>
      <w:tr w:rsidR="00233DD9" w:rsidRPr="00067B65" w:rsidTr="00123214">
        <w:trPr>
          <w:trHeight w:val="206"/>
        </w:trPr>
        <w:tc>
          <w:tcPr>
            <w:tcW w:w="133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12"/>
              <w:spacing w:before="40" w:after="40" w:line="240" w:lineRule="auto"/>
              <w:ind w:left="-108" w:right="-107"/>
              <w:jc w:val="center"/>
              <w:rPr>
                <w:rFonts w:ascii="Times New Roman" w:hAnsi="Times New Roman" w:cs="Times New Roman"/>
                <w:color w:val="auto"/>
                <w:sz w:val="24"/>
                <w:szCs w:val="24"/>
              </w:rPr>
            </w:pPr>
            <w:r w:rsidRPr="00067B65">
              <w:rPr>
                <w:rFonts w:ascii="Times New Roman" w:hAnsi="Times New Roman" w:cs="Times New Roman"/>
                <w:color w:val="auto"/>
                <w:sz w:val="24"/>
                <w:szCs w:val="24"/>
              </w:rPr>
              <w:t>Ж-1ис</w:t>
            </w:r>
          </w:p>
        </w:tc>
        <w:tc>
          <w:tcPr>
            <w:tcW w:w="815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3DD9" w:rsidRPr="00067B65" w:rsidRDefault="00123214" w:rsidP="004C2A39">
            <w:pPr>
              <w:pStyle w:val="12"/>
              <w:spacing w:before="40" w:after="40" w:line="240" w:lineRule="auto"/>
              <w:ind w:right="-109"/>
              <w:rPr>
                <w:rFonts w:ascii="Times New Roman" w:hAnsi="Times New Roman" w:cs="Times New Roman"/>
                <w:b w:val="0"/>
                <w:color w:val="auto"/>
                <w:sz w:val="24"/>
                <w:szCs w:val="24"/>
              </w:rPr>
            </w:pPr>
            <w:r w:rsidRPr="00067B65">
              <w:rPr>
                <w:rFonts w:ascii="Times New Roman" w:hAnsi="Times New Roman" w:cs="Times New Roman"/>
                <w:b w:val="0"/>
                <w:color w:val="auto"/>
                <w:sz w:val="24"/>
                <w:szCs w:val="24"/>
              </w:rPr>
              <w:t>Подзона застройки индивидуальными жилыми домами в  условиях   исторической   застройки, сформированной  одновременно с  объектами  исторического  наследия.</w:t>
            </w:r>
          </w:p>
        </w:tc>
      </w:tr>
      <w:tr w:rsidR="00233DD9" w:rsidRPr="00067B65" w:rsidTr="00123214">
        <w:trPr>
          <w:trHeight w:val="206"/>
        </w:trPr>
        <w:tc>
          <w:tcPr>
            <w:tcW w:w="133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12"/>
              <w:spacing w:before="40" w:after="40" w:line="240" w:lineRule="auto"/>
              <w:ind w:left="-108" w:right="-107"/>
              <w:jc w:val="center"/>
              <w:rPr>
                <w:rFonts w:ascii="Times New Roman" w:hAnsi="Times New Roman" w:cs="Times New Roman"/>
                <w:color w:val="auto"/>
                <w:sz w:val="24"/>
                <w:szCs w:val="24"/>
              </w:rPr>
            </w:pPr>
            <w:r w:rsidRPr="00067B65">
              <w:rPr>
                <w:rFonts w:ascii="Times New Roman" w:hAnsi="Times New Roman" w:cs="Times New Roman"/>
                <w:color w:val="auto"/>
                <w:sz w:val="24"/>
                <w:szCs w:val="24"/>
              </w:rPr>
              <w:t>Ж-1р</w:t>
            </w:r>
          </w:p>
        </w:tc>
        <w:tc>
          <w:tcPr>
            <w:tcW w:w="815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3DD9" w:rsidRPr="00067B65" w:rsidRDefault="00123214" w:rsidP="004C2A39">
            <w:pPr>
              <w:pStyle w:val="12"/>
              <w:spacing w:before="40" w:after="40" w:line="240" w:lineRule="auto"/>
              <w:ind w:left="176" w:right="-109"/>
              <w:rPr>
                <w:rFonts w:ascii="Times New Roman" w:hAnsi="Times New Roman" w:cs="Times New Roman"/>
                <w:b w:val="0"/>
                <w:color w:val="auto"/>
                <w:sz w:val="24"/>
                <w:szCs w:val="24"/>
              </w:rPr>
            </w:pPr>
            <w:r w:rsidRPr="00067B65">
              <w:rPr>
                <w:rFonts w:ascii="Times New Roman" w:hAnsi="Times New Roman" w:cs="Times New Roman"/>
                <w:b w:val="0"/>
                <w:color w:val="auto"/>
                <w:sz w:val="24"/>
                <w:szCs w:val="24"/>
              </w:rPr>
              <w:t>Подзона застройки индивидуальными жилыми домами в  условиях   регулируемой   застройки  не нарушающей  восприятия объектов  исторического  наследия.</w:t>
            </w:r>
          </w:p>
        </w:tc>
      </w:tr>
      <w:tr w:rsidR="00233DD9" w:rsidRPr="00067B65" w:rsidTr="00123214">
        <w:trPr>
          <w:trHeight w:val="206"/>
        </w:trPr>
        <w:tc>
          <w:tcPr>
            <w:tcW w:w="133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12"/>
              <w:spacing w:before="40" w:after="40" w:line="240" w:lineRule="auto"/>
              <w:ind w:left="-108" w:right="-107"/>
              <w:jc w:val="center"/>
              <w:rPr>
                <w:rFonts w:ascii="Times New Roman" w:hAnsi="Times New Roman" w:cs="Times New Roman"/>
                <w:color w:val="auto"/>
                <w:sz w:val="24"/>
                <w:szCs w:val="24"/>
              </w:rPr>
            </w:pPr>
            <w:r w:rsidRPr="00067B65">
              <w:rPr>
                <w:rFonts w:ascii="Times New Roman" w:hAnsi="Times New Roman" w:cs="Times New Roman"/>
                <w:color w:val="auto"/>
                <w:sz w:val="24"/>
                <w:szCs w:val="24"/>
              </w:rPr>
              <w:t>Ж-1ол</w:t>
            </w:r>
          </w:p>
        </w:tc>
        <w:tc>
          <w:tcPr>
            <w:tcW w:w="815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3DD9" w:rsidRPr="00067B65" w:rsidRDefault="00123214" w:rsidP="004C2A39">
            <w:pPr>
              <w:pStyle w:val="12"/>
              <w:spacing w:before="40" w:after="40" w:line="240" w:lineRule="auto"/>
              <w:ind w:left="176" w:right="-109"/>
              <w:rPr>
                <w:rFonts w:ascii="Times New Roman" w:hAnsi="Times New Roman" w:cs="Times New Roman"/>
                <w:b w:val="0"/>
                <w:color w:val="auto"/>
                <w:sz w:val="24"/>
                <w:szCs w:val="24"/>
              </w:rPr>
            </w:pPr>
            <w:r w:rsidRPr="00067B65">
              <w:rPr>
                <w:rFonts w:ascii="Times New Roman" w:hAnsi="Times New Roman" w:cs="Times New Roman"/>
                <w:b w:val="0"/>
                <w:color w:val="auto"/>
                <w:sz w:val="24"/>
                <w:szCs w:val="24"/>
              </w:rPr>
              <w:t>Подзона застройки индивидуальными жилыми домами в  условиях   охраняемого исторического  ландшафта, диссонирующая с  объектами  исторического  наследия,  подлежащая сносу по  факту  амортизации.</w:t>
            </w:r>
          </w:p>
        </w:tc>
      </w:tr>
      <w:tr w:rsidR="00233DD9" w:rsidRPr="00067B65" w:rsidTr="00123214">
        <w:tc>
          <w:tcPr>
            <w:tcW w:w="949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spacing w:before="40" w:after="40" w:line="240" w:lineRule="auto"/>
              <w:ind w:left="176" w:right="-109"/>
              <w:jc w:val="center"/>
              <w:rPr>
                <w:rFonts w:ascii="Times New Roman" w:eastAsia="Times New Roman" w:hAnsi="Times New Roman" w:cs="Times New Roman"/>
                <w:b/>
                <w:bCs/>
                <w:color w:val="auto"/>
                <w:sz w:val="24"/>
                <w:szCs w:val="24"/>
              </w:rPr>
            </w:pPr>
            <w:r w:rsidRPr="00067B65">
              <w:rPr>
                <w:rFonts w:ascii="Times New Roman" w:eastAsia="Times New Roman" w:hAnsi="Times New Roman" w:cs="Times New Roman"/>
                <w:b/>
                <w:bCs/>
                <w:color w:val="auto"/>
                <w:sz w:val="24"/>
                <w:szCs w:val="24"/>
              </w:rPr>
              <w:t>Общественно-деловые зоны</w:t>
            </w:r>
          </w:p>
        </w:tc>
      </w:tr>
      <w:tr w:rsidR="00233DD9" w:rsidRPr="00067B65" w:rsidTr="00123214">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12"/>
              <w:spacing w:before="40" w:after="40" w:line="240" w:lineRule="auto"/>
              <w:ind w:left="-108" w:right="-107"/>
              <w:jc w:val="center"/>
              <w:rPr>
                <w:rFonts w:ascii="Times New Roman" w:hAnsi="Times New Roman" w:cs="Times New Roman"/>
                <w:color w:val="auto"/>
                <w:sz w:val="24"/>
                <w:szCs w:val="24"/>
              </w:rPr>
            </w:pPr>
            <w:r w:rsidRPr="00067B65">
              <w:rPr>
                <w:rFonts w:ascii="Times New Roman" w:hAnsi="Times New Roman" w:cs="Times New Roman"/>
                <w:color w:val="auto"/>
                <w:sz w:val="24"/>
                <w:szCs w:val="24"/>
              </w:rPr>
              <w:t>О-1</w:t>
            </w:r>
          </w:p>
        </w:tc>
        <w:tc>
          <w:tcPr>
            <w:tcW w:w="8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3DD9" w:rsidRPr="00067B65" w:rsidRDefault="00123214" w:rsidP="004C2A39">
            <w:pPr>
              <w:pStyle w:val="Standard"/>
              <w:spacing w:before="40" w:after="40" w:line="240" w:lineRule="auto"/>
              <w:ind w:left="171"/>
              <w:rPr>
                <w:rFonts w:ascii="Times New Roman" w:hAnsi="Times New Roman" w:cs="Times New Roman"/>
                <w:color w:val="auto"/>
                <w:sz w:val="24"/>
                <w:szCs w:val="24"/>
              </w:rPr>
            </w:pPr>
            <w:r w:rsidRPr="00067B65">
              <w:rPr>
                <w:rFonts w:ascii="Times New Roman" w:hAnsi="Times New Roman" w:cs="Times New Roman"/>
                <w:color w:val="auto"/>
                <w:sz w:val="24"/>
                <w:szCs w:val="24"/>
              </w:rPr>
              <w:t>Зона делового, общественного и коммерческого назначения</w:t>
            </w:r>
          </w:p>
        </w:tc>
      </w:tr>
      <w:tr w:rsidR="00233DD9" w:rsidRPr="00067B65" w:rsidTr="00123214">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12"/>
              <w:spacing w:before="40" w:after="40" w:line="240" w:lineRule="auto"/>
              <w:ind w:left="-108" w:right="-107"/>
              <w:jc w:val="center"/>
              <w:rPr>
                <w:rFonts w:ascii="Times New Roman" w:hAnsi="Times New Roman" w:cs="Times New Roman"/>
                <w:color w:val="auto"/>
                <w:sz w:val="24"/>
                <w:szCs w:val="24"/>
              </w:rPr>
            </w:pPr>
            <w:r w:rsidRPr="00067B65">
              <w:rPr>
                <w:rFonts w:ascii="Times New Roman" w:hAnsi="Times New Roman" w:cs="Times New Roman"/>
                <w:color w:val="auto"/>
                <w:sz w:val="24"/>
                <w:szCs w:val="24"/>
              </w:rPr>
              <w:t>О-2</w:t>
            </w:r>
          </w:p>
        </w:tc>
        <w:tc>
          <w:tcPr>
            <w:tcW w:w="8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3DD9" w:rsidRPr="00067B65" w:rsidRDefault="00123214" w:rsidP="004C2A39">
            <w:pPr>
              <w:pStyle w:val="Standard"/>
              <w:spacing w:before="40" w:after="40" w:line="240" w:lineRule="auto"/>
              <w:ind w:left="171"/>
              <w:rPr>
                <w:rFonts w:ascii="Times New Roman" w:hAnsi="Times New Roman" w:cs="Times New Roman"/>
                <w:color w:val="auto"/>
                <w:sz w:val="24"/>
                <w:szCs w:val="24"/>
              </w:rPr>
            </w:pPr>
            <w:r w:rsidRPr="00067B65">
              <w:rPr>
                <w:rFonts w:ascii="Times New Roman" w:hAnsi="Times New Roman" w:cs="Times New Roman"/>
                <w:color w:val="auto"/>
                <w:sz w:val="24"/>
                <w:szCs w:val="24"/>
              </w:rPr>
              <w:t>Зона размещения объектов социального и коммунально-бытового назначения</w:t>
            </w:r>
          </w:p>
        </w:tc>
      </w:tr>
      <w:tr w:rsidR="00233DD9" w:rsidRPr="00067B65" w:rsidTr="00123214">
        <w:tc>
          <w:tcPr>
            <w:tcW w:w="949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spacing w:before="40" w:after="40" w:line="240" w:lineRule="auto"/>
              <w:ind w:left="176" w:right="-109"/>
              <w:jc w:val="center"/>
              <w:rPr>
                <w:rFonts w:ascii="Times New Roman" w:eastAsia="Times New Roman" w:hAnsi="Times New Roman" w:cs="Times New Roman"/>
                <w:b/>
                <w:bCs/>
                <w:color w:val="auto"/>
                <w:sz w:val="24"/>
                <w:szCs w:val="24"/>
              </w:rPr>
            </w:pPr>
            <w:r w:rsidRPr="00067B65">
              <w:rPr>
                <w:rFonts w:ascii="Times New Roman" w:eastAsia="Times New Roman" w:hAnsi="Times New Roman" w:cs="Times New Roman"/>
                <w:b/>
                <w:bCs/>
                <w:color w:val="auto"/>
                <w:sz w:val="24"/>
                <w:szCs w:val="24"/>
              </w:rPr>
              <w:t>Производственные зоны</w:t>
            </w:r>
          </w:p>
        </w:tc>
      </w:tr>
      <w:tr w:rsidR="00233DD9" w:rsidRPr="00067B65" w:rsidTr="00123214">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12"/>
              <w:spacing w:before="40" w:after="40" w:line="240" w:lineRule="auto"/>
              <w:ind w:left="-108" w:right="-107"/>
              <w:jc w:val="center"/>
              <w:rPr>
                <w:rFonts w:ascii="Times New Roman" w:hAnsi="Times New Roman" w:cs="Times New Roman"/>
                <w:color w:val="auto"/>
              </w:rPr>
            </w:pPr>
            <w:r w:rsidRPr="00067B65">
              <w:rPr>
                <w:rFonts w:ascii="Times New Roman" w:hAnsi="Times New Roman" w:cs="Times New Roman"/>
                <w:color w:val="auto"/>
                <w:sz w:val="24"/>
                <w:szCs w:val="24"/>
              </w:rPr>
              <w:t>П-1(</w:t>
            </w:r>
            <w:r w:rsidRPr="00067B65">
              <w:rPr>
                <w:rFonts w:ascii="Times New Roman" w:hAnsi="Times New Roman" w:cs="Times New Roman"/>
                <w:color w:val="auto"/>
                <w:sz w:val="24"/>
                <w:szCs w:val="24"/>
                <w:lang w:val="en-US"/>
              </w:rPr>
              <w:t>II)</w:t>
            </w:r>
          </w:p>
        </w:tc>
        <w:tc>
          <w:tcPr>
            <w:tcW w:w="8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3DD9" w:rsidRPr="00067B65" w:rsidRDefault="00123214" w:rsidP="004C2A39">
            <w:pPr>
              <w:pStyle w:val="Standard"/>
              <w:spacing w:before="40" w:after="40" w:line="240" w:lineRule="auto"/>
              <w:ind w:left="176" w:right="-1"/>
              <w:rPr>
                <w:rFonts w:ascii="Times New Roman" w:hAnsi="Times New Roman" w:cs="Times New Roman"/>
                <w:color w:val="auto"/>
              </w:rPr>
            </w:pPr>
            <w:r w:rsidRPr="00067B65">
              <w:rPr>
                <w:rFonts w:ascii="Times New Roman" w:hAnsi="Times New Roman" w:cs="Times New Roman"/>
                <w:color w:val="auto"/>
                <w:sz w:val="24"/>
                <w:szCs w:val="24"/>
              </w:rPr>
              <w:t xml:space="preserve">Зона производственно-коммунальных объектов </w:t>
            </w:r>
            <w:r w:rsidRPr="00067B65">
              <w:rPr>
                <w:rFonts w:ascii="Times New Roman" w:hAnsi="Times New Roman" w:cs="Times New Roman"/>
                <w:color w:val="auto"/>
                <w:sz w:val="24"/>
                <w:szCs w:val="24"/>
                <w:lang w:val="en-US"/>
              </w:rPr>
              <w:t>II</w:t>
            </w:r>
            <w:r w:rsidRPr="00067B65">
              <w:rPr>
                <w:rFonts w:ascii="Times New Roman" w:hAnsi="Times New Roman" w:cs="Times New Roman"/>
                <w:color w:val="auto"/>
                <w:sz w:val="24"/>
                <w:szCs w:val="24"/>
              </w:rPr>
              <w:t xml:space="preserve"> класса вредности</w:t>
            </w:r>
          </w:p>
        </w:tc>
      </w:tr>
      <w:tr w:rsidR="00233DD9" w:rsidRPr="00067B65" w:rsidTr="00123214">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12"/>
              <w:spacing w:before="40" w:after="40" w:line="240" w:lineRule="auto"/>
              <w:ind w:left="-108" w:right="-107"/>
              <w:jc w:val="center"/>
              <w:rPr>
                <w:rFonts w:ascii="Times New Roman" w:hAnsi="Times New Roman" w:cs="Times New Roman"/>
                <w:color w:val="auto"/>
              </w:rPr>
            </w:pPr>
            <w:r w:rsidRPr="00067B65">
              <w:rPr>
                <w:rFonts w:ascii="Times New Roman" w:hAnsi="Times New Roman" w:cs="Times New Roman"/>
                <w:color w:val="auto"/>
                <w:sz w:val="24"/>
                <w:szCs w:val="24"/>
              </w:rPr>
              <w:t>П-1</w:t>
            </w:r>
            <w:r w:rsidRPr="00067B65">
              <w:rPr>
                <w:rFonts w:ascii="Times New Roman" w:hAnsi="Times New Roman" w:cs="Times New Roman"/>
                <w:color w:val="auto"/>
                <w:sz w:val="24"/>
                <w:szCs w:val="24"/>
                <w:lang w:val="en-US"/>
              </w:rPr>
              <w:t>(III)</w:t>
            </w:r>
          </w:p>
        </w:tc>
        <w:tc>
          <w:tcPr>
            <w:tcW w:w="8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3DD9" w:rsidRPr="00067B65" w:rsidRDefault="00123214" w:rsidP="004C2A39">
            <w:pPr>
              <w:pStyle w:val="Standard"/>
              <w:spacing w:before="40" w:after="40" w:line="240" w:lineRule="auto"/>
              <w:ind w:left="176" w:right="-143"/>
              <w:rPr>
                <w:rFonts w:ascii="Times New Roman" w:hAnsi="Times New Roman" w:cs="Times New Roman"/>
                <w:color w:val="auto"/>
              </w:rPr>
            </w:pPr>
            <w:r w:rsidRPr="00067B65">
              <w:rPr>
                <w:rFonts w:ascii="Times New Roman" w:hAnsi="Times New Roman" w:cs="Times New Roman"/>
                <w:color w:val="auto"/>
                <w:sz w:val="24"/>
                <w:szCs w:val="24"/>
              </w:rPr>
              <w:t xml:space="preserve">Зона производственно-коммунальных объектов  </w:t>
            </w:r>
            <w:r w:rsidRPr="00067B65">
              <w:rPr>
                <w:rFonts w:ascii="Times New Roman" w:hAnsi="Times New Roman" w:cs="Times New Roman"/>
                <w:color w:val="auto"/>
                <w:sz w:val="24"/>
                <w:szCs w:val="24"/>
                <w:lang w:val="en-US"/>
              </w:rPr>
              <w:t>III</w:t>
            </w:r>
            <w:r w:rsidRPr="00067B65">
              <w:rPr>
                <w:rFonts w:ascii="Times New Roman" w:hAnsi="Times New Roman" w:cs="Times New Roman"/>
                <w:color w:val="auto"/>
                <w:sz w:val="24"/>
                <w:szCs w:val="24"/>
              </w:rPr>
              <w:t xml:space="preserve"> классов вредности</w:t>
            </w:r>
          </w:p>
        </w:tc>
      </w:tr>
      <w:tr w:rsidR="00233DD9" w:rsidRPr="00067B65" w:rsidTr="00123214">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12"/>
              <w:spacing w:before="40" w:after="40" w:line="240" w:lineRule="auto"/>
              <w:ind w:left="-108" w:right="-107"/>
              <w:jc w:val="center"/>
              <w:rPr>
                <w:rFonts w:ascii="Times New Roman" w:hAnsi="Times New Roman" w:cs="Times New Roman"/>
                <w:color w:val="auto"/>
              </w:rPr>
            </w:pPr>
            <w:r w:rsidRPr="00067B65">
              <w:rPr>
                <w:rFonts w:ascii="Times New Roman" w:hAnsi="Times New Roman" w:cs="Times New Roman"/>
                <w:color w:val="auto"/>
                <w:sz w:val="24"/>
                <w:szCs w:val="24"/>
              </w:rPr>
              <w:t>П-1</w:t>
            </w:r>
            <w:r w:rsidRPr="00067B65">
              <w:rPr>
                <w:rFonts w:ascii="Times New Roman" w:hAnsi="Times New Roman" w:cs="Times New Roman"/>
                <w:color w:val="auto"/>
                <w:sz w:val="24"/>
                <w:szCs w:val="24"/>
                <w:lang w:val="en-US"/>
              </w:rPr>
              <w:t>(IV)</w:t>
            </w:r>
          </w:p>
        </w:tc>
        <w:tc>
          <w:tcPr>
            <w:tcW w:w="8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3DD9" w:rsidRPr="00067B65" w:rsidRDefault="00123214" w:rsidP="004C2A39">
            <w:pPr>
              <w:pStyle w:val="Standard"/>
              <w:spacing w:before="40" w:after="40" w:line="240" w:lineRule="auto"/>
              <w:ind w:left="176" w:right="-143"/>
              <w:rPr>
                <w:rFonts w:ascii="Times New Roman" w:hAnsi="Times New Roman" w:cs="Times New Roman"/>
                <w:color w:val="auto"/>
              </w:rPr>
            </w:pPr>
            <w:r w:rsidRPr="00067B65">
              <w:rPr>
                <w:rFonts w:ascii="Times New Roman" w:hAnsi="Times New Roman" w:cs="Times New Roman"/>
                <w:color w:val="auto"/>
                <w:sz w:val="24"/>
                <w:szCs w:val="24"/>
              </w:rPr>
              <w:t xml:space="preserve">Зона производственно-коммунальных объектов </w:t>
            </w:r>
            <w:r w:rsidRPr="00067B65">
              <w:rPr>
                <w:rFonts w:ascii="Times New Roman" w:hAnsi="Times New Roman" w:cs="Times New Roman"/>
                <w:color w:val="auto"/>
                <w:sz w:val="24"/>
                <w:szCs w:val="24"/>
                <w:lang w:val="en-US"/>
              </w:rPr>
              <w:t>IV</w:t>
            </w:r>
            <w:r w:rsidRPr="00067B65">
              <w:rPr>
                <w:rFonts w:ascii="Times New Roman" w:hAnsi="Times New Roman" w:cs="Times New Roman"/>
                <w:color w:val="auto"/>
                <w:sz w:val="24"/>
                <w:szCs w:val="24"/>
              </w:rPr>
              <w:t xml:space="preserve"> класса вредности</w:t>
            </w:r>
          </w:p>
        </w:tc>
      </w:tr>
      <w:tr w:rsidR="00233DD9" w:rsidRPr="00067B65" w:rsidTr="00123214">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12"/>
              <w:spacing w:before="40" w:after="40" w:line="240" w:lineRule="auto"/>
              <w:ind w:left="-108" w:right="-107"/>
              <w:jc w:val="center"/>
              <w:rPr>
                <w:rFonts w:ascii="Times New Roman" w:hAnsi="Times New Roman" w:cs="Times New Roman"/>
                <w:color w:val="auto"/>
              </w:rPr>
            </w:pPr>
            <w:r w:rsidRPr="00067B65">
              <w:rPr>
                <w:rFonts w:ascii="Times New Roman" w:hAnsi="Times New Roman" w:cs="Times New Roman"/>
                <w:color w:val="auto"/>
                <w:sz w:val="24"/>
                <w:szCs w:val="24"/>
              </w:rPr>
              <w:t>П-</w:t>
            </w:r>
            <w:r w:rsidRPr="00067B65">
              <w:rPr>
                <w:rFonts w:ascii="Times New Roman" w:hAnsi="Times New Roman" w:cs="Times New Roman"/>
                <w:color w:val="auto"/>
                <w:sz w:val="24"/>
                <w:szCs w:val="24"/>
                <w:lang w:val="en-US"/>
              </w:rPr>
              <w:t>2</w:t>
            </w:r>
          </w:p>
        </w:tc>
        <w:tc>
          <w:tcPr>
            <w:tcW w:w="8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3DD9" w:rsidRPr="00067B65" w:rsidRDefault="00123214" w:rsidP="004C2A39">
            <w:pPr>
              <w:pStyle w:val="Standard"/>
              <w:spacing w:before="40" w:after="40" w:line="240" w:lineRule="auto"/>
              <w:ind w:left="176" w:right="-143"/>
              <w:rPr>
                <w:rFonts w:ascii="Times New Roman" w:hAnsi="Times New Roman" w:cs="Times New Roman"/>
                <w:color w:val="auto"/>
                <w:sz w:val="24"/>
                <w:szCs w:val="24"/>
              </w:rPr>
            </w:pPr>
            <w:r w:rsidRPr="00067B65">
              <w:rPr>
                <w:rFonts w:ascii="Times New Roman" w:hAnsi="Times New Roman" w:cs="Times New Roman"/>
                <w:color w:val="auto"/>
                <w:sz w:val="24"/>
                <w:szCs w:val="24"/>
              </w:rPr>
              <w:t>Коммунально-складская зона</w:t>
            </w:r>
          </w:p>
        </w:tc>
      </w:tr>
      <w:tr w:rsidR="00233DD9" w:rsidRPr="00067B65" w:rsidTr="00123214">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12"/>
              <w:spacing w:before="40" w:after="40" w:line="240" w:lineRule="auto"/>
              <w:ind w:left="-108" w:right="-107"/>
              <w:jc w:val="center"/>
              <w:rPr>
                <w:rFonts w:ascii="Times New Roman" w:hAnsi="Times New Roman" w:cs="Times New Roman"/>
                <w:color w:val="auto"/>
                <w:sz w:val="24"/>
                <w:szCs w:val="24"/>
              </w:rPr>
            </w:pPr>
            <w:r w:rsidRPr="00067B65">
              <w:rPr>
                <w:rFonts w:ascii="Times New Roman" w:hAnsi="Times New Roman" w:cs="Times New Roman"/>
                <w:color w:val="auto"/>
                <w:sz w:val="24"/>
                <w:szCs w:val="24"/>
              </w:rPr>
              <w:t>ПР</w:t>
            </w:r>
          </w:p>
        </w:tc>
        <w:tc>
          <w:tcPr>
            <w:tcW w:w="8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3DD9" w:rsidRPr="00067B65" w:rsidRDefault="00123214" w:rsidP="004C2A39">
            <w:pPr>
              <w:pStyle w:val="Standard"/>
              <w:spacing w:before="40" w:after="40" w:line="240" w:lineRule="auto"/>
              <w:ind w:left="176" w:right="-143"/>
              <w:rPr>
                <w:rFonts w:ascii="Times New Roman" w:hAnsi="Times New Roman" w:cs="Times New Roman"/>
                <w:color w:val="auto"/>
                <w:sz w:val="24"/>
                <w:szCs w:val="24"/>
              </w:rPr>
            </w:pPr>
            <w:r w:rsidRPr="00067B65">
              <w:rPr>
                <w:rFonts w:ascii="Times New Roman" w:hAnsi="Times New Roman" w:cs="Times New Roman"/>
                <w:color w:val="auto"/>
                <w:sz w:val="24"/>
                <w:szCs w:val="24"/>
              </w:rPr>
              <w:t>Зона зеленных насаждений, выполняющих санитарно-защитные функции</w:t>
            </w:r>
          </w:p>
        </w:tc>
      </w:tr>
      <w:tr w:rsidR="00233DD9" w:rsidRPr="00067B65" w:rsidTr="00123214">
        <w:tc>
          <w:tcPr>
            <w:tcW w:w="949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spacing w:before="40" w:after="40" w:line="240" w:lineRule="auto"/>
              <w:ind w:left="176" w:right="-109"/>
              <w:jc w:val="center"/>
              <w:rPr>
                <w:rFonts w:ascii="Times New Roman" w:eastAsia="Times New Roman" w:hAnsi="Times New Roman" w:cs="Times New Roman"/>
                <w:b/>
                <w:bCs/>
                <w:color w:val="auto"/>
                <w:sz w:val="24"/>
                <w:szCs w:val="24"/>
              </w:rPr>
            </w:pPr>
            <w:r w:rsidRPr="00067B65">
              <w:rPr>
                <w:rFonts w:ascii="Times New Roman" w:eastAsia="Times New Roman" w:hAnsi="Times New Roman" w:cs="Times New Roman"/>
                <w:b/>
                <w:bCs/>
                <w:color w:val="auto"/>
                <w:sz w:val="24"/>
                <w:szCs w:val="24"/>
              </w:rPr>
              <w:t>Зоны инженерной и транспортной инфраструктур</w:t>
            </w:r>
          </w:p>
        </w:tc>
      </w:tr>
      <w:tr w:rsidR="00233DD9" w:rsidRPr="00067B65" w:rsidTr="00123214">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12"/>
              <w:spacing w:before="40" w:after="40" w:line="240" w:lineRule="auto"/>
              <w:ind w:left="-108" w:right="-107"/>
              <w:jc w:val="center"/>
              <w:rPr>
                <w:rFonts w:ascii="Times New Roman" w:hAnsi="Times New Roman" w:cs="Times New Roman"/>
                <w:color w:val="auto"/>
                <w:sz w:val="24"/>
                <w:szCs w:val="24"/>
              </w:rPr>
            </w:pPr>
            <w:r w:rsidRPr="00067B65">
              <w:rPr>
                <w:rFonts w:ascii="Times New Roman" w:hAnsi="Times New Roman" w:cs="Times New Roman"/>
                <w:color w:val="auto"/>
                <w:sz w:val="24"/>
                <w:szCs w:val="24"/>
              </w:rPr>
              <w:t>И</w:t>
            </w:r>
          </w:p>
        </w:tc>
        <w:tc>
          <w:tcPr>
            <w:tcW w:w="8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3DD9" w:rsidRPr="00067B65" w:rsidRDefault="00123214" w:rsidP="004C2A39">
            <w:pPr>
              <w:pStyle w:val="12"/>
              <w:spacing w:before="40" w:after="40" w:line="240" w:lineRule="auto"/>
              <w:ind w:left="176" w:right="-109"/>
              <w:rPr>
                <w:rFonts w:ascii="Times New Roman" w:hAnsi="Times New Roman" w:cs="Times New Roman"/>
                <w:b w:val="0"/>
                <w:bCs w:val="0"/>
                <w:color w:val="auto"/>
                <w:sz w:val="24"/>
                <w:szCs w:val="24"/>
              </w:rPr>
            </w:pPr>
            <w:r w:rsidRPr="00067B65">
              <w:rPr>
                <w:rFonts w:ascii="Times New Roman" w:hAnsi="Times New Roman" w:cs="Times New Roman"/>
                <w:b w:val="0"/>
                <w:bCs w:val="0"/>
                <w:color w:val="auto"/>
                <w:sz w:val="24"/>
                <w:szCs w:val="24"/>
              </w:rPr>
              <w:t>Зона инженерной инфраструктуры</w:t>
            </w:r>
          </w:p>
        </w:tc>
      </w:tr>
      <w:tr w:rsidR="00233DD9" w:rsidRPr="00067B65" w:rsidTr="00123214">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12"/>
              <w:spacing w:before="40" w:after="40" w:line="240" w:lineRule="auto"/>
              <w:ind w:left="-108" w:right="-107"/>
              <w:jc w:val="center"/>
              <w:rPr>
                <w:rFonts w:ascii="Times New Roman" w:hAnsi="Times New Roman" w:cs="Times New Roman"/>
                <w:color w:val="auto"/>
                <w:sz w:val="24"/>
                <w:szCs w:val="24"/>
              </w:rPr>
            </w:pPr>
            <w:r w:rsidRPr="00067B65">
              <w:rPr>
                <w:rFonts w:ascii="Times New Roman" w:hAnsi="Times New Roman" w:cs="Times New Roman"/>
                <w:color w:val="auto"/>
                <w:sz w:val="24"/>
                <w:szCs w:val="24"/>
              </w:rPr>
              <w:t>Т</w:t>
            </w:r>
          </w:p>
        </w:tc>
        <w:tc>
          <w:tcPr>
            <w:tcW w:w="8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3DD9" w:rsidRPr="00067B65" w:rsidRDefault="00123214" w:rsidP="004C2A39">
            <w:pPr>
              <w:pStyle w:val="12"/>
              <w:spacing w:before="40" w:after="40" w:line="240" w:lineRule="auto"/>
              <w:ind w:left="176" w:right="-109"/>
              <w:rPr>
                <w:rFonts w:ascii="Times New Roman" w:hAnsi="Times New Roman" w:cs="Times New Roman"/>
                <w:b w:val="0"/>
                <w:bCs w:val="0"/>
                <w:color w:val="auto"/>
                <w:sz w:val="24"/>
                <w:szCs w:val="24"/>
              </w:rPr>
            </w:pPr>
            <w:r w:rsidRPr="00067B65">
              <w:rPr>
                <w:rFonts w:ascii="Times New Roman" w:hAnsi="Times New Roman" w:cs="Times New Roman"/>
                <w:b w:val="0"/>
                <w:bCs w:val="0"/>
                <w:color w:val="auto"/>
                <w:sz w:val="24"/>
                <w:szCs w:val="24"/>
              </w:rPr>
              <w:t>Зона транспортной инфраструктуры</w:t>
            </w:r>
          </w:p>
        </w:tc>
      </w:tr>
      <w:tr w:rsidR="00233DD9" w:rsidRPr="00067B65" w:rsidTr="00123214">
        <w:tc>
          <w:tcPr>
            <w:tcW w:w="949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spacing w:before="40" w:after="40" w:line="240" w:lineRule="auto"/>
              <w:ind w:left="176" w:right="-109"/>
              <w:jc w:val="center"/>
              <w:rPr>
                <w:rFonts w:ascii="Times New Roman" w:eastAsia="Times New Roman" w:hAnsi="Times New Roman" w:cs="Times New Roman"/>
                <w:b/>
                <w:bCs/>
                <w:color w:val="auto"/>
                <w:sz w:val="24"/>
                <w:szCs w:val="24"/>
              </w:rPr>
            </w:pPr>
            <w:r w:rsidRPr="00067B65">
              <w:rPr>
                <w:rFonts w:ascii="Times New Roman" w:eastAsia="Times New Roman" w:hAnsi="Times New Roman" w:cs="Times New Roman"/>
                <w:b/>
                <w:bCs/>
                <w:color w:val="auto"/>
                <w:sz w:val="24"/>
                <w:szCs w:val="24"/>
              </w:rPr>
              <w:t>Рекреационные зоны (подзоны).</w:t>
            </w:r>
          </w:p>
        </w:tc>
      </w:tr>
      <w:tr w:rsidR="00233DD9" w:rsidRPr="00067B65" w:rsidTr="00123214">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12"/>
              <w:spacing w:before="40" w:after="40" w:line="240" w:lineRule="auto"/>
              <w:ind w:left="-108" w:right="-107"/>
              <w:jc w:val="center"/>
              <w:rPr>
                <w:rFonts w:ascii="Times New Roman" w:hAnsi="Times New Roman" w:cs="Times New Roman"/>
                <w:color w:val="auto"/>
                <w:sz w:val="24"/>
                <w:szCs w:val="24"/>
              </w:rPr>
            </w:pPr>
            <w:r w:rsidRPr="00067B65">
              <w:rPr>
                <w:rFonts w:ascii="Times New Roman" w:hAnsi="Times New Roman" w:cs="Times New Roman"/>
                <w:color w:val="auto"/>
                <w:sz w:val="24"/>
                <w:szCs w:val="24"/>
              </w:rPr>
              <w:t>Р</w:t>
            </w:r>
          </w:p>
        </w:tc>
        <w:tc>
          <w:tcPr>
            <w:tcW w:w="8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3DD9" w:rsidRPr="00067B65" w:rsidRDefault="00123214" w:rsidP="004C2A39">
            <w:pPr>
              <w:pStyle w:val="12"/>
              <w:spacing w:before="40" w:after="40" w:line="240" w:lineRule="auto"/>
              <w:ind w:left="176" w:right="-109"/>
              <w:rPr>
                <w:rFonts w:ascii="Times New Roman" w:hAnsi="Times New Roman" w:cs="Times New Roman"/>
                <w:b w:val="0"/>
                <w:bCs w:val="0"/>
                <w:color w:val="auto"/>
                <w:sz w:val="24"/>
                <w:szCs w:val="24"/>
              </w:rPr>
            </w:pPr>
            <w:r w:rsidRPr="00067B65">
              <w:rPr>
                <w:rFonts w:ascii="Times New Roman" w:hAnsi="Times New Roman" w:cs="Times New Roman"/>
                <w:b w:val="0"/>
                <w:bCs w:val="0"/>
                <w:color w:val="auto"/>
                <w:sz w:val="24"/>
                <w:szCs w:val="24"/>
              </w:rPr>
              <w:t>Рекреационная зона</w:t>
            </w:r>
          </w:p>
        </w:tc>
      </w:tr>
      <w:tr w:rsidR="00233DD9" w:rsidRPr="00067B65" w:rsidTr="00123214">
        <w:tc>
          <w:tcPr>
            <w:tcW w:w="133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12"/>
              <w:spacing w:before="40" w:after="40" w:line="240" w:lineRule="auto"/>
              <w:ind w:left="-108" w:right="-107"/>
              <w:jc w:val="center"/>
              <w:rPr>
                <w:rFonts w:ascii="Times New Roman" w:hAnsi="Times New Roman" w:cs="Times New Roman"/>
                <w:color w:val="auto"/>
                <w:sz w:val="24"/>
                <w:szCs w:val="24"/>
              </w:rPr>
            </w:pPr>
            <w:r w:rsidRPr="00067B65">
              <w:rPr>
                <w:rFonts w:ascii="Times New Roman" w:hAnsi="Times New Roman" w:cs="Times New Roman"/>
                <w:color w:val="auto"/>
                <w:sz w:val="24"/>
                <w:szCs w:val="24"/>
              </w:rPr>
              <w:t xml:space="preserve">  Рол</w:t>
            </w:r>
          </w:p>
        </w:tc>
        <w:tc>
          <w:tcPr>
            <w:tcW w:w="815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3DD9" w:rsidRPr="00067B65" w:rsidRDefault="00123214" w:rsidP="004C2A39">
            <w:pPr>
              <w:pStyle w:val="12"/>
              <w:spacing w:before="40" w:after="40" w:line="240" w:lineRule="auto"/>
              <w:ind w:left="176" w:right="-109"/>
              <w:rPr>
                <w:rFonts w:ascii="Times New Roman" w:hAnsi="Times New Roman" w:cs="Times New Roman"/>
                <w:b w:val="0"/>
                <w:bCs w:val="0"/>
                <w:color w:val="auto"/>
                <w:sz w:val="24"/>
                <w:szCs w:val="24"/>
              </w:rPr>
            </w:pPr>
            <w:r w:rsidRPr="00067B65">
              <w:rPr>
                <w:rFonts w:ascii="Times New Roman" w:hAnsi="Times New Roman" w:cs="Times New Roman"/>
                <w:b w:val="0"/>
                <w:bCs w:val="0"/>
                <w:color w:val="auto"/>
                <w:sz w:val="24"/>
                <w:szCs w:val="24"/>
              </w:rPr>
              <w:t>Рекреационная подзона  в условиях  охраняемого  исторического  ландшафта.</w:t>
            </w:r>
          </w:p>
        </w:tc>
      </w:tr>
      <w:tr w:rsidR="00233DD9" w:rsidRPr="00067B65" w:rsidTr="00123214">
        <w:tc>
          <w:tcPr>
            <w:tcW w:w="133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12"/>
              <w:spacing w:before="40" w:after="40" w:line="240" w:lineRule="auto"/>
              <w:ind w:left="-108" w:right="-107"/>
              <w:jc w:val="center"/>
              <w:rPr>
                <w:rFonts w:ascii="Times New Roman" w:hAnsi="Times New Roman" w:cs="Times New Roman"/>
                <w:color w:val="auto"/>
                <w:sz w:val="24"/>
                <w:szCs w:val="24"/>
              </w:rPr>
            </w:pPr>
            <w:r w:rsidRPr="00067B65">
              <w:rPr>
                <w:rFonts w:ascii="Times New Roman" w:hAnsi="Times New Roman" w:cs="Times New Roman"/>
                <w:color w:val="auto"/>
                <w:sz w:val="24"/>
                <w:szCs w:val="24"/>
              </w:rPr>
              <w:t>Ртур</w:t>
            </w:r>
          </w:p>
        </w:tc>
        <w:tc>
          <w:tcPr>
            <w:tcW w:w="815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3DD9" w:rsidRPr="00067B65" w:rsidRDefault="00123214" w:rsidP="004C2A39">
            <w:pPr>
              <w:pStyle w:val="12"/>
              <w:spacing w:before="40" w:after="40" w:line="240" w:lineRule="auto"/>
              <w:ind w:left="176" w:right="-109"/>
              <w:rPr>
                <w:rFonts w:ascii="Times New Roman" w:hAnsi="Times New Roman" w:cs="Times New Roman"/>
                <w:b w:val="0"/>
                <w:bCs w:val="0"/>
                <w:color w:val="auto"/>
                <w:sz w:val="24"/>
                <w:szCs w:val="24"/>
              </w:rPr>
            </w:pPr>
            <w:r w:rsidRPr="00067B65">
              <w:rPr>
                <w:rFonts w:ascii="Times New Roman" w:hAnsi="Times New Roman" w:cs="Times New Roman"/>
                <w:b w:val="0"/>
                <w:bCs w:val="0"/>
                <w:color w:val="auto"/>
                <w:sz w:val="24"/>
                <w:szCs w:val="24"/>
              </w:rPr>
              <w:t>Рекреационная подзона  для развития туризма,  отдыха досуга.</w:t>
            </w:r>
          </w:p>
        </w:tc>
      </w:tr>
      <w:tr w:rsidR="00233DD9" w:rsidRPr="00067B65" w:rsidTr="00123214">
        <w:tc>
          <w:tcPr>
            <w:tcW w:w="949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spacing w:before="40" w:after="40" w:line="240" w:lineRule="auto"/>
              <w:ind w:left="176" w:right="-109"/>
              <w:jc w:val="center"/>
              <w:rPr>
                <w:rFonts w:ascii="Times New Roman" w:hAnsi="Times New Roman" w:cs="Times New Roman"/>
                <w:b/>
                <w:sz w:val="24"/>
                <w:szCs w:val="24"/>
              </w:rPr>
            </w:pPr>
            <w:r w:rsidRPr="00067B65">
              <w:rPr>
                <w:rFonts w:ascii="Times New Roman" w:hAnsi="Times New Roman" w:cs="Times New Roman"/>
                <w:b/>
                <w:sz w:val="24"/>
                <w:szCs w:val="24"/>
              </w:rPr>
              <w:t>Зоны (подзоны) сельскохозяйственного использования</w:t>
            </w:r>
          </w:p>
        </w:tc>
      </w:tr>
      <w:tr w:rsidR="00233DD9" w:rsidRPr="00067B65" w:rsidTr="00123214">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12"/>
              <w:spacing w:before="40" w:after="40" w:line="240" w:lineRule="auto"/>
              <w:ind w:left="-108" w:right="-107"/>
              <w:jc w:val="center"/>
              <w:rPr>
                <w:rFonts w:ascii="Times New Roman" w:hAnsi="Times New Roman" w:cs="Times New Roman"/>
                <w:color w:val="auto"/>
                <w:sz w:val="24"/>
                <w:szCs w:val="24"/>
              </w:rPr>
            </w:pPr>
            <w:r w:rsidRPr="00067B65">
              <w:rPr>
                <w:rFonts w:ascii="Times New Roman" w:hAnsi="Times New Roman" w:cs="Times New Roman"/>
                <w:color w:val="auto"/>
                <w:sz w:val="24"/>
                <w:szCs w:val="24"/>
              </w:rPr>
              <w:t>Сх-1</w:t>
            </w:r>
          </w:p>
        </w:tc>
        <w:tc>
          <w:tcPr>
            <w:tcW w:w="8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3DD9" w:rsidRPr="00067B65" w:rsidRDefault="00123214" w:rsidP="004C2A39">
            <w:pPr>
              <w:pStyle w:val="Standard"/>
              <w:spacing w:before="40" w:after="40" w:line="240" w:lineRule="auto"/>
              <w:ind w:left="176" w:right="-109"/>
              <w:rPr>
                <w:rFonts w:ascii="Times New Roman" w:hAnsi="Times New Roman" w:cs="Times New Roman"/>
                <w:color w:val="auto"/>
                <w:sz w:val="24"/>
                <w:szCs w:val="24"/>
              </w:rPr>
            </w:pPr>
            <w:r w:rsidRPr="00067B65">
              <w:rPr>
                <w:rFonts w:ascii="Times New Roman" w:hAnsi="Times New Roman" w:cs="Times New Roman"/>
                <w:color w:val="auto"/>
                <w:sz w:val="24"/>
                <w:szCs w:val="24"/>
              </w:rPr>
              <w:t>Зона сельскохозяйственных угодий</w:t>
            </w:r>
          </w:p>
        </w:tc>
      </w:tr>
      <w:tr w:rsidR="00233DD9" w:rsidRPr="00067B65" w:rsidTr="00123214">
        <w:tc>
          <w:tcPr>
            <w:tcW w:w="133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12"/>
              <w:spacing w:before="40" w:after="40" w:line="240" w:lineRule="auto"/>
              <w:ind w:left="-108" w:right="-107"/>
              <w:jc w:val="center"/>
              <w:rPr>
                <w:rFonts w:ascii="Times New Roman" w:hAnsi="Times New Roman" w:cs="Times New Roman"/>
                <w:color w:val="auto"/>
                <w:sz w:val="24"/>
                <w:szCs w:val="24"/>
              </w:rPr>
            </w:pPr>
            <w:r w:rsidRPr="00067B65">
              <w:rPr>
                <w:rFonts w:ascii="Times New Roman" w:hAnsi="Times New Roman" w:cs="Times New Roman"/>
                <w:color w:val="auto"/>
                <w:sz w:val="24"/>
                <w:szCs w:val="24"/>
              </w:rPr>
              <w:t>Сх-1ол</w:t>
            </w:r>
          </w:p>
        </w:tc>
        <w:tc>
          <w:tcPr>
            <w:tcW w:w="815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3DD9" w:rsidRPr="00067B65" w:rsidRDefault="00123214" w:rsidP="004C2A39">
            <w:pPr>
              <w:pStyle w:val="Standard"/>
              <w:spacing w:before="40" w:after="40" w:line="240" w:lineRule="auto"/>
              <w:ind w:left="176" w:right="-109"/>
              <w:rPr>
                <w:rFonts w:ascii="Times New Roman" w:hAnsi="Times New Roman" w:cs="Times New Roman"/>
                <w:color w:val="auto"/>
                <w:sz w:val="24"/>
                <w:szCs w:val="24"/>
              </w:rPr>
            </w:pPr>
            <w:r w:rsidRPr="00067B65">
              <w:rPr>
                <w:rFonts w:ascii="Times New Roman" w:hAnsi="Times New Roman" w:cs="Times New Roman"/>
                <w:color w:val="auto"/>
                <w:sz w:val="24"/>
                <w:szCs w:val="24"/>
              </w:rPr>
              <w:t>Подзона сельскохозяйственных угодий в  условиях  охраняемого  исторического ландшафта.</w:t>
            </w:r>
          </w:p>
        </w:tc>
      </w:tr>
      <w:tr w:rsidR="00233DD9" w:rsidRPr="00067B65" w:rsidTr="00123214">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12"/>
              <w:spacing w:before="40" w:after="40" w:line="240" w:lineRule="auto"/>
              <w:ind w:left="-108" w:right="-107"/>
              <w:jc w:val="center"/>
              <w:rPr>
                <w:rFonts w:ascii="Times New Roman" w:hAnsi="Times New Roman" w:cs="Times New Roman"/>
                <w:color w:val="auto"/>
                <w:sz w:val="24"/>
                <w:szCs w:val="24"/>
              </w:rPr>
            </w:pPr>
            <w:r w:rsidRPr="00067B65">
              <w:rPr>
                <w:rFonts w:ascii="Times New Roman" w:hAnsi="Times New Roman" w:cs="Times New Roman"/>
                <w:color w:val="auto"/>
                <w:sz w:val="24"/>
                <w:szCs w:val="24"/>
              </w:rPr>
              <w:t>Сх-2</w:t>
            </w:r>
          </w:p>
        </w:tc>
        <w:tc>
          <w:tcPr>
            <w:tcW w:w="8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3DD9" w:rsidRPr="00067B65" w:rsidRDefault="00123214" w:rsidP="004C2A39">
            <w:pPr>
              <w:pStyle w:val="Standard"/>
              <w:spacing w:before="40" w:after="40" w:line="240" w:lineRule="auto"/>
              <w:ind w:left="176" w:right="-109"/>
              <w:rPr>
                <w:rFonts w:ascii="Times New Roman" w:hAnsi="Times New Roman" w:cs="Times New Roman"/>
                <w:color w:val="auto"/>
                <w:sz w:val="24"/>
                <w:szCs w:val="24"/>
              </w:rPr>
            </w:pPr>
            <w:r w:rsidRPr="00067B65">
              <w:rPr>
                <w:rFonts w:ascii="Times New Roman" w:hAnsi="Times New Roman" w:cs="Times New Roman"/>
                <w:color w:val="auto"/>
                <w:sz w:val="24"/>
                <w:szCs w:val="24"/>
              </w:rPr>
              <w:t>Зона занятая объектами сельскохозяйственного назначения</w:t>
            </w:r>
          </w:p>
        </w:tc>
      </w:tr>
      <w:tr w:rsidR="00233DD9" w:rsidRPr="00067B65" w:rsidTr="00123214">
        <w:tc>
          <w:tcPr>
            <w:tcW w:w="949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spacing w:before="40" w:after="40" w:line="240" w:lineRule="auto"/>
              <w:ind w:left="176" w:right="-109"/>
              <w:jc w:val="center"/>
              <w:rPr>
                <w:rFonts w:ascii="Times New Roman" w:eastAsia="Times New Roman" w:hAnsi="Times New Roman" w:cs="Times New Roman"/>
                <w:b/>
                <w:bCs/>
                <w:color w:val="auto"/>
                <w:sz w:val="24"/>
                <w:szCs w:val="24"/>
              </w:rPr>
            </w:pPr>
            <w:r w:rsidRPr="00067B65">
              <w:rPr>
                <w:rFonts w:ascii="Times New Roman" w:eastAsia="Times New Roman" w:hAnsi="Times New Roman" w:cs="Times New Roman"/>
                <w:b/>
                <w:bCs/>
                <w:color w:val="auto"/>
                <w:sz w:val="24"/>
                <w:szCs w:val="24"/>
              </w:rPr>
              <w:t>Зоны специального назначения</w:t>
            </w:r>
          </w:p>
        </w:tc>
      </w:tr>
      <w:tr w:rsidR="00233DD9" w:rsidRPr="00067B65" w:rsidTr="00123214">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12"/>
              <w:spacing w:before="40" w:after="40" w:line="240" w:lineRule="auto"/>
              <w:ind w:left="-108" w:right="-107"/>
              <w:jc w:val="center"/>
              <w:rPr>
                <w:rFonts w:ascii="Times New Roman" w:hAnsi="Times New Roman" w:cs="Times New Roman"/>
                <w:color w:val="auto"/>
                <w:sz w:val="24"/>
                <w:szCs w:val="24"/>
              </w:rPr>
            </w:pPr>
            <w:r w:rsidRPr="00067B65">
              <w:rPr>
                <w:rFonts w:ascii="Times New Roman" w:hAnsi="Times New Roman" w:cs="Times New Roman"/>
                <w:color w:val="auto"/>
                <w:sz w:val="24"/>
                <w:szCs w:val="24"/>
              </w:rPr>
              <w:lastRenderedPageBreak/>
              <w:t>Сп-1</w:t>
            </w:r>
          </w:p>
        </w:tc>
        <w:tc>
          <w:tcPr>
            <w:tcW w:w="8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3DD9" w:rsidRPr="00067B65" w:rsidRDefault="00123214" w:rsidP="004C2A39">
            <w:pPr>
              <w:pStyle w:val="12"/>
              <w:spacing w:before="40" w:after="40" w:line="240" w:lineRule="auto"/>
              <w:ind w:left="176" w:right="-109"/>
              <w:rPr>
                <w:rFonts w:ascii="Times New Roman" w:hAnsi="Times New Roman" w:cs="Times New Roman"/>
                <w:b w:val="0"/>
                <w:bCs w:val="0"/>
                <w:color w:val="auto"/>
                <w:sz w:val="24"/>
                <w:szCs w:val="24"/>
              </w:rPr>
            </w:pPr>
            <w:r w:rsidRPr="00067B65">
              <w:rPr>
                <w:rFonts w:ascii="Times New Roman" w:hAnsi="Times New Roman" w:cs="Times New Roman"/>
                <w:b w:val="0"/>
                <w:bCs w:val="0"/>
                <w:color w:val="auto"/>
                <w:sz w:val="24"/>
                <w:szCs w:val="24"/>
              </w:rPr>
              <w:t>Зона кладбищ</w:t>
            </w:r>
          </w:p>
        </w:tc>
      </w:tr>
      <w:tr w:rsidR="00233DD9" w:rsidRPr="00067B65" w:rsidTr="00123214">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12"/>
              <w:spacing w:before="40" w:after="40" w:line="240" w:lineRule="auto"/>
              <w:ind w:left="-108" w:right="-107"/>
              <w:jc w:val="center"/>
              <w:rPr>
                <w:rFonts w:ascii="Times New Roman" w:hAnsi="Times New Roman" w:cs="Times New Roman"/>
                <w:color w:val="auto"/>
                <w:sz w:val="24"/>
                <w:szCs w:val="24"/>
              </w:rPr>
            </w:pPr>
            <w:r w:rsidRPr="00067B65">
              <w:rPr>
                <w:rFonts w:ascii="Times New Roman" w:hAnsi="Times New Roman" w:cs="Times New Roman"/>
                <w:color w:val="auto"/>
                <w:sz w:val="24"/>
                <w:szCs w:val="24"/>
              </w:rPr>
              <w:t>Сп-3</w:t>
            </w:r>
          </w:p>
        </w:tc>
        <w:tc>
          <w:tcPr>
            <w:tcW w:w="8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3DD9" w:rsidRPr="00067B65" w:rsidRDefault="00123214" w:rsidP="004C2A39">
            <w:pPr>
              <w:pStyle w:val="12"/>
              <w:spacing w:before="40" w:after="40" w:line="240" w:lineRule="auto"/>
              <w:ind w:left="176" w:right="-109"/>
              <w:rPr>
                <w:rFonts w:ascii="Times New Roman" w:hAnsi="Times New Roman" w:cs="Times New Roman"/>
                <w:b w:val="0"/>
                <w:bCs w:val="0"/>
                <w:color w:val="auto"/>
                <w:sz w:val="24"/>
                <w:szCs w:val="24"/>
              </w:rPr>
            </w:pPr>
            <w:r w:rsidRPr="00067B65">
              <w:rPr>
                <w:rFonts w:ascii="Times New Roman" w:hAnsi="Times New Roman" w:cs="Times New Roman"/>
                <w:b w:val="0"/>
                <w:bCs w:val="0"/>
                <w:color w:val="auto"/>
                <w:sz w:val="24"/>
                <w:szCs w:val="24"/>
              </w:rPr>
              <w:t>Зона свалок, полигонов ТБО, скотомогильников</w:t>
            </w:r>
          </w:p>
        </w:tc>
      </w:tr>
    </w:tbl>
    <w:p w:rsidR="00233DD9" w:rsidRPr="00067B65" w:rsidRDefault="00233DD9" w:rsidP="004C2A39">
      <w:pPr>
        <w:pStyle w:val="Standard"/>
        <w:spacing w:line="240" w:lineRule="auto"/>
        <w:ind w:firstLine="851"/>
        <w:rPr>
          <w:rFonts w:ascii="Times New Roman" w:hAnsi="Times New Roman" w:cs="Times New Roman"/>
        </w:rPr>
      </w:pPr>
    </w:p>
    <w:p w:rsidR="00233DD9" w:rsidRPr="00067B65" w:rsidRDefault="00123214" w:rsidP="004C2A39">
      <w:pPr>
        <w:pStyle w:val="Standard"/>
        <w:spacing w:line="240" w:lineRule="auto"/>
        <w:ind w:left="142" w:right="179" w:firstLine="709"/>
        <w:rPr>
          <w:rFonts w:ascii="Times New Roman" w:hAnsi="Times New Roman" w:cs="Times New Roman"/>
        </w:rPr>
      </w:pPr>
      <w:r w:rsidRPr="00067B65">
        <w:rPr>
          <w:rFonts w:ascii="Times New Roman" w:hAnsi="Times New Roman" w:cs="Times New Roman"/>
          <w:b/>
          <w:i/>
          <w:sz w:val="24"/>
          <w:szCs w:val="24"/>
        </w:rPr>
        <w:t>Статья 45.</w:t>
      </w:r>
      <w:r w:rsidRPr="00067B65">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33DD9" w:rsidRPr="00067B65" w:rsidRDefault="00123214" w:rsidP="004C2A39">
      <w:pPr>
        <w:pStyle w:val="20"/>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233DD9" w:rsidRPr="00067B65" w:rsidRDefault="00123214" w:rsidP="004C2A39">
      <w:pPr>
        <w:pStyle w:val="Web"/>
        <w:spacing w:after="0" w:line="240" w:lineRule="auto"/>
        <w:ind w:left="142" w:right="179" w:firstLine="709"/>
        <w:jc w:val="both"/>
        <w:rPr>
          <w:rFonts w:ascii="Times New Roman" w:hAnsi="Times New Roman" w:cs="Times New Roman"/>
        </w:rPr>
      </w:pPr>
      <w:r w:rsidRPr="00067B65">
        <w:rPr>
          <w:rFonts w:ascii="Times New Roman" w:hAnsi="Times New Roman" w:cs="Times New Roman"/>
          <w:sz w:val="24"/>
          <w:szCs w:val="24"/>
        </w:rPr>
        <w:t>б) условно разрешенные виды разрешенного использования  земельных участков и объектов капитального строительства</w:t>
      </w:r>
      <w:r w:rsidRPr="00067B65">
        <w:rPr>
          <w:rFonts w:ascii="Times New Roman" w:hAnsi="Times New Roman" w:cs="Times New Roman"/>
          <w:b/>
          <w:bCs/>
          <w:sz w:val="24"/>
          <w:szCs w:val="24"/>
        </w:rPr>
        <w:t xml:space="preserve"> – </w:t>
      </w:r>
      <w:r w:rsidRPr="00067B65">
        <w:rPr>
          <w:rFonts w:ascii="Times New Roman" w:hAnsi="Times New Roman" w:cs="Times New Roman"/>
          <w:bCs/>
          <w:sz w:val="24"/>
          <w:szCs w:val="24"/>
        </w:rPr>
        <w:t>виды деятельности</w:t>
      </w:r>
      <w:r w:rsidRPr="00067B65">
        <w:rPr>
          <w:rFonts w:ascii="Times New Roman" w:hAnsi="Times New Roman" w:cs="Times New Roman"/>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233DD9" w:rsidRPr="00067B65" w:rsidRDefault="00123214" w:rsidP="004C2A39">
      <w:pPr>
        <w:pStyle w:val="Standard"/>
        <w:spacing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067B65">
        <w:rPr>
          <w:rFonts w:ascii="Times New Roman" w:hAnsi="Times New Roman" w:cs="Times New Roman"/>
          <w:sz w:val="24"/>
          <w:szCs w:val="24"/>
        </w:rPr>
        <w:t>ляются совместно</w:t>
      </w:r>
      <w:r w:rsidRPr="00067B65">
        <w:rPr>
          <w:rFonts w:ascii="Times New Roman" w:eastAsia="Times New Roman" w:hAnsi="Times New Roman" w:cs="Times New Roman"/>
          <w:sz w:val="24"/>
          <w:szCs w:val="24"/>
        </w:rPr>
        <w:t xml:space="preserve"> с ним</w:t>
      </w:r>
      <w:r w:rsidRPr="00067B65">
        <w:rPr>
          <w:rFonts w:ascii="Times New Roman" w:hAnsi="Times New Roman" w:cs="Times New Roman"/>
          <w:sz w:val="24"/>
          <w:szCs w:val="24"/>
        </w:rPr>
        <w:t>и</w:t>
      </w:r>
      <w:r w:rsidRPr="00067B65">
        <w:rPr>
          <w:rFonts w:ascii="Times New Roman" w:eastAsia="Times New Roman" w:hAnsi="Times New Roman" w:cs="Times New Roman"/>
          <w:sz w:val="24"/>
          <w:szCs w:val="24"/>
        </w:rPr>
        <w:t>.</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2. Для всех основных и условно разрешенных видов использования вспомогательными видами разрешенного использования являются следующие:</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  для объектов, требующих постоянного присутствия охраны – помещения или здания для персонала охраны;</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 автостоянки и гаражи (в том числе открытого типа, подземные и многоэтажные)</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 автомобильные проезды и подъезды, оборудованные пешеходные пути, обслуживающие соответствующие участки;</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 благоустроенные, в том числе озелененные, детские площадки, площадки для отдыха, спортивных занятий;</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lastRenderedPageBreak/>
        <w:t>- площадки хозяйственные, в том числе для мусоросборников;</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 площадки для выгула собак;</w:t>
      </w:r>
    </w:p>
    <w:p w:rsidR="00233DD9" w:rsidRPr="00067B65" w:rsidRDefault="00123214" w:rsidP="004C2A39">
      <w:pPr>
        <w:pStyle w:val="Standard"/>
        <w:spacing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 общественные туалеты (кроме встроенных в жилые дома, детские учреждения).</w:t>
      </w:r>
    </w:p>
    <w:p w:rsidR="00233DD9" w:rsidRPr="00067B65" w:rsidRDefault="00123214" w:rsidP="004C2A39">
      <w:pPr>
        <w:pStyle w:val="Standard"/>
        <w:spacing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w:t>
      </w:r>
    </w:p>
    <w:p w:rsidR="00233DD9" w:rsidRPr="00067B65" w:rsidRDefault="00123214" w:rsidP="004C2A39">
      <w:pPr>
        <w:pStyle w:val="Standard"/>
        <w:shd w:val="clear" w:color="auto" w:fill="FFFFFF"/>
        <w:spacing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  Градостроительного Кодекса Российской Федерации,</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  Земельного Кодекса Российской Федерации,</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  Водного кодекса Российской Федерации,</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  Лесного Кодекса Российской Федерации,</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  СНиП 2.07.01-89*   «Градостроительство. Планировка и застройка городских и сельских поселений»,</w:t>
      </w: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sz w:val="24"/>
          <w:szCs w:val="24"/>
        </w:rPr>
        <w:t xml:space="preserve">– </w:t>
      </w:r>
      <w:r w:rsidRPr="00067B65">
        <w:rPr>
          <w:rFonts w:ascii="Times New Roman" w:hAnsi="Times New Roman" w:cs="Times New Roman"/>
          <w:sz w:val="24"/>
          <w:szCs w:val="24"/>
        </w:rPr>
        <w:t>Нормативы градостроительного проектирования  Оренбургской области,</w:t>
      </w: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sz w:val="24"/>
          <w:szCs w:val="24"/>
        </w:rPr>
        <w:t xml:space="preserve">–  СНиП </w:t>
      </w:r>
      <w:r w:rsidRPr="00067B65">
        <w:rPr>
          <w:rFonts w:ascii="Times New Roman" w:hAnsi="Times New Roman" w:cs="Times New Roman"/>
          <w:sz w:val="24"/>
          <w:szCs w:val="24"/>
        </w:rPr>
        <w:t xml:space="preserve"> </w:t>
      </w:r>
      <w:r w:rsidRPr="00067B65">
        <w:rPr>
          <w:rFonts w:ascii="Times New Roman" w:eastAsia="Times New Roman" w:hAnsi="Times New Roman" w:cs="Times New Roman"/>
          <w:sz w:val="24"/>
          <w:szCs w:val="24"/>
        </w:rPr>
        <w:t>2.08.02-89*  «Общественные здания и сооружения»,</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bCs/>
          <w:sz w:val="24"/>
          <w:szCs w:val="24"/>
        </w:rPr>
      </w:pPr>
      <w:r w:rsidRPr="00067B65">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w:t>
      </w:r>
    </w:p>
    <w:p w:rsidR="00233DD9" w:rsidRPr="00067B65" w:rsidRDefault="00123214" w:rsidP="004C2A39">
      <w:pPr>
        <w:pStyle w:val="Standard"/>
        <w:spacing w:line="240" w:lineRule="auto"/>
        <w:ind w:left="142" w:right="179" w:firstLine="709"/>
        <w:rPr>
          <w:rFonts w:ascii="Times New Roman" w:hAnsi="Times New Roman" w:cs="Times New Roman"/>
        </w:rPr>
      </w:pPr>
      <w:r w:rsidRPr="00067B65">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p>
    <w:p w:rsidR="00123214" w:rsidRPr="00067B65" w:rsidRDefault="00123214" w:rsidP="004C2A39">
      <w:pPr>
        <w:rPr>
          <w:rFonts w:cs="Times New Roman"/>
          <w:b/>
          <w:i/>
          <w:color w:val="00000A"/>
          <w:lang w:eastAsia="ru-RU" w:bidi="ar-SA"/>
        </w:rPr>
      </w:pPr>
      <w:r w:rsidRPr="00067B65">
        <w:rPr>
          <w:rFonts w:cs="Times New Roman"/>
          <w:b/>
          <w:i/>
        </w:rPr>
        <w:br w:type="page"/>
      </w:r>
    </w:p>
    <w:p w:rsidR="00233DD9" w:rsidRPr="00067B65" w:rsidRDefault="00123214" w:rsidP="004C2A39">
      <w:pPr>
        <w:pStyle w:val="Standard"/>
        <w:spacing w:line="240" w:lineRule="auto"/>
        <w:ind w:left="142" w:right="179" w:firstLine="709"/>
        <w:rPr>
          <w:rFonts w:ascii="Times New Roman" w:hAnsi="Times New Roman" w:cs="Times New Roman"/>
        </w:rPr>
      </w:pPr>
      <w:r w:rsidRPr="00067B65">
        <w:rPr>
          <w:rFonts w:ascii="Times New Roman" w:hAnsi="Times New Roman" w:cs="Times New Roman"/>
          <w:b/>
          <w:i/>
          <w:sz w:val="24"/>
          <w:szCs w:val="24"/>
        </w:rPr>
        <w:lastRenderedPageBreak/>
        <w:t>Статья 46.</w:t>
      </w:r>
      <w:r w:rsidRPr="00067B65">
        <w:rPr>
          <w:rFonts w:ascii="Times New Roman" w:hAnsi="Times New Roman" w:cs="Times New Roman"/>
          <w:b/>
          <w:sz w:val="24"/>
          <w:szCs w:val="24"/>
        </w:rPr>
        <w:t xml:space="preserve"> </w:t>
      </w:r>
      <w:r w:rsidRPr="00067B65">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233DD9" w:rsidRPr="00067B65" w:rsidRDefault="00123214" w:rsidP="004C2A39">
      <w:pPr>
        <w:pStyle w:val="Standard"/>
        <w:spacing w:line="240" w:lineRule="auto"/>
        <w:ind w:left="142" w:right="179" w:firstLine="709"/>
        <w:rPr>
          <w:rFonts w:ascii="Times New Roman" w:hAnsi="Times New Roman" w:cs="Times New Roman"/>
        </w:rPr>
      </w:pPr>
      <w:r w:rsidRPr="00067B65">
        <w:rPr>
          <w:rFonts w:ascii="Times New Roman" w:hAnsi="Times New Roman" w:cs="Times New Roman"/>
          <w:b/>
          <w:i/>
          <w:sz w:val="24"/>
          <w:szCs w:val="24"/>
        </w:rPr>
        <w:t>Статья 46.1</w:t>
      </w:r>
      <w:r w:rsidRPr="00067B65">
        <w:rPr>
          <w:rFonts w:ascii="Times New Roman" w:hAnsi="Times New Roman" w:cs="Times New Roman"/>
          <w:b/>
          <w:sz w:val="24"/>
          <w:szCs w:val="24"/>
        </w:rPr>
        <w:t xml:space="preserve"> Градостроительные регламенты. Жилые зоны.</w:t>
      </w:r>
    </w:p>
    <w:p w:rsidR="00233DD9" w:rsidRPr="00067B65" w:rsidRDefault="00123214" w:rsidP="004C2A39">
      <w:pPr>
        <w:pStyle w:val="Standard"/>
        <w:spacing w:line="240" w:lineRule="auto"/>
        <w:ind w:left="142" w:right="179" w:firstLine="709"/>
        <w:jc w:val="both"/>
        <w:rPr>
          <w:rFonts w:ascii="Times New Roman" w:hAnsi="Times New Roman" w:cs="Times New Roman"/>
          <w:b/>
          <w:bCs/>
          <w:sz w:val="24"/>
          <w:szCs w:val="24"/>
          <w:u w:val="single"/>
        </w:rPr>
      </w:pPr>
      <w:r w:rsidRPr="00067B65">
        <w:rPr>
          <w:rFonts w:ascii="Times New Roman" w:hAnsi="Times New Roman" w:cs="Times New Roman"/>
          <w:b/>
          <w:bCs/>
          <w:sz w:val="24"/>
          <w:szCs w:val="24"/>
          <w:u w:val="single"/>
        </w:rPr>
        <w:t>Ж-1.  Зона застройки индивидуальными жилыми домами.</w:t>
      </w:r>
    </w:p>
    <w:p w:rsidR="00233DD9" w:rsidRPr="00067B65" w:rsidRDefault="00123214" w:rsidP="004C2A39">
      <w:pPr>
        <w:pStyle w:val="Standard"/>
        <w:spacing w:line="240" w:lineRule="auto"/>
        <w:ind w:left="142" w:right="179" w:firstLine="709"/>
        <w:jc w:val="both"/>
        <w:rPr>
          <w:rFonts w:ascii="Times New Roman" w:hAnsi="Times New Roman" w:cs="Times New Roman"/>
        </w:rPr>
      </w:pPr>
      <w:r w:rsidRPr="00067B65">
        <w:rPr>
          <w:rFonts w:ascii="Times New Roman" w:hAnsi="Times New Roman" w:cs="Times New Roman"/>
          <w:bCs/>
          <w:i/>
          <w:iCs/>
          <w:color w:val="000000"/>
          <w:sz w:val="24"/>
          <w:szCs w:val="24"/>
        </w:rPr>
        <w:t>Зона застройки индивидуальными, блокированными и малоэтажными жилыми домами</w:t>
      </w:r>
      <w:r w:rsidRPr="00067B65">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233DD9" w:rsidRPr="00067B65" w:rsidRDefault="00123214" w:rsidP="004C2A39">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Основные виды разрешенного использования:</w:t>
      </w:r>
    </w:p>
    <w:p w:rsidR="00233DD9" w:rsidRPr="00067B65" w:rsidRDefault="00123214" w:rsidP="004C2A39">
      <w:pPr>
        <w:pStyle w:val="a7"/>
        <w:numPr>
          <w:ilvl w:val="0"/>
          <w:numId w:val="59"/>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sz w:val="24"/>
          <w:szCs w:val="24"/>
        </w:rPr>
        <w:t xml:space="preserve">индивидуальные жилые дома 1-3 этажа, с приусадебными земельными участками до </w:t>
      </w:r>
      <w:r w:rsidRPr="00067B65">
        <w:rPr>
          <w:rFonts w:ascii="Times New Roman" w:hAnsi="Times New Roman" w:cs="Times New Roman"/>
          <w:color w:val="000000"/>
          <w:sz w:val="24"/>
          <w:szCs w:val="24"/>
        </w:rPr>
        <w:t>2500</w:t>
      </w:r>
      <w:r w:rsidRPr="00067B65">
        <w:rPr>
          <w:rFonts w:ascii="Times New Roman" w:hAnsi="Times New Roman" w:cs="Times New Roman"/>
          <w:sz w:val="24"/>
          <w:szCs w:val="24"/>
        </w:rPr>
        <w:t xml:space="preserve"> кв.м. для ведения крестьянского и личного подсобного хозяйства, не требующей организации санитарно-защитных зон;</w:t>
      </w:r>
    </w:p>
    <w:p w:rsidR="00233DD9" w:rsidRPr="00067B65" w:rsidRDefault="00123214" w:rsidP="004C2A39">
      <w:pPr>
        <w:pStyle w:val="a7"/>
        <w:numPr>
          <w:ilvl w:val="0"/>
          <w:numId w:val="7"/>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многоквартирные блокированные жилые дома с блок-квартирами на одну семью;</w:t>
      </w:r>
    </w:p>
    <w:p w:rsidR="00233DD9" w:rsidRPr="00067B65" w:rsidRDefault="00123214" w:rsidP="004C2A39">
      <w:pPr>
        <w:pStyle w:val="a7"/>
        <w:numPr>
          <w:ilvl w:val="0"/>
          <w:numId w:val="60"/>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детские сады, детские дошкольные учреждения;</w:t>
      </w:r>
    </w:p>
    <w:p w:rsidR="00233DD9" w:rsidRPr="00067B65" w:rsidRDefault="00123214" w:rsidP="004C2A39">
      <w:pPr>
        <w:pStyle w:val="a7"/>
        <w:numPr>
          <w:ilvl w:val="0"/>
          <w:numId w:val="6"/>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школы общеобразовательные, начальные и средние;</w:t>
      </w:r>
    </w:p>
    <w:p w:rsidR="00233DD9" w:rsidRPr="00067B65" w:rsidRDefault="00123214" w:rsidP="004C2A39">
      <w:pPr>
        <w:pStyle w:val="a7"/>
        <w:numPr>
          <w:ilvl w:val="0"/>
          <w:numId w:val="6"/>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многопрофильные учреждения дополнительного образования;</w:t>
      </w:r>
    </w:p>
    <w:p w:rsidR="00233DD9" w:rsidRPr="00067B65" w:rsidRDefault="00123214" w:rsidP="004C2A39">
      <w:pPr>
        <w:pStyle w:val="a7"/>
        <w:numPr>
          <w:ilvl w:val="0"/>
          <w:numId w:val="6"/>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пункты оказания первой медицинской помощи;</w:t>
      </w:r>
    </w:p>
    <w:p w:rsidR="00233DD9" w:rsidRPr="00067B65" w:rsidRDefault="00123214" w:rsidP="004C2A39">
      <w:pPr>
        <w:pStyle w:val="a7"/>
        <w:numPr>
          <w:ilvl w:val="0"/>
          <w:numId w:val="6"/>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детские площадки с элементами озеленения, площадки для отдыха с элементами озеленения;</w:t>
      </w:r>
    </w:p>
    <w:p w:rsidR="00233DD9" w:rsidRPr="00067B65" w:rsidRDefault="00123214" w:rsidP="004C2A39">
      <w:pPr>
        <w:pStyle w:val="a7"/>
        <w:numPr>
          <w:ilvl w:val="0"/>
          <w:numId w:val="6"/>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площадки для выгула собак с элементами озеленения.</w:t>
      </w:r>
    </w:p>
    <w:p w:rsidR="00233DD9" w:rsidRPr="00067B65" w:rsidRDefault="00233DD9" w:rsidP="004C2A39">
      <w:pPr>
        <w:pStyle w:val="Standard"/>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Вспомогательные виды разрешенного использования:</w:t>
      </w:r>
    </w:p>
    <w:p w:rsidR="00233DD9" w:rsidRPr="00067B65" w:rsidRDefault="00123214" w:rsidP="004C2A39">
      <w:pPr>
        <w:pStyle w:val="nienie"/>
        <w:numPr>
          <w:ilvl w:val="0"/>
          <w:numId w:val="61"/>
        </w:numPr>
        <w:spacing w:after="0" w:line="240" w:lineRule="auto"/>
        <w:ind w:left="142" w:right="179" w:firstLine="709"/>
        <w:rPr>
          <w:rFonts w:ascii="Times New Roman" w:hAnsi="Times New Roman" w:cs="Times New Roman"/>
        </w:rPr>
      </w:pPr>
      <w:r w:rsidRPr="00067B65">
        <w:rPr>
          <w:rFonts w:ascii="Times New Roman" w:hAnsi="Times New Roman" w:cs="Times New Roman"/>
        </w:rPr>
        <w:t>хозяйственные постройки;</w:t>
      </w:r>
    </w:p>
    <w:p w:rsidR="00233DD9" w:rsidRPr="00067B65" w:rsidRDefault="00123214" w:rsidP="004C2A39">
      <w:pPr>
        <w:pStyle w:val="nienie"/>
        <w:numPr>
          <w:ilvl w:val="0"/>
          <w:numId w:val="4"/>
        </w:numPr>
        <w:spacing w:after="0" w:line="240" w:lineRule="auto"/>
        <w:ind w:left="142" w:right="179" w:firstLine="709"/>
        <w:rPr>
          <w:rFonts w:ascii="Times New Roman" w:hAnsi="Times New Roman" w:cs="Times New Roman"/>
        </w:rPr>
      </w:pPr>
      <w:r w:rsidRPr="00067B65">
        <w:rPr>
          <w:rFonts w:ascii="Times New Roman" w:hAnsi="Times New Roman" w:cs="Times New Roman"/>
        </w:rPr>
        <w:t>сады, огороды, палисадники;</w:t>
      </w:r>
    </w:p>
    <w:p w:rsidR="00233DD9" w:rsidRPr="00067B65" w:rsidRDefault="00123214" w:rsidP="004C2A39">
      <w:pPr>
        <w:pStyle w:val="nienie"/>
        <w:numPr>
          <w:ilvl w:val="0"/>
          <w:numId w:val="4"/>
        </w:numPr>
        <w:spacing w:after="0" w:line="240" w:lineRule="auto"/>
        <w:ind w:left="142" w:right="179" w:firstLine="709"/>
        <w:rPr>
          <w:rFonts w:ascii="Times New Roman" w:hAnsi="Times New Roman" w:cs="Times New Roman"/>
        </w:rPr>
      </w:pPr>
      <w:r w:rsidRPr="00067B65">
        <w:rPr>
          <w:rFonts w:ascii="Times New Roman" w:hAnsi="Times New Roman" w:cs="Times New Roman"/>
        </w:rPr>
        <w:t>теплицы оранжереи;</w:t>
      </w:r>
    </w:p>
    <w:p w:rsidR="00233DD9" w:rsidRPr="00067B65" w:rsidRDefault="00123214" w:rsidP="004C2A39">
      <w:pPr>
        <w:pStyle w:val="nienie"/>
        <w:numPr>
          <w:ilvl w:val="0"/>
          <w:numId w:val="62"/>
        </w:numPr>
        <w:spacing w:after="0" w:line="240" w:lineRule="auto"/>
        <w:ind w:left="142" w:right="179" w:firstLine="709"/>
        <w:rPr>
          <w:rFonts w:ascii="Times New Roman" w:hAnsi="Times New Roman" w:cs="Times New Roman"/>
        </w:rPr>
      </w:pPr>
      <w:r w:rsidRPr="00067B65">
        <w:rPr>
          <w:rFonts w:ascii="Times New Roman" w:hAnsi="Times New Roman" w:cs="Times New Roman"/>
        </w:rPr>
        <w:t>строения для содержания домашнего скота и птицы;</w:t>
      </w:r>
    </w:p>
    <w:p w:rsidR="00233DD9" w:rsidRPr="00067B65" w:rsidRDefault="00123214" w:rsidP="004C2A39">
      <w:pPr>
        <w:pStyle w:val="nienie"/>
        <w:numPr>
          <w:ilvl w:val="0"/>
          <w:numId w:val="63"/>
        </w:numPr>
        <w:spacing w:after="0" w:line="240" w:lineRule="auto"/>
        <w:ind w:left="142" w:right="179" w:firstLine="709"/>
        <w:rPr>
          <w:rFonts w:ascii="Times New Roman" w:hAnsi="Times New Roman" w:cs="Times New Roman"/>
        </w:rPr>
      </w:pPr>
      <w:r w:rsidRPr="00067B65">
        <w:rPr>
          <w:rFonts w:ascii="Times New Roman" w:hAnsi="Times New Roman" w:cs="Times New Roman"/>
        </w:rPr>
        <w:t>индивидуальные резервуары для хранения воды, скважины для забора воды, индивидуальные колодцы;</w:t>
      </w:r>
    </w:p>
    <w:p w:rsidR="00233DD9" w:rsidRPr="00067B65" w:rsidRDefault="00123214" w:rsidP="004C2A39">
      <w:pPr>
        <w:pStyle w:val="nienie"/>
        <w:numPr>
          <w:ilvl w:val="0"/>
          <w:numId w:val="4"/>
        </w:numPr>
        <w:spacing w:after="0" w:line="240" w:lineRule="auto"/>
        <w:ind w:left="142" w:right="179" w:firstLine="709"/>
        <w:rPr>
          <w:rFonts w:ascii="Times New Roman" w:hAnsi="Times New Roman" w:cs="Times New Roman"/>
        </w:rPr>
      </w:pPr>
      <w:r w:rsidRPr="00067B65">
        <w:rPr>
          <w:rFonts w:ascii="Times New Roman" w:hAnsi="Times New Roman" w:cs="Times New Roman"/>
        </w:rPr>
        <w:t>индивидуальные бани, надворные туалеты;</w:t>
      </w:r>
    </w:p>
    <w:p w:rsidR="00233DD9" w:rsidRPr="00067B65" w:rsidRDefault="00123214" w:rsidP="004C2A39">
      <w:pPr>
        <w:pStyle w:val="nienie"/>
        <w:numPr>
          <w:ilvl w:val="0"/>
          <w:numId w:val="4"/>
        </w:numPr>
        <w:spacing w:after="0" w:line="240" w:lineRule="auto"/>
        <w:ind w:left="142" w:right="179" w:firstLine="709"/>
        <w:rPr>
          <w:rFonts w:ascii="Times New Roman" w:hAnsi="Times New Roman" w:cs="Times New Roman"/>
        </w:rPr>
      </w:pPr>
      <w:r w:rsidRPr="00067B65">
        <w:rPr>
          <w:rFonts w:ascii="Times New Roman" w:hAnsi="Times New Roman" w:cs="Times New Roman"/>
        </w:rPr>
        <w:t>оборудование пожарной охраны (гидранты, резервуары);</w:t>
      </w:r>
    </w:p>
    <w:p w:rsidR="00233DD9" w:rsidRPr="00067B65" w:rsidRDefault="00123214" w:rsidP="004C2A39">
      <w:pPr>
        <w:pStyle w:val="a7"/>
        <w:numPr>
          <w:ilvl w:val="0"/>
          <w:numId w:val="6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площадки для сбора мусора;</w:t>
      </w:r>
    </w:p>
    <w:p w:rsidR="00233DD9" w:rsidRPr="00067B65" w:rsidRDefault="00123214" w:rsidP="004C2A39">
      <w:pPr>
        <w:pStyle w:val="ConsNormal"/>
        <w:widowControl/>
        <w:numPr>
          <w:ilvl w:val="0"/>
          <w:numId w:val="65"/>
        </w:numPr>
        <w:tabs>
          <w:tab w:val="left" w:pos="627"/>
          <w:tab w:val="left" w:pos="855"/>
          <w:tab w:val="left" w:pos="912"/>
        </w:tabs>
        <w:ind w:left="142" w:right="179" w:firstLine="709"/>
        <w:jc w:val="both"/>
        <w:rPr>
          <w:rFonts w:cs="Times New Roman"/>
        </w:rPr>
      </w:pPr>
      <w:r w:rsidRPr="00067B65">
        <w:rPr>
          <w:rFonts w:cs="Times New Roman"/>
        </w:rPr>
        <w:t>физкультурно-оздоровительные сооружения;</w:t>
      </w:r>
    </w:p>
    <w:p w:rsidR="00233DD9" w:rsidRPr="00067B65" w:rsidRDefault="00123214" w:rsidP="004C2A39">
      <w:pPr>
        <w:pStyle w:val="nienie"/>
        <w:numPr>
          <w:ilvl w:val="0"/>
          <w:numId w:val="4"/>
        </w:numPr>
        <w:spacing w:after="0" w:line="240" w:lineRule="auto"/>
        <w:ind w:left="142" w:right="179" w:firstLine="709"/>
        <w:rPr>
          <w:rFonts w:ascii="Times New Roman" w:hAnsi="Times New Roman" w:cs="Times New Roman"/>
        </w:rPr>
      </w:pPr>
      <w:r w:rsidRPr="00067B65">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233DD9" w:rsidRPr="00067B65" w:rsidRDefault="00123214" w:rsidP="004C2A39">
      <w:pPr>
        <w:pStyle w:val="nienie"/>
        <w:numPr>
          <w:ilvl w:val="0"/>
          <w:numId w:val="4"/>
        </w:numPr>
        <w:spacing w:after="0" w:line="240" w:lineRule="auto"/>
        <w:ind w:left="142" w:right="179" w:firstLine="709"/>
        <w:rPr>
          <w:rFonts w:ascii="Times New Roman" w:hAnsi="Times New Roman" w:cs="Times New Roman"/>
        </w:rPr>
      </w:pPr>
      <w:r w:rsidRPr="00067B65">
        <w:rPr>
          <w:rFonts w:ascii="Times New Roman" w:hAnsi="Times New Roman" w:cs="Times New Roman"/>
        </w:rPr>
        <w:t>открытые автостоянки для временного хранения индивидуальных легковых автомобилей;</w:t>
      </w:r>
    </w:p>
    <w:p w:rsidR="00233DD9" w:rsidRPr="00067B65" w:rsidRDefault="00123214" w:rsidP="004C2A39">
      <w:pPr>
        <w:pStyle w:val="nienie"/>
        <w:numPr>
          <w:ilvl w:val="0"/>
          <w:numId w:val="4"/>
        </w:numPr>
        <w:spacing w:after="0" w:line="240" w:lineRule="auto"/>
        <w:ind w:left="142" w:right="179" w:firstLine="709"/>
        <w:rPr>
          <w:rFonts w:ascii="Times New Roman" w:hAnsi="Times New Roman" w:cs="Times New Roman"/>
        </w:rPr>
      </w:pPr>
      <w:r w:rsidRPr="00067B65">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3DD9" w:rsidRPr="00067B65" w:rsidRDefault="00123214" w:rsidP="004C2A39">
      <w:pPr>
        <w:pStyle w:val="nienie"/>
        <w:numPr>
          <w:ilvl w:val="0"/>
          <w:numId w:val="4"/>
        </w:numPr>
        <w:spacing w:after="0" w:line="240" w:lineRule="auto"/>
        <w:ind w:left="142" w:right="179" w:firstLine="709"/>
        <w:rPr>
          <w:rFonts w:ascii="Times New Roman" w:hAnsi="Times New Roman" w:cs="Times New Roman"/>
        </w:rPr>
      </w:pPr>
      <w:r w:rsidRPr="00067B65">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233DD9" w:rsidRPr="00067B65" w:rsidRDefault="00123214" w:rsidP="004C2A39">
      <w:pPr>
        <w:pStyle w:val="nienie"/>
        <w:numPr>
          <w:ilvl w:val="0"/>
          <w:numId w:val="4"/>
        </w:numPr>
        <w:spacing w:after="0" w:line="240" w:lineRule="auto"/>
        <w:ind w:left="142" w:right="179" w:firstLine="709"/>
        <w:rPr>
          <w:rFonts w:ascii="Times New Roman" w:hAnsi="Times New Roman" w:cs="Times New Roman"/>
        </w:rPr>
      </w:pPr>
      <w:r w:rsidRPr="00067B65">
        <w:rPr>
          <w:rFonts w:ascii="Times New Roman" w:hAnsi="Times New Roman" w:cs="Times New Roman"/>
        </w:rPr>
        <w:t>элементы благоустройства;</w:t>
      </w:r>
    </w:p>
    <w:p w:rsidR="00233DD9" w:rsidRPr="00067B65" w:rsidRDefault="00123214" w:rsidP="004C2A39">
      <w:pPr>
        <w:pStyle w:val="nienie"/>
        <w:numPr>
          <w:ilvl w:val="0"/>
          <w:numId w:val="4"/>
        </w:numPr>
        <w:spacing w:after="0" w:line="240" w:lineRule="auto"/>
        <w:ind w:left="142" w:right="179" w:firstLine="709"/>
        <w:rPr>
          <w:rFonts w:ascii="Times New Roman" w:hAnsi="Times New Roman" w:cs="Times New Roman"/>
        </w:rPr>
      </w:pPr>
      <w:r w:rsidRPr="00067B65">
        <w:rPr>
          <w:rFonts w:ascii="Times New Roman" w:hAnsi="Times New Roman" w:cs="Times New Roman"/>
        </w:rPr>
        <w:t>парки, скверы;</w:t>
      </w:r>
    </w:p>
    <w:p w:rsidR="00233DD9" w:rsidRPr="00067B65" w:rsidRDefault="00123214" w:rsidP="004C2A39">
      <w:pPr>
        <w:pStyle w:val="nienie"/>
        <w:numPr>
          <w:ilvl w:val="0"/>
          <w:numId w:val="4"/>
        </w:numPr>
        <w:spacing w:after="0" w:line="240" w:lineRule="auto"/>
        <w:ind w:left="142" w:right="179" w:firstLine="709"/>
        <w:rPr>
          <w:rFonts w:ascii="Times New Roman" w:hAnsi="Times New Roman" w:cs="Times New Roman"/>
        </w:rPr>
      </w:pPr>
      <w:r w:rsidRPr="00067B65">
        <w:rPr>
          <w:rFonts w:ascii="Times New Roman" w:hAnsi="Times New Roman" w:cs="Times New Roman"/>
        </w:rPr>
        <w:t>бульвары.</w:t>
      </w:r>
    </w:p>
    <w:p w:rsidR="00123214" w:rsidRPr="00067B65" w:rsidRDefault="00123214" w:rsidP="004C2A39">
      <w:pPr>
        <w:pStyle w:val="nienie"/>
        <w:spacing w:after="0" w:line="240" w:lineRule="auto"/>
        <w:ind w:left="142" w:right="179" w:firstLine="709"/>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Условно разрешенные виды использования:</w:t>
      </w:r>
    </w:p>
    <w:p w:rsidR="00233DD9" w:rsidRPr="00067B65" w:rsidRDefault="00123214" w:rsidP="004C2A39">
      <w:pPr>
        <w:pStyle w:val="nienie"/>
        <w:numPr>
          <w:ilvl w:val="0"/>
          <w:numId w:val="66"/>
        </w:numPr>
        <w:spacing w:after="0" w:line="240" w:lineRule="auto"/>
        <w:ind w:left="142" w:right="179" w:firstLine="709"/>
        <w:rPr>
          <w:rFonts w:ascii="Times New Roman" w:hAnsi="Times New Roman" w:cs="Times New Roman"/>
        </w:rPr>
      </w:pPr>
      <w:r w:rsidRPr="00067B65">
        <w:rPr>
          <w:rFonts w:ascii="Times New Roman" w:hAnsi="Times New Roman" w:cs="Times New Roman"/>
        </w:rPr>
        <w:t>временные объекты торговли;</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аптеки;</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амбулаторно–поликлинические учреждения общей площадью не более 600 кв. м;</w:t>
      </w:r>
    </w:p>
    <w:p w:rsidR="00233DD9" w:rsidRPr="00067B65" w:rsidRDefault="00123214" w:rsidP="004C2A39">
      <w:pPr>
        <w:pStyle w:val="a7"/>
        <w:numPr>
          <w:ilvl w:val="0"/>
          <w:numId w:val="5"/>
        </w:numPr>
        <w:tabs>
          <w:tab w:val="left" w:pos="0"/>
        </w:tabs>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отделения, участковые пункты полиции;</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приемные пункты прачечных и химчисток;</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спортплощадки, теннисные корты;</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спортзалы, залы рекреации (с бассейном или без);</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залы, клубы многоцелевого и специализированного назначения с ограничением по времени работы;</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библиотеки, архивы, информационные центры;</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отделения связи;</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киоски, лоточная торговля, павильоны розничной торговли и обслуживания населения;</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магазины товаров первой необходимости общей площадью не более 150 кв.м;</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кафе, закусочные, столовые в отдельно стоящих зданиях;</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мастерские по изготовлению мелких поделок;</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общественные резервуары для хранения воды;</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ветлечебницы без постоянного содержания животных;</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жилищно-эксплуатационные и аварийно-диспетчерские службы;</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коллективные овощехранилища и ледники;</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парковки перед объектами обслуживающих и коммерческих видов использования;</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гостевые парковки из расчета 1 машиноместо на 2 участка.</w:t>
      </w:r>
    </w:p>
    <w:p w:rsidR="00123214" w:rsidRPr="00067B65" w:rsidRDefault="00123214" w:rsidP="004C2A39">
      <w:pPr>
        <w:pStyle w:val="nienie"/>
        <w:spacing w:after="0" w:line="240" w:lineRule="auto"/>
        <w:rPr>
          <w:rFonts w:ascii="Times New Roman" w:hAnsi="Times New Roman" w:cs="Times New Roman"/>
        </w:rPr>
      </w:pPr>
    </w:p>
    <w:p w:rsidR="00233DD9" w:rsidRPr="00067B65" w:rsidRDefault="00123214" w:rsidP="004C2A39">
      <w:pPr>
        <w:pStyle w:val="Standard"/>
        <w:spacing w:line="240" w:lineRule="auto"/>
        <w:ind w:left="284" w:right="179" w:firstLine="567"/>
        <w:jc w:val="both"/>
        <w:rPr>
          <w:rFonts w:ascii="Times New Roman" w:hAnsi="Times New Roman" w:cs="Times New Roman"/>
          <w:b/>
          <w:bCs/>
          <w:sz w:val="24"/>
          <w:szCs w:val="24"/>
          <w:u w:val="single"/>
        </w:rPr>
      </w:pPr>
      <w:r w:rsidRPr="00067B65">
        <w:rPr>
          <w:rFonts w:ascii="Times New Roman" w:hAnsi="Times New Roman" w:cs="Times New Roman"/>
          <w:b/>
          <w:bCs/>
          <w:sz w:val="24"/>
          <w:szCs w:val="24"/>
          <w:u w:val="single"/>
        </w:rPr>
        <w:t>Ж-1ис.  Зона застройки индивидуальными жилыми домами на  участках,  сформированных одновременно с  объектами  исторического  наследия.</w:t>
      </w:r>
    </w:p>
    <w:p w:rsidR="00123214" w:rsidRPr="00067B65" w:rsidRDefault="00123214" w:rsidP="004C2A39">
      <w:pPr>
        <w:pStyle w:val="Standard"/>
        <w:numPr>
          <w:ilvl w:val="0"/>
          <w:numId w:val="67"/>
        </w:numPr>
        <w:spacing w:after="0" w:line="240" w:lineRule="auto"/>
        <w:ind w:left="284" w:right="179" w:firstLine="567"/>
        <w:jc w:val="both"/>
        <w:rPr>
          <w:rFonts w:ascii="Times New Roman" w:hAnsi="Times New Roman" w:cs="Times New Roman"/>
          <w:b/>
          <w:bCs/>
          <w:i/>
          <w:sz w:val="24"/>
          <w:szCs w:val="24"/>
          <w:u w:val="single"/>
        </w:rPr>
      </w:pPr>
      <w:r w:rsidRPr="00067B65">
        <w:rPr>
          <w:rFonts w:ascii="Times New Roman" w:hAnsi="Times New Roman" w:cs="Times New Roman"/>
          <w:bCs/>
          <w:i/>
          <w:iCs/>
          <w:color w:val="000000"/>
          <w:sz w:val="24"/>
          <w:szCs w:val="24"/>
        </w:rPr>
        <w:t>Зона застройки индивидуальными, одноэтажными жилыми домами</w:t>
      </w:r>
      <w:r w:rsidRPr="00067B65">
        <w:rPr>
          <w:rFonts w:ascii="Times New Roman" w:hAnsi="Times New Roman" w:cs="Times New Roman"/>
          <w:i/>
          <w:iCs/>
          <w:color w:val="000000"/>
          <w:sz w:val="24"/>
          <w:szCs w:val="24"/>
        </w:rPr>
        <w:t xml:space="preserve"> выделена для обеспечения правовых условий существующих  отдельно стоящих жилых домов усадебного типа  в  составе  исторической  застройки, с минимально разрешенным набором услуг местного значения,  с сохранением элементов  исторической планировочной структуры: </w:t>
      </w:r>
      <w:r w:rsidRPr="00067B65">
        <w:rPr>
          <w:rFonts w:ascii="Times New Roman" w:hAnsi="Times New Roman" w:cs="Times New Roman"/>
          <w:i/>
          <w:iCs/>
          <w:sz w:val="24"/>
          <w:szCs w:val="24"/>
        </w:rPr>
        <w:t>направления (трассы) Аксаковской улицы; сохранение ширины улиц; сохранение визуального восприятия доминант (архитектурных, ландшафтных);</w:t>
      </w:r>
      <w:r w:rsidRPr="00067B65">
        <w:rPr>
          <w:rFonts w:ascii="Times New Roman" w:hAnsi="Times New Roman" w:cs="Times New Roman"/>
          <w:i/>
          <w:iCs/>
          <w:color w:val="000000"/>
          <w:sz w:val="24"/>
          <w:szCs w:val="24"/>
        </w:rPr>
        <w:t>сохранение открытого  пространства  сельской площади (отсутствие случайных сооружений перед жилыми домами).</w:t>
      </w:r>
    </w:p>
    <w:p w:rsidR="00123214" w:rsidRPr="00067B65" w:rsidRDefault="00123214" w:rsidP="004C2A39">
      <w:pPr>
        <w:pStyle w:val="Standard"/>
        <w:spacing w:after="0" w:line="240" w:lineRule="auto"/>
        <w:ind w:left="851" w:right="179"/>
        <w:jc w:val="both"/>
        <w:rPr>
          <w:rFonts w:ascii="Times New Roman" w:hAnsi="Times New Roman" w:cs="Times New Roman"/>
          <w:b/>
          <w:bCs/>
          <w:i/>
          <w:sz w:val="24"/>
          <w:szCs w:val="24"/>
          <w:u w:val="single"/>
        </w:rPr>
      </w:pPr>
    </w:p>
    <w:p w:rsidR="00233DD9" w:rsidRPr="00067B65" w:rsidRDefault="00123214" w:rsidP="004C2A39">
      <w:pPr>
        <w:pStyle w:val="Standard"/>
        <w:spacing w:after="0" w:line="240" w:lineRule="auto"/>
        <w:ind w:left="851" w:right="17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Основные виды разрешенного использования:</w:t>
      </w:r>
    </w:p>
    <w:p w:rsidR="00233DD9" w:rsidRPr="00067B65" w:rsidRDefault="00123214" w:rsidP="004C2A39">
      <w:pPr>
        <w:pStyle w:val="a7"/>
        <w:numPr>
          <w:ilvl w:val="0"/>
          <w:numId w:val="68"/>
        </w:numPr>
        <w:spacing w:after="0" w:line="240" w:lineRule="auto"/>
        <w:ind w:left="284" w:right="179" w:firstLine="567"/>
        <w:jc w:val="both"/>
        <w:rPr>
          <w:rFonts w:ascii="Times New Roman" w:hAnsi="Times New Roman" w:cs="Times New Roman"/>
        </w:rPr>
      </w:pPr>
      <w:r w:rsidRPr="00067B65">
        <w:rPr>
          <w:rFonts w:ascii="Times New Roman" w:hAnsi="Times New Roman" w:cs="Times New Roman"/>
          <w:sz w:val="24"/>
          <w:szCs w:val="24"/>
        </w:rPr>
        <w:t>индивидуальные жилые дома 1-этажные, с приусадебными земельными участками до 1</w:t>
      </w:r>
      <w:r w:rsidRPr="00067B65">
        <w:rPr>
          <w:rFonts w:ascii="Times New Roman" w:hAnsi="Times New Roman" w:cs="Times New Roman"/>
          <w:color w:val="000000"/>
          <w:sz w:val="24"/>
          <w:szCs w:val="24"/>
        </w:rPr>
        <w:t>500</w:t>
      </w:r>
      <w:r w:rsidRPr="00067B65">
        <w:rPr>
          <w:rFonts w:ascii="Times New Roman" w:hAnsi="Times New Roman" w:cs="Times New Roman"/>
          <w:sz w:val="24"/>
          <w:szCs w:val="24"/>
        </w:rPr>
        <w:t xml:space="preserve"> кв.м. для ведения крестьянского и личного подсобного хозяйства, не требующей организации санитарно-защитных зон, с параметрами новой и регенерируемой  застройки :</w:t>
      </w:r>
    </w:p>
    <w:p w:rsidR="00233DD9" w:rsidRPr="00067B65" w:rsidRDefault="00123214" w:rsidP="004C2A39">
      <w:pPr>
        <w:pStyle w:val="Textbody"/>
        <w:shd w:val="clear" w:color="auto" w:fill="FFFFFF"/>
        <w:spacing w:after="0" w:line="240" w:lineRule="auto"/>
        <w:ind w:left="284" w:right="179" w:firstLine="567"/>
        <w:rPr>
          <w:rFonts w:ascii="Times New Roman" w:hAnsi="Times New Roman" w:cs="Times New Roman"/>
          <w:sz w:val="24"/>
        </w:rPr>
      </w:pPr>
      <w:r w:rsidRPr="00067B65">
        <w:rPr>
          <w:rFonts w:ascii="Times New Roman" w:hAnsi="Times New Roman" w:cs="Times New Roman"/>
          <w:sz w:val="24"/>
        </w:rPr>
        <w:t>- соответствие типу организации уличного фронта;</w:t>
      </w:r>
    </w:p>
    <w:p w:rsidR="00233DD9" w:rsidRPr="00067B65" w:rsidRDefault="00123214" w:rsidP="004C2A39">
      <w:pPr>
        <w:pStyle w:val="Textbody"/>
        <w:shd w:val="clear" w:color="auto" w:fill="FFFFFF"/>
        <w:spacing w:after="0" w:line="240" w:lineRule="auto"/>
        <w:ind w:left="284" w:right="179" w:firstLine="567"/>
        <w:rPr>
          <w:rFonts w:ascii="Times New Roman" w:hAnsi="Times New Roman" w:cs="Times New Roman"/>
          <w:sz w:val="24"/>
        </w:rPr>
      </w:pPr>
      <w:r w:rsidRPr="00067B65">
        <w:rPr>
          <w:rFonts w:ascii="Times New Roman" w:hAnsi="Times New Roman" w:cs="Times New Roman"/>
          <w:sz w:val="24"/>
        </w:rPr>
        <w:t>- соответствие ценным средовым характеристикам (скатные кровли, спокойная пластика);</w:t>
      </w:r>
    </w:p>
    <w:p w:rsidR="00233DD9" w:rsidRPr="00067B65" w:rsidRDefault="00123214" w:rsidP="004C2A39">
      <w:pPr>
        <w:pStyle w:val="Textbody"/>
        <w:shd w:val="clear" w:color="auto" w:fill="FFFFFF"/>
        <w:spacing w:after="0" w:line="240" w:lineRule="auto"/>
        <w:ind w:left="284" w:right="179" w:firstLine="567"/>
        <w:rPr>
          <w:rFonts w:ascii="Times New Roman" w:hAnsi="Times New Roman" w:cs="Times New Roman"/>
          <w:sz w:val="24"/>
        </w:rPr>
      </w:pPr>
      <w:r w:rsidRPr="00067B65">
        <w:rPr>
          <w:rFonts w:ascii="Times New Roman" w:hAnsi="Times New Roman" w:cs="Times New Roman"/>
          <w:sz w:val="24"/>
        </w:rPr>
        <w:t>- высота для застройки не более 9 м. от уровня дневной поверхности земли до конька</w:t>
      </w:r>
    </w:p>
    <w:p w:rsidR="00123214" w:rsidRPr="00067B65" w:rsidRDefault="00123214" w:rsidP="004C2A39">
      <w:pPr>
        <w:pStyle w:val="a7"/>
        <w:numPr>
          <w:ilvl w:val="0"/>
          <w:numId w:val="6"/>
        </w:numPr>
        <w:spacing w:after="0" w:line="240" w:lineRule="auto"/>
        <w:ind w:left="284" w:right="179" w:firstLine="567"/>
        <w:jc w:val="both"/>
        <w:rPr>
          <w:rFonts w:ascii="Times New Roman" w:hAnsi="Times New Roman" w:cs="Times New Roman"/>
          <w:sz w:val="24"/>
          <w:szCs w:val="24"/>
        </w:rPr>
      </w:pPr>
      <w:r w:rsidRPr="00067B65">
        <w:rPr>
          <w:rFonts w:ascii="Times New Roman" w:hAnsi="Times New Roman" w:cs="Times New Roman"/>
          <w:sz w:val="24"/>
          <w:szCs w:val="24"/>
        </w:rPr>
        <w:lastRenderedPageBreak/>
        <w:t>детские площадки с элементами озеленения, площадки для отдыха с элементами озеленения;</w:t>
      </w:r>
    </w:p>
    <w:p w:rsidR="00233DD9" w:rsidRPr="00067B65" w:rsidRDefault="00123214" w:rsidP="004C2A39">
      <w:pPr>
        <w:pStyle w:val="a7"/>
        <w:numPr>
          <w:ilvl w:val="0"/>
          <w:numId w:val="6"/>
        </w:numPr>
        <w:spacing w:after="0" w:line="240" w:lineRule="auto"/>
        <w:ind w:left="284" w:right="179" w:firstLine="567"/>
        <w:jc w:val="both"/>
        <w:rPr>
          <w:rFonts w:ascii="Times New Roman" w:hAnsi="Times New Roman" w:cs="Times New Roman"/>
          <w:sz w:val="24"/>
          <w:szCs w:val="24"/>
        </w:rPr>
      </w:pPr>
      <w:r w:rsidRPr="00067B65">
        <w:rPr>
          <w:rFonts w:ascii="Times New Roman" w:hAnsi="Times New Roman" w:cs="Times New Roman"/>
          <w:sz w:val="24"/>
          <w:szCs w:val="24"/>
        </w:rPr>
        <w:t>площадки для выгула собак с элементами озеленения.</w:t>
      </w:r>
    </w:p>
    <w:p w:rsidR="00233DD9" w:rsidRPr="00067B65" w:rsidRDefault="00233DD9" w:rsidP="004C2A39">
      <w:pPr>
        <w:pStyle w:val="Standard"/>
        <w:spacing w:after="0" w:line="240" w:lineRule="auto"/>
        <w:ind w:left="284" w:right="179" w:firstLine="567"/>
        <w:jc w:val="both"/>
        <w:rPr>
          <w:rFonts w:ascii="Times New Roman" w:hAnsi="Times New Roman" w:cs="Times New Roman"/>
        </w:rPr>
      </w:pPr>
    </w:p>
    <w:p w:rsidR="00233DD9" w:rsidRPr="00067B65" w:rsidRDefault="00123214" w:rsidP="004C2A39">
      <w:pPr>
        <w:pStyle w:val="Standard"/>
        <w:spacing w:after="0" w:line="240" w:lineRule="auto"/>
        <w:ind w:left="284" w:right="179" w:firstLine="567"/>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Вспомогательные виды разрешенного использования:</w:t>
      </w:r>
    </w:p>
    <w:p w:rsidR="00233DD9" w:rsidRPr="00067B65" w:rsidRDefault="00123214" w:rsidP="00DC7AA2">
      <w:pPr>
        <w:pStyle w:val="nienie"/>
        <w:numPr>
          <w:ilvl w:val="0"/>
          <w:numId w:val="69"/>
        </w:numPr>
        <w:spacing w:after="0" w:line="240" w:lineRule="auto"/>
        <w:ind w:left="284" w:right="179" w:firstLine="567"/>
        <w:rPr>
          <w:rFonts w:ascii="Times New Roman" w:hAnsi="Times New Roman" w:cs="Times New Roman"/>
        </w:rPr>
      </w:pPr>
      <w:r w:rsidRPr="00067B65">
        <w:rPr>
          <w:rFonts w:ascii="Times New Roman" w:hAnsi="Times New Roman" w:cs="Times New Roman"/>
        </w:rPr>
        <w:t>хозяйственные постройки;</w:t>
      </w:r>
    </w:p>
    <w:p w:rsidR="00233DD9" w:rsidRPr="00067B65" w:rsidRDefault="00123214" w:rsidP="004C2A39">
      <w:pPr>
        <w:pStyle w:val="nienie"/>
        <w:numPr>
          <w:ilvl w:val="0"/>
          <w:numId w:val="4"/>
        </w:numPr>
        <w:spacing w:after="0" w:line="240" w:lineRule="auto"/>
        <w:ind w:left="284" w:right="179" w:firstLine="567"/>
        <w:rPr>
          <w:rFonts w:ascii="Times New Roman" w:hAnsi="Times New Roman" w:cs="Times New Roman"/>
        </w:rPr>
      </w:pPr>
      <w:r w:rsidRPr="00067B65">
        <w:rPr>
          <w:rFonts w:ascii="Times New Roman" w:hAnsi="Times New Roman" w:cs="Times New Roman"/>
        </w:rPr>
        <w:t>сады, огороды, палисадники;</w:t>
      </w:r>
    </w:p>
    <w:p w:rsidR="00233DD9" w:rsidRPr="00067B65" w:rsidRDefault="00123214" w:rsidP="004C2A39">
      <w:pPr>
        <w:pStyle w:val="nienie"/>
        <w:numPr>
          <w:ilvl w:val="0"/>
          <w:numId w:val="4"/>
        </w:numPr>
        <w:spacing w:after="0" w:line="240" w:lineRule="auto"/>
        <w:ind w:left="284" w:right="179" w:firstLine="567"/>
        <w:rPr>
          <w:rFonts w:ascii="Times New Roman" w:hAnsi="Times New Roman" w:cs="Times New Roman"/>
        </w:rPr>
      </w:pPr>
      <w:r w:rsidRPr="00067B65">
        <w:rPr>
          <w:rFonts w:ascii="Times New Roman" w:hAnsi="Times New Roman" w:cs="Times New Roman"/>
        </w:rPr>
        <w:t>теплицы оранжереи;</w:t>
      </w:r>
    </w:p>
    <w:p w:rsidR="00233DD9" w:rsidRPr="00067B65" w:rsidRDefault="00123214" w:rsidP="00DC7AA2">
      <w:pPr>
        <w:pStyle w:val="nienie"/>
        <w:numPr>
          <w:ilvl w:val="0"/>
          <w:numId w:val="70"/>
        </w:numPr>
        <w:spacing w:after="0" w:line="240" w:lineRule="auto"/>
        <w:ind w:left="284" w:right="179" w:firstLine="567"/>
        <w:rPr>
          <w:rFonts w:ascii="Times New Roman" w:hAnsi="Times New Roman" w:cs="Times New Roman"/>
        </w:rPr>
      </w:pPr>
      <w:r w:rsidRPr="00067B65">
        <w:rPr>
          <w:rFonts w:ascii="Times New Roman" w:hAnsi="Times New Roman" w:cs="Times New Roman"/>
        </w:rPr>
        <w:t>строения для содержания домашнего скота и птицы;</w:t>
      </w:r>
    </w:p>
    <w:p w:rsidR="00233DD9" w:rsidRPr="00067B65" w:rsidRDefault="00123214" w:rsidP="00DC7AA2">
      <w:pPr>
        <w:pStyle w:val="nienie"/>
        <w:numPr>
          <w:ilvl w:val="0"/>
          <w:numId w:val="71"/>
        </w:numPr>
        <w:spacing w:after="0" w:line="240" w:lineRule="auto"/>
        <w:ind w:left="284" w:right="179" w:firstLine="567"/>
        <w:rPr>
          <w:rFonts w:ascii="Times New Roman" w:hAnsi="Times New Roman" w:cs="Times New Roman"/>
        </w:rPr>
      </w:pPr>
      <w:r w:rsidRPr="00067B65">
        <w:rPr>
          <w:rFonts w:ascii="Times New Roman" w:hAnsi="Times New Roman" w:cs="Times New Roman"/>
        </w:rPr>
        <w:t>индивидуальные резервуары для хранения воды, скважины для забора воды, индивидуальные колодцы;</w:t>
      </w:r>
    </w:p>
    <w:p w:rsidR="00233DD9" w:rsidRPr="00067B65" w:rsidRDefault="00123214" w:rsidP="004C2A39">
      <w:pPr>
        <w:pStyle w:val="nienie"/>
        <w:numPr>
          <w:ilvl w:val="0"/>
          <w:numId w:val="4"/>
        </w:numPr>
        <w:spacing w:after="0" w:line="240" w:lineRule="auto"/>
        <w:ind w:left="284" w:right="179" w:firstLine="567"/>
        <w:rPr>
          <w:rFonts w:ascii="Times New Roman" w:hAnsi="Times New Roman" w:cs="Times New Roman"/>
        </w:rPr>
      </w:pPr>
      <w:r w:rsidRPr="00067B65">
        <w:rPr>
          <w:rFonts w:ascii="Times New Roman" w:hAnsi="Times New Roman" w:cs="Times New Roman"/>
        </w:rPr>
        <w:t>индивидуальные бани, надворные туалеты;</w:t>
      </w:r>
    </w:p>
    <w:p w:rsidR="00233DD9" w:rsidRPr="00067B65" w:rsidRDefault="00123214" w:rsidP="004C2A39">
      <w:pPr>
        <w:pStyle w:val="nienie"/>
        <w:numPr>
          <w:ilvl w:val="0"/>
          <w:numId w:val="4"/>
        </w:numPr>
        <w:spacing w:after="0" w:line="240" w:lineRule="auto"/>
        <w:ind w:left="284" w:right="179" w:firstLine="567"/>
        <w:rPr>
          <w:rFonts w:ascii="Times New Roman" w:hAnsi="Times New Roman" w:cs="Times New Roman"/>
        </w:rPr>
      </w:pPr>
      <w:r w:rsidRPr="00067B65">
        <w:rPr>
          <w:rFonts w:ascii="Times New Roman" w:hAnsi="Times New Roman" w:cs="Times New Roman"/>
        </w:rPr>
        <w:t>оборудование пожарной охраны (гидранты, резервуары);</w:t>
      </w:r>
    </w:p>
    <w:p w:rsidR="00233DD9" w:rsidRPr="00067B65" w:rsidRDefault="00123214" w:rsidP="00DC7AA2">
      <w:pPr>
        <w:pStyle w:val="a7"/>
        <w:numPr>
          <w:ilvl w:val="0"/>
          <w:numId w:val="72"/>
        </w:numPr>
        <w:spacing w:after="0" w:line="240" w:lineRule="auto"/>
        <w:ind w:left="284" w:right="179" w:firstLine="567"/>
        <w:jc w:val="both"/>
        <w:rPr>
          <w:rFonts w:ascii="Times New Roman" w:hAnsi="Times New Roman" w:cs="Times New Roman"/>
          <w:sz w:val="24"/>
          <w:szCs w:val="24"/>
        </w:rPr>
      </w:pPr>
      <w:r w:rsidRPr="00067B65">
        <w:rPr>
          <w:rFonts w:ascii="Times New Roman" w:hAnsi="Times New Roman" w:cs="Times New Roman"/>
          <w:sz w:val="24"/>
          <w:szCs w:val="24"/>
        </w:rPr>
        <w:t>площадки для сбора мусора;</w:t>
      </w:r>
    </w:p>
    <w:p w:rsidR="00233DD9" w:rsidRPr="00067B65" w:rsidRDefault="00123214" w:rsidP="00DC7AA2">
      <w:pPr>
        <w:pStyle w:val="ConsNormal"/>
        <w:widowControl/>
        <w:numPr>
          <w:ilvl w:val="0"/>
          <w:numId w:val="73"/>
        </w:numPr>
        <w:tabs>
          <w:tab w:val="left" w:pos="627"/>
          <w:tab w:val="left" w:pos="855"/>
          <w:tab w:val="left" w:pos="912"/>
        </w:tabs>
        <w:ind w:left="284" w:right="179" w:firstLine="567"/>
        <w:jc w:val="both"/>
        <w:rPr>
          <w:rFonts w:cs="Times New Roman"/>
        </w:rPr>
      </w:pPr>
      <w:r w:rsidRPr="00067B65">
        <w:rPr>
          <w:rFonts w:cs="Times New Roman"/>
        </w:rPr>
        <w:t>физкультурно-оздоровительные сооружения;</w:t>
      </w:r>
    </w:p>
    <w:p w:rsidR="00233DD9" w:rsidRPr="00067B65" w:rsidRDefault="00123214" w:rsidP="004C2A39">
      <w:pPr>
        <w:pStyle w:val="nienie"/>
        <w:numPr>
          <w:ilvl w:val="0"/>
          <w:numId w:val="4"/>
        </w:numPr>
        <w:spacing w:after="0" w:line="240" w:lineRule="auto"/>
        <w:ind w:left="284" w:right="179" w:firstLine="567"/>
        <w:rPr>
          <w:rFonts w:ascii="Times New Roman" w:hAnsi="Times New Roman" w:cs="Times New Roman"/>
        </w:rPr>
      </w:pPr>
      <w:r w:rsidRPr="00067B65">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233DD9" w:rsidRPr="00067B65" w:rsidRDefault="00123214" w:rsidP="004C2A39">
      <w:pPr>
        <w:pStyle w:val="nienie"/>
        <w:numPr>
          <w:ilvl w:val="0"/>
          <w:numId w:val="4"/>
        </w:numPr>
        <w:spacing w:after="0" w:line="240" w:lineRule="auto"/>
        <w:ind w:left="284" w:right="179" w:firstLine="567"/>
        <w:rPr>
          <w:rFonts w:ascii="Times New Roman" w:hAnsi="Times New Roman" w:cs="Times New Roman"/>
        </w:rPr>
      </w:pPr>
      <w:r w:rsidRPr="00067B65">
        <w:rPr>
          <w:rFonts w:ascii="Times New Roman" w:hAnsi="Times New Roman" w:cs="Times New Roman"/>
        </w:rPr>
        <w:t>элементы благоустройства;</w:t>
      </w:r>
    </w:p>
    <w:p w:rsidR="00233DD9" w:rsidRPr="00067B65" w:rsidRDefault="00123214" w:rsidP="004C2A39">
      <w:pPr>
        <w:pStyle w:val="nienie"/>
        <w:numPr>
          <w:ilvl w:val="0"/>
          <w:numId w:val="4"/>
        </w:numPr>
        <w:spacing w:after="0" w:line="240" w:lineRule="auto"/>
        <w:ind w:left="284" w:right="179" w:firstLine="567"/>
        <w:rPr>
          <w:rFonts w:ascii="Times New Roman" w:hAnsi="Times New Roman" w:cs="Times New Roman"/>
        </w:rPr>
      </w:pPr>
      <w:r w:rsidRPr="00067B65">
        <w:rPr>
          <w:rFonts w:ascii="Times New Roman" w:hAnsi="Times New Roman" w:cs="Times New Roman"/>
        </w:rPr>
        <w:t>бульвары.</w:t>
      </w:r>
    </w:p>
    <w:p w:rsidR="00123214" w:rsidRPr="00067B65" w:rsidRDefault="00123214" w:rsidP="004C2A39">
      <w:pPr>
        <w:pStyle w:val="nienie"/>
        <w:spacing w:after="0" w:line="240" w:lineRule="auto"/>
        <w:ind w:left="284" w:right="179" w:firstLine="567"/>
        <w:rPr>
          <w:rFonts w:ascii="Times New Roman" w:hAnsi="Times New Roman" w:cs="Times New Roman"/>
        </w:rPr>
      </w:pPr>
    </w:p>
    <w:p w:rsidR="00233DD9" w:rsidRPr="00067B65" w:rsidRDefault="00123214" w:rsidP="004C2A39">
      <w:pPr>
        <w:pStyle w:val="Standard"/>
        <w:spacing w:after="0" w:line="240" w:lineRule="auto"/>
        <w:ind w:left="284" w:right="179" w:firstLine="567"/>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Условно разрешенные виды использования:</w:t>
      </w:r>
    </w:p>
    <w:p w:rsidR="00233DD9" w:rsidRPr="00067B65" w:rsidRDefault="00123214" w:rsidP="00DC7AA2">
      <w:pPr>
        <w:pStyle w:val="a7"/>
        <w:numPr>
          <w:ilvl w:val="0"/>
          <w:numId w:val="74"/>
        </w:numPr>
        <w:tabs>
          <w:tab w:val="left" w:pos="0"/>
        </w:tabs>
        <w:spacing w:after="0" w:line="240" w:lineRule="auto"/>
        <w:ind w:left="284" w:right="179" w:firstLine="567"/>
        <w:jc w:val="both"/>
        <w:rPr>
          <w:rFonts w:ascii="Times New Roman" w:hAnsi="Times New Roman" w:cs="Times New Roman"/>
          <w:sz w:val="24"/>
          <w:szCs w:val="24"/>
        </w:rPr>
      </w:pPr>
      <w:r w:rsidRPr="00067B65">
        <w:rPr>
          <w:rFonts w:ascii="Times New Roman" w:hAnsi="Times New Roman" w:cs="Times New Roman"/>
          <w:sz w:val="24"/>
          <w:szCs w:val="24"/>
        </w:rPr>
        <w:t>отделения, участковые пункты полиции;</w:t>
      </w:r>
    </w:p>
    <w:p w:rsidR="00233DD9" w:rsidRPr="00067B65" w:rsidRDefault="00123214" w:rsidP="004C2A39">
      <w:pPr>
        <w:pStyle w:val="nienie"/>
        <w:numPr>
          <w:ilvl w:val="0"/>
          <w:numId w:val="5"/>
        </w:numPr>
        <w:spacing w:after="0" w:line="240" w:lineRule="auto"/>
        <w:ind w:left="284" w:right="179" w:firstLine="567"/>
        <w:rPr>
          <w:rFonts w:ascii="Times New Roman" w:hAnsi="Times New Roman" w:cs="Times New Roman"/>
        </w:rPr>
      </w:pPr>
      <w:r w:rsidRPr="00067B65">
        <w:rPr>
          <w:rFonts w:ascii="Times New Roman" w:hAnsi="Times New Roman" w:cs="Times New Roman"/>
        </w:rPr>
        <w:t>магазины товаров первой необходимости общей площадью не более 100 кв.м;</w:t>
      </w:r>
    </w:p>
    <w:p w:rsidR="00233DD9" w:rsidRPr="00067B65" w:rsidRDefault="00123214" w:rsidP="004C2A39">
      <w:pPr>
        <w:pStyle w:val="nienie"/>
        <w:numPr>
          <w:ilvl w:val="0"/>
          <w:numId w:val="5"/>
        </w:numPr>
        <w:spacing w:after="0" w:line="240" w:lineRule="auto"/>
        <w:ind w:left="284" w:right="179" w:firstLine="567"/>
        <w:rPr>
          <w:rFonts w:ascii="Times New Roman" w:hAnsi="Times New Roman" w:cs="Times New Roman"/>
        </w:rPr>
      </w:pPr>
      <w:r w:rsidRPr="00067B65">
        <w:rPr>
          <w:rFonts w:ascii="Times New Roman" w:hAnsi="Times New Roman" w:cs="Times New Roman"/>
        </w:rPr>
        <w:t>мастерские по изготовлению мелких поделок;</w:t>
      </w:r>
    </w:p>
    <w:p w:rsidR="00233DD9" w:rsidRPr="00067B65" w:rsidRDefault="00123214" w:rsidP="004C2A39">
      <w:pPr>
        <w:pStyle w:val="nienie"/>
        <w:numPr>
          <w:ilvl w:val="0"/>
          <w:numId w:val="5"/>
        </w:numPr>
        <w:spacing w:after="0" w:line="240" w:lineRule="auto"/>
        <w:ind w:left="284" w:right="179" w:firstLine="567"/>
        <w:rPr>
          <w:rFonts w:ascii="Times New Roman" w:hAnsi="Times New Roman" w:cs="Times New Roman"/>
        </w:rPr>
      </w:pPr>
      <w:r w:rsidRPr="00067B65">
        <w:rPr>
          <w:rFonts w:ascii="Times New Roman" w:hAnsi="Times New Roman" w:cs="Times New Roman"/>
        </w:rPr>
        <w:t>общественные резервуары для хранения воды</w:t>
      </w:r>
    </w:p>
    <w:p w:rsidR="00233DD9" w:rsidRPr="00067B65" w:rsidRDefault="00123214" w:rsidP="004C2A39">
      <w:pPr>
        <w:pStyle w:val="nienie"/>
        <w:numPr>
          <w:ilvl w:val="0"/>
          <w:numId w:val="5"/>
        </w:numPr>
        <w:spacing w:after="0" w:line="240" w:lineRule="auto"/>
        <w:ind w:left="284" w:right="179" w:firstLine="567"/>
        <w:rPr>
          <w:rFonts w:ascii="Times New Roman" w:hAnsi="Times New Roman" w:cs="Times New Roman"/>
        </w:rPr>
      </w:pPr>
      <w:r w:rsidRPr="00067B65">
        <w:rPr>
          <w:rFonts w:ascii="Times New Roman" w:hAnsi="Times New Roman" w:cs="Times New Roman"/>
        </w:rPr>
        <w:t>индивидуальные овощехранилища и ледники;</w:t>
      </w:r>
    </w:p>
    <w:p w:rsidR="00233DD9" w:rsidRPr="00067B65" w:rsidRDefault="00123214" w:rsidP="004C2A39">
      <w:pPr>
        <w:pStyle w:val="nienie"/>
        <w:numPr>
          <w:ilvl w:val="0"/>
          <w:numId w:val="5"/>
        </w:numPr>
        <w:spacing w:after="0" w:line="240" w:lineRule="auto"/>
        <w:ind w:left="284" w:right="179" w:firstLine="567"/>
        <w:rPr>
          <w:rFonts w:ascii="Times New Roman" w:hAnsi="Times New Roman" w:cs="Times New Roman"/>
        </w:rPr>
      </w:pPr>
      <w:r w:rsidRPr="00067B65">
        <w:rPr>
          <w:rFonts w:ascii="Times New Roman" w:hAnsi="Times New Roman" w:cs="Times New Roman"/>
        </w:rPr>
        <w:t>гостевые парковки из расчета 1 машиноместо на 2 участка.</w:t>
      </w:r>
    </w:p>
    <w:p w:rsidR="00123214" w:rsidRPr="00067B65" w:rsidRDefault="00123214" w:rsidP="004C2A39">
      <w:pPr>
        <w:pStyle w:val="nienie"/>
        <w:spacing w:after="0" w:line="240" w:lineRule="auto"/>
        <w:rPr>
          <w:rFonts w:ascii="Times New Roman" w:hAnsi="Times New Roman" w:cs="Times New Roman"/>
        </w:rPr>
      </w:pPr>
    </w:p>
    <w:p w:rsidR="00233DD9" w:rsidRPr="00067B65" w:rsidRDefault="00123214" w:rsidP="004C2A39">
      <w:pPr>
        <w:pStyle w:val="Standard"/>
        <w:spacing w:line="240" w:lineRule="auto"/>
        <w:ind w:left="142" w:right="179" w:firstLine="709"/>
        <w:jc w:val="both"/>
        <w:rPr>
          <w:rFonts w:ascii="Times New Roman" w:hAnsi="Times New Roman" w:cs="Times New Roman"/>
          <w:b/>
          <w:bCs/>
          <w:sz w:val="24"/>
          <w:szCs w:val="24"/>
          <w:u w:val="single"/>
        </w:rPr>
      </w:pPr>
      <w:r w:rsidRPr="00067B65">
        <w:rPr>
          <w:rFonts w:ascii="Times New Roman" w:hAnsi="Times New Roman" w:cs="Times New Roman"/>
          <w:b/>
          <w:bCs/>
          <w:sz w:val="24"/>
          <w:szCs w:val="24"/>
          <w:u w:val="single"/>
        </w:rPr>
        <w:t>Ж-1р.  Зона застройки индивидуальными жилыми домами в условиях  регулируемой  застройки .</w:t>
      </w:r>
    </w:p>
    <w:p w:rsidR="00233DD9" w:rsidRPr="00067B65" w:rsidRDefault="00123214" w:rsidP="004C2A39">
      <w:pPr>
        <w:pStyle w:val="Standard"/>
        <w:spacing w:line="240" w:lineRule="auto"/>
        <w:ind w:left="142" w:right="179" w:firstLine="709"/>
        <w:jc w:val="both"/>
        <w:rPr>
          <w:rFonts w:ascii="Times New Roman" w:hAnsi="Times New Roman" w:cs="Times New Roman"/>
        </w:rPr>
      </w:pPr>
      <w:r w:rsidRPr="00067B65">
        <w:rPr>
          <w:rFonts w:ascii="Times New Roman" w:hAnsi="Times New Roman" w:cs="Times New Roman"/>
          <w:bCs/>
          <w:i/>
          <w:iCs/>
          <w:color w:val="000000"/>
          <w:sz w:val="24"/>
          <w:szCs w:val="24"/>
        </w:rPr>
        <w:t>Зона застройки индивидуальными,  малоэтажными жилыми домами</w:t>
      </w:r>
      <w:r w:rsidRPr="00067B65">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  с учётом</w:t>
      </w:r>
      <w:r w:rsidRPr="00067B65">
        <w:rPr>
          <w:rFonts w:ascii="Times New Roman" w:hAnsi="Times New Roman" w:cs="Times New Roman"/>
          <w:sz w:val="24"/>
          <w:szCs w:val="24"/>
        </w:rPr>
        <w:t>:</w:t>
      </w:r>
      <w:r w:rsidRPr="00067B65">
        <w:rPr>
          <w:rFonts w:ascii="Times New Roman" w:hAnsi="Times New Roman" w:cs="Times New Roman"/>
          <w:i/>
          <w:iCs/>
          <w:sz w:val="24"/>
          <w:szCs w:val="24"/>
        </w:rPr>
        <w:t xml:space="preserve"> обеспечения сохранения исторической пространственной системы села методами ремонта, реконструкции и регенерации градостроительной</w:t>
      </w:r>
      <w:r w:rsidRPr="00067B65">
        <w:rPr>
          <w:rFonts w:ascii="Times New Roman" w:hAnsi="Times New Roman" w:cs="Times New Roman"/>
          <w:i/>
          <w:iCs/>
          <w:sz w:val="24"/>
          <w:szCs w:val="24"/>
        </w:rPr>
        <w:br/>
        <w:t>среды.</w:t>
      </w:r>
    </w:p>
    <w:p w:rsidR="00233DD9" w:rsidRPr="00067B65" w:rsidRDefault="00123214" w:rsidP="004C2A39">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Основные виды разрешенного использования:</w:t>
      </w:r>
    </w:p>
    <w:p w:rsidR="00233DD9" w:rsidRPr="00067B65" w:rsidRDefault="00123214" w:rsidP="004C2A39">
      <w:pPr>
        <w:pStyle w:val="a7"/>
        <w:numPr>
          <w:ilvl w:val="0"/>
          <w:numId w:val="5"/>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sz w:val="24"/>
          <w:szCs w:val="24"/>
        </w:rPr>
        <w:t xml:space="preserve">индивидуальные жилые дома 1-2этажа, с приусадебными земельными участками до </w:t>
      </w:r>
      <w:r w:rsidRPr="00067B65">
        <w:rPr>
          <w:rFonts w:ascii="Times New Roman" w:hAnsi="Times New Roman" w:cs="Times New Roman"/>
          <w:color w:val="000000"/>
          <w:sz w:val="24"/>
          <w:szCs w:val="24"/>
        </w:rPr>
        <w:t>2500</w:t>
      </w:r>
      <w:r w:rsidRPr="00067B65">
        <w:rPr>
          <w:rFonts w:ascii="Times New Roman" w:hAnsi="Times New Roman" w:cs="Times New Roman"/>
          <w:sz w:val="24"/>
          <w:szCs w:val="24"/>
        </w:rPr>
        <w:t xml:space="preserve"> кв.м. для ведения крестьянского и личного подсобного хозяйства, не требующей организации санитарно-защитных зон, с</w:t>
      </w:r>
      <w:r w:rsidRPr="00067B65">
        <w:rPr>
          <w:rFonts w:ascii="Times New Roman" w:hAnsi="Times New Roman" w:cs="Times New Roman"/>
          <w:sz w:val="24"/>
          <w:szCs w:val="24"/>
        </w:rPr>
        <w:tab/>
        <w:t>высотой для застройки не более 9 м от уровня дневной поверхности земли до конька,  со скатными кровлями.</w:t>
      </w:r>
    </w:p>
    <w:p w:rsidR="00233DD9" w:rsidRPr="00067B65" w:rsidRDefault="00123214" w:rsidP="004C2A39">
      <w:pPr>
        <w:pStyle w:val="a7"/>
        <w:numPr>
          <w:ilvl w:val="0"/>
          <w:numId w:val="5"/>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детские сады, детские дошкольные учреждения одноэтажные,  при соответствии проектов ценным средовым характеристикам (скатные кровли, спокойная пластика);</w:t>
      </w:r>
    </w:p>
    <w:p w:rsidR="00233DD9" w:rsidRPr="00067B65" w:rsidRDefault="00123214" w:rsidP="004C2A39">
      <w:pPr>
        <w:pStyle w:val="a7"/>
        <w:numPr>
          <w:ilvl w:val="0"/>
          <w:numId w:val="5"/>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пункты оказания первой медицинской помощи;</w:t>
      </w:r>
    </w:p>
    <w:p w:rsidR="00233DD9" w:rsidRPr="00067B65" w:rsidRDefault="00123214" w:rsidP="004C2A39">
      <w:pPr>
        <w:pStyle w:val="a7"/>
        <w:numPr>
          <w:ilvl w:val="0"/>
          <w:numId w:val="5"/>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lastRenderedPageBreak/>
        <w:t>детские площадки с элементами озеленения, площадки для отдыха с элементами озеленения;</w:t>
      </w:r>
    </w:p>
    <w:p w:rsidR="00233DD9" w:rsidRPr="00067B65" w:rsidRDefault="00123214" w:rsidP="004C2A39">
      <w:pPr>
        <w:pStyle w:val="a7"/>
        <w:numPr>
          <w:ilvl w:val="0"/>
          <w:numId w:val="5"/>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площадки для выгула собак с элементами озеленения.</w:t>
      </w:r>
    </w:p>
    <w:p w:rsidR="00233DD9" w:rsidRPr="00067B65" w:rsidRDefault="00123214" w:rsidP="004C2A39">
      <w:pPr>
        <w:pStyle w:val="Standard"/>
        <w:numPr>
          <w:ilvl w:val="0"/>
          <w:numId w:val="5"/>
        </w:numPr>
        <w:shd w:val="clear" w:color="auto" w:fill="FFFFFF"/>
        <w:tabs>
          <w:tab w:val="left" w:pos="139"/>
        </w:tabs>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ремонт, реконструкция и строительство объектов инженерной инфраструктуры, кроме трансформаторных подстанций мощнее 1000 Вт и отдельно стоящих котельных;</w:t>
      </w:r>
    </w:p>
    <w:p w:rsidR="00233DD9" w:rsidRPr="00067B65" w:rsidRDefault="00123214" w:rsidP="004C2A39">
      <w:pPr>
        <w:pStyle w:val="Standard"/>
        <w:numPr>
          <w:ilvl w:val="0"/>
          <w:numId w:val="5"/>
        </w:numPr>
        <w:shd w:val="clear" w:color="auto" w:fill="FFFFFF"/>
        <w:tabs>
          <w:tab w:val="left" w:pos="139"/>
        </w:tabs>
        <w:spacing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установка наружной рекламы (не более 1,5 м в ширину и 2 м в высоту) и малых форм при условии сохранения ценных характеристик среды.</w:t>
      </w:r>
    </w:p>
    <w:p w:rsidR="00233DD9" w:rsidRPr="00067B65" w:rsidRDefault="00123214" w:rsidP="004C2A39">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Вспомогательные виды разрешенного использования:</w:t>
      </w:r>
    </w:p>
    <w:p w:rsidR="00233DD9" w:rsidRPr="00067B65" w:rsidRDefault="00123214" w:rsidP="004C2A39">
      <w:pPr>
        <w:pStyle w:val="nienie"/>
        <w:numPr>
          <w:ilvl w:val="0"/>
          <w:numId w:val="5"/>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rPr>
        <w:t>хозяйственные постройки;</w:t>
      </w:r>
    </w:p>
    <w:p w:rsidR="00233DD9" w:rsidRPr="00067B65" w:rsidRDefault="00123214" w:rsidP="004C2A39">
      <w:pPr>
        <w:pStyle w:val="nienie"/>
        <w:numPr>
          <w:ilvl w:val="0"/>
          <w:numId w:val="5"/>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rPr>
        <w:t>сады, огороды, палисадники;</w:t>
      </w:r>
    </w:p>
    <w:p w:rsidR="00233DD9" w:rsidRPr="00067B65" w:rsidRDefault="00123214" w:rsidP="004C2A39">
      <w:pPr>
        <w:pStyle w:val="nienie"/>
        <w:numPr>
          <w:ilvl w:val="0"/>
          <w:numId w:val="5"/>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rPr>
        <w:t>теплицы оранжереи;</w:t>
      </w:r>
    </w:p>
    <w:p w:rsidR="00233DD9" w:rsidRPr="00067B65" w:rsidRDefault="00123214" w:rsidP="004C2A39">
      <w:pPr>
        <w:pStyle w:val="nienie"/>
        <w:numPr>
          <w:ilvl w:val="0"/>
          <w:numId w:val="5"/>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rPr>
        <w:t>строения для содержания домашнего скота и птицы;</w:t>
      </w:r>
    </w:p>
    <w:p w:rsidR="00233DD9" w:rsidRPr="00067B65" w:rsidRDefault="00123214" w:rsidP="004C2A39">
      <w:pPr>
        <w:pStyle w:val="nienie"/>
        <w:numPr>
          <w:ilvl w:val="0"/>
          <w:numId w:val="5"/>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rPr>
        <w:t>индивидуальные резервуары для хранения воды, скважины для забора воды, индивидуальные колодцы;</w:t>
      </w:r>
    </w:p>
    <w:p w:rsidR="00233DD9" w:rsidRPr="00067B65" w:rsidRDefault="00123214" w:rsidP="004C2A39">
      <w:pPr>
        <w:pStyle w:val="nienie"/>
        <w:numPr>
          <w:ilvl w:val="0"/>
          <w:numId w:val="5"/>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rPr>
        <w:t>индивидуальные бани, надворные туалеты;</w:t>
      </w:r>
    </w:p>
    <w:p w:rsidR="00233DD9" w:rsidRPr="00067B65" w:rsidRDefault="00123214" w:rsidP="004C2A39">
      <w:pPr>
        <w:pStyle w:val="nienie"/>
        <w:numPr>
          <w:ilvl w:val="0"/>
          <w:numId w:val="5"/>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rPr>
        <w:t>оборудование пожарной охраны (гидранты, резервуары);</w:t>
      </w:r>
    </w:p>
    <w:p w:rsidR="00233DD9" w:rsidRPr="00067B65" w:rsidRDefault="00123214" w:rsidP="004C2A39">
      <w:pPr>
        <w:pStyle w:val="a7"/>
        <w:numPr>
          <w:ilvl w:val="0"/>
          <w:numId w:val="5"/>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площадки для сбора мусора;</w:t>
      </w:r>
    </w:p>
    <w:p w:rsidR="00233DD9" w:rsidRPr="00067B65" w:rsidRDefault="00123214" w:rsidP="004C2A39">
      <w:pPr>
        <w:pStyle w:val="ConsNormal"/>
        <w:widowControl/>
        <w:numPr>
          <w:ilvl w:val="0"/>
          <w:numId w:val="5"/>
        </w:numPr>
        <w:tabs>
          <w:tab w:val="left" w:pos="627"/>
          <w:tab w:val="left" w:pos="855"/>
          <w:tab w:val="left" w:pos="912"/>
        </w:tabs>
        <w:ind w:left="142" w:right="179" w:firstLine="709"/>
        <w:jc w:val="both"/>
        <w:rPr>
          <w:rFonts w:cs="Times New Roman"/>
        </w:rPr>
      </w:pPr>
      <w:r w:rsidRPr="00067B65">
        <w:rPr>
          <w:rFonts w:cs="Times New Roman"/>
        </w:rPr>
        <w:t>физкультурно-оздоровительные сооружения;</w:t>
      </w:r>
    </w:p>
    <w:p w:rsidR="00233DD9" w:rsidRPr="00067B65" w:rsidRDefault="00123214" w:rsidP="004C2A39">
      <w:pPr>
        <w:pStyle w:val="nienie"/>
        <w:numPr>
          <w:ilvl w:val="0"/>
          <w:numId w:val="5"/>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233DD9" w:rsidRPr="00067B65" w:rsidRDefault="00123214" w:rsidP="004C2A39">
      <w:pPr>
        <w:pStyle w:val="nienie"/>
        <w:numPr>
          <w:ilvl w:val="0"/>
          <w:numId w:val="5"/>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3DD9" w:rsidRPr="00067B65" w:rsidRDefault="00123214" w:rsidP="004C2A39">
      <w:pPr>
        <w:pStyle w:val="nienie"/>
        <w:numPr>
          <w:ilvl w:val="0"/>
          <w:numId w:val="5"/>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233DD9" w:rsidRPr="00067B65" w:rsidRDefault="00123214" w:rsidP="004C2A39">
      <w:pPr>
        <w:pStyle w:val="Standard"/>
        <w:numPr>
          <w:ilvl w:val="0"/>
          <w:numId w:val="5"/>
        </w:numPr>
        <w:shd w:val="clear" w:color="auto" w:fill="FFFFFF"/>
        <w:tabs>
          <w:tab w:val="left" w:pos="139"/>
        </w:tabs>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ремонт, реконструкция и строительство объектов инженерной инфраструктуры, кроме трансфор-маторных подстанций мощнее 1000 Вт и отдельно стоящих котельных;</w:t>
      </w:r>
    </w:p>
    <w:p w:rsidR="00233DD9" w:rsidRPr="00067B65" w:rsidRDefault="00123214" w:rsidP="004C2A39">
      <w:pPr>
        <w:pStyle w:val="Standard"/>
        <w:numPr>
          <w:ilvl w:val="0"/>
          <w:numId w:val="5"/>
        </w:numPr>
        <w:shd w:val="clear" w:color="auto" w:fill="FFFFFF"/>
        <w:tabs>
          <w:tab w:val="left" w:pos="139"/>
        </w:tabs>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установка наружной рекламы (не более 1,5 м в ширину и 2 м в высоту) и малых форм при условии сохранения ценных характеристик среды, перечисленных в</w:t>
      </w:r>
    </w:p>
    <w:p w:rsidR="00233DD9" w:rsidRPr="00067B65" w:rsidRDefault="00123214" w:rsidP="004C2A39">
      <w:pPr>
        <w:pStyle w:val="nienie"/>
        <w:numPr>
          <w:ilvl w:val="0"/>
          <w:numId w:val="5"/>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rPr>
        <w:t>элементы благоустройства;</w:t>
      </w:r>
    </w:p>
    <w:p w:rsidR="00233DD9" w:rsidRPr="00067B65" w:rsidRDefault="00123214" w:rsidP="004C2A39">
      <w:pPr>
        <w:pStyle w:val="nienie"/>
        <w:numPr>
          <w:ilvl w:val="0"/>
          <w:numId w:val="5"/>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rPr>
        <w:t>парки, скверы;</w:t>
      </w:r>
    </w:p>
    <w:p w:rsidR="00233DD9" w:rsidRPr="00067B65" w:rsidRDefault="00123214" w:rsidP="004C2A39">
      <w:pPr>
        <w:pStyle w:val="nienie"/>
        <w:numPr>
          <w:ilvl w:val="0"/>
          <w:numId w:val="5"/>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rPr>
        <w:t>бульвары.</w:t>
      </w:r>
    </w:p>
    <w:p w:rsidR="00123214" w:rsidRPr="00067B65" w:rsidRDefault="00123214" w:rsidP="004C2A39">
      <w:pPr>
        <w:pStyle w:val="nienie"/>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Условно разрешенные виды использования:</w:t>
      </w:r>
    </w:p>
    <w:p w:rsidR="00233DD9" w:rsidRPr="00067B65" w:rsidRDefault="00123214" w:rsidP="004C2A39">
      <w:pPr>
        <w:pStyle w:val="nienie"/>
        <w:numPr>
          <w:ilvl w:val="0"/>
          <w:numId w:val="5"/>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rPr>
        <w:t>временные объекты торговли;</w:t>
      </w:r>
    </w:p>
    <w:p w:rsidR="00233DD9" w:rsidRPr="00067B65" w:rsidRDefault="00123214" w:rsidP="004C2A39">
      <w:pPr>
        <w:pStyle w:val="nienie"/>
        <w:numPr>
          <w:ilvl w:val="0"/>
          <w:numId w:val="5"/>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rPr>
        <w:t>аптеки;</w:t>
      </w:r>
    </w:p>
    <w:p w:rsidR="00233DD9" w:rsidRPr="00067B65" w:rsidRDefault="00123214" w:rsidP="004C2A39">
      <w:pPr>
        <w:pStyle w:val="nienie"/>
        <w:numPr>
          <w:ilvl w:val="0"/>
          <w:numId w:val="5"/>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rPr>
        <w:t>амбулаторно–поликлинические учреждения общей площадью не более 600 кв. м;</w:t>
      </w:r>
    </w:p>
    <w:p w:rsidR="00233DD9" w:rsidRPr="00067B65" w:rsidRDefault="00123214" w:rsidP="004C2A39">
      <w:pPr>
        <w:pStyle w:val="a7"/>
        <w:numPr>
          <w:ilvl w:val="0"/>
          <w:numId w:val="5"/>
        </w:numPr>
        <w:tabs>
          <w:tab w:val="left" w:pos="0"/>
        </w:tabs>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отделения, участковые пункты полиции;</w:t>
      </w:r>
    </w:p>
    <w:p w:rsidR="00233DD9" w:rsidRPr="00067B65" w:rsidRDefault="00123214" w:rsidP="004C2A39">
      <w:pPr>
        <w:pStyle w:val="nienie"/>
        <w:numPr>
          <w:ilvl w:val="0"/>
          <w:numId w:val="5"/>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rPr>
        <w:t>приемные пункты прачечных и химчисток;</w:t>
      </w:r>
    </w:p>
    <w:p w:rsidR="00233DD9" w:rsidRPr="00067B65" w:rsidRDefault="00123214" w:rsidP="004C2A39">
      <w:pPr>
        <w:pStyle w:val="nienie"/>
        <w:numPr>
          <w:ilvl w:val="0"/>
          <w:numId w:val="5"/>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rPr>
        <w:t>спортплощадки, теннисные корты;</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залы, клубы многоцелевого и специализированного назначения с ограничением по времени работы;</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библиотеки, архивы, информационные центры;</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отделения связи;</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киоски, лоточная торговля, павильоны розничной торговли и обслуживания населения;</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магазины товаров первой необходимости общей площадью не более 150 кв.м;</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кафе, закусочные, столовые в отдельно стоящих зданиях;</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lastRenderedPageBreak/>
        <w:t>пошивочные ателье, ремонтные мастерские бытовой техники, парикмахерские и иные объекты обслуживания;</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мастерские по изготовлению мелких поделок;</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общественные резервуары для хранения воды;</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ветлечебницы без постоянного содержания животных;</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жилищно-эксплуатационные и аварийно-диспетчерские службы;</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коллективные овощехранилища и ледники;</w:t>
      </w:r>
    </w:p>
    <w:p w:rsidR="00233DD9"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rPr>
        <w:t>парковки перед объектами обслуживающих и коммерческих видов использования;</w:t>
      </w:r>
    </w:p>
    <w:p w:rsidR="00123214" w:rsidRPr="00067B65" w:rsidRDefault="00123214" w:rsidP="004C2A39">
      <w:pPr>
        <w:pStyle w:val="nienie"/>
        <w:numPr>
          <w:ilvl w:val="0"/>
          <w:numId w:val="5"/>
        </w:numPr>
        <w:spacing w:after="0" w:line="240" w:lineRule="auto"/>
        <w:ind w:left="142" w:right="179" w:firstLine="709"/>
        <w:rPr>
          <w:rFonts w:ascii="Times New Roman" w:hAnsi="Times New Roman" w:cs="Times New Roman"/>
        </w:rPr>
      </w:pPr>
      <w:r w:rsidRPr="00067B65">
        <w:rPr>
          <w:rFonts w:ascii="Times New Roman" w:hAnsi="Times New Roman" w:cs="Times New Roman"/>
          <w:sz w:val="24"/>
          <w:szCs w:val="24"/>
        </w:rPr>
        <w:t>гостевые парковки из расчета 1 машиноместо на 2 участка.</w:t>
      </w:r>
    </w:p>
    <w:p w:rsidR="00233DD9" w:rsidRPr="00067B65" w:rsidRDefault="00233DD9" w:rsidP="004C2A39">
      <w:pPr>
        <w:pStyle w:val="nienie"/>
        <w:shd w:val="clear" w:color="auto" w:fill="FFFFFF"/>
        <w:spacing w:line="240" w:lineRule="auto"/>
        <w:rPr>
          <w:rFonts w:ascii="Times New Roman" w:hAnsi="Times New Roman" w:cs="Times New Roman"/>
          <w:sz w:val="24"/>
          <w:szCs w:val="24"/>
        </w:rPr>
      </w:pPr>
    </w:p>
    <w:p w:rsidR="00233DD9" w:rsidRPr="00067B65" w:rsidRDefault="00123214" w:rsidP="004C2A39">
      <w:pPr>
        <w:pStyle w:val="Standard"/>
        <w:spacing w:line="240" w:lineRule="auto"/>
        <w:ind w:left="142" w:right="179" w:firstLine="709"/>
        <w:jc w:val="both"/>
        <w:rPr>
          <w:rFonts w:ascii="Times New Roman" w:hAnsi="Times New Roman" w:cs="Times New Roman"/>
          <w:b/>
          <w:bCs/>
          <w:sz w:val="24"/>
          <w:szCs w:val="24"/>
          <w:u w:val="single"/>
        </w:rPr>
      </w:pPr>
      <w:r w:rsidRPr="00067B65">
        <w:rPr>
          <w:rFonts w:ascii="Times New Roman" w:hAnsi="Times New Roman" w:cs="Times New Roman"/>
          <w:b/>
          <w:bCs/>
          <w:sz w:val="24"/>
          <w:szCs w:val="24"/>
          <w:u w:val="single"/>
        </w:rPr>
        <w:t>Ж-1ол.  Зона застройки индивидуальными жилыми домами в условиях  диссонанса  с  объектами  исторического  наследия- памятниками  федерального  значения.</w:t>
      </w:r>
    </w:p>
    <w:p w:rsidR="00233DD9" w:rsidRPr="00067B65" w:rsidRDefault="00123214" w:rsidP="004C2A39">
      <w:pPr>
        <w:pStyle w:val="Standard"/>
        <w:shd w:val="clear" w:color="auto" w:fill="FFFFFF"/>
        <w:spacing w:line="240" w:lineRule="auto"/>
        <w:ind w:left="142" w:right="179" w:firstLine="709"/>
        <w:jc w:val="both"/>
        <w:rPr>
          <w:rFonts w:ascii="Times New Roman" w:hAnsi="Times New Roman" w:cs="Times New Roman"/>
        </w:rPr>
      </w:pPr>
      <w:r w:rsidRPr="00067B65">
        <w:rPr>
          <w:rFonts w:ascii="Times New Roman" w:hAnsi="Times New Roman" w:cs="Times New Roman"/>
          <w:bCs/>
          <w:i/>
          <w:iCs/>
          <w:color w:val="000000"/>
          <w:sz w:val="24"/>
          <w:szCs w:val="24"/>
        </w:rPr>
        <w:t>Зона застройки существующими индивидуальными  жилыми домами</w:t>
      </w:r>
      <w:r w:rsidRPr="00067B65">
        <w:rPr>
          <w:rFonts w:ascii="Times New Roman" w:hAnsi="Times New Roman" w:cs="Times New Roman"/>
          <w:i/>
          <w:iCs/>
          <w:color w:val="000000"/>
          <w:sz w:val="24"/>
          <w:szCs w:val="24"/>
        </w:rPr>
        <w:t xml:space="preserve"> выделена для обеспечения правовых условий сохранения функций  отдельно стоящих жилых домов усадебного типа до  их сноса  по  факту амортизации, с учётом</w:t>
      </w:r>
      <w:r w:rsidRPr="00067B65">
        <w:rPr>
          <w:rFonts w:ascii="Times New Roman" w:hAnsi="Times New Roman" w:cs="Times New Roman"/>
          <w:i/>
          <w:iCs/>
          <w:sz w:val="24"/>
          <w:szCs w:val="24"/>
        </w:rPr>
        <w:t xml:space="preserve"> воссоздания видовых панорам исторического  ландшафта.</w:t>
      </w:r>
    </w:p>
    <w:p w:rsidR="00233DD9" w:rsidRPr="00067B65" w:rsidRDefault="00123214" w:rsidP="004C2A39">
      <w:pPr>
        <w:pStyle w:val="Standard"/>
        <w:widowControl w:val="0"/>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Основные виды разрешенного использования:</w:t>
      </w:r>
    </w:p>
    <w:p w:rsidR="00233DD9" w:rsidRPr="00067B65" w:rsidRDefault="00123214" w:rsidP="004C2A39">
      <w:pPr>
        <w:pStyle w:val="13"/>
        <w:widowControl w:val="0"/>
        <w:shd w:val="clear" w:color="auto" w:fill="FFFFFF"/>
        <w:spacing w:after="24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i/>
          <w:iCs/>
          <w:sz w:val="24"/>
          <w:szCs w:val="24"/>
        </w:rPr>
        <w:t xml:space="preserve"> </w:t>
      </w:r>
      <w:r w:rsidRPr="00067B65">
        <w:rPr>
          <w:rFonts w:ascii="Times New Roman" w:hAnsi="Times New Roman" w:cs="Times New Roman"/>
          <w:sz w:val="24"/>
          <w:szCs w:val="24"/>
        </w:rPr>
        <w:t xml:space="preserve"> Диссонирующие жилые дома подлежат сносу по факту амортизации. Для диссонирующих объектов допускается поддерживающий ремонт на  весь  период существования.  </w:t>
      </w:r>
    </w:p>
    <w:p w:rsidR="00233DD9" w:rsidRPr="00067B65" w:rsidRDefault="00123214" w:rsidP="004C2A39">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Вспомогательные виды разрешенного использования:</w:t>
      </w:r>
    </w:p>
    <w:p w:rsidR="00233DD9" w:rsidRPr="00067B65" w:rsidRDefault="00123214" w:rsidP="004C2A39">
      <w:pPr>
        <w:pStyle w:val="nienie"/>
        <w:numPr>
          <w:ilvl w:val="0"/>
          <w:numId w:val="5"/>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rPr>
        <w:t>хозяйственные постройки (на  время  существования жилых  домов)</w:t>
      </w:r>
    </w:p>
    <w:p w:rsidR="00233DD9" w:rsidRPr="00067B65" w:rsidRDefault="00123214" w:rsidP="004C2A39">
      <w:pPr>
        <w:pStyle w:val="nienie"/>
        <w:numPr>
          <w:ilvl w:val="0"/>
          <w:numId w:val="5"/>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rPr>
        <w:t>сады, огороды, палисадники;</w:t>
      </w:r>
    </w:p>
    <w:p w:rsidR="00233DD9" w:rsidRPr="00067B65" w:rsidRDefault="00123214" w:rsidP="004C2A39">
      <w:pPr>
        <w:pStyle w:val="nienie"/>
        <w:numPr>
          <w:ilvl w:val="0"/>
          <w:numId w:val="5"/>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rPr>
        <w:t>теплицы оранжереи;</w:t>
      </w:r>
    </w:p>
    <w:p w:rsidR="00233DD9" w:rsidRPr="00067B65" w:rsidRDefault="00123214" w:rsidP="004C2A39">
      <w:pPr>
        <w:pStyle w:val="Standard"/>
        <w:numPr>
          <w:ilvl w:val="0"/>
          <w:numId w:val="5"/>
        </w:numPr>
        <w:shd w:val="clear" w:color="auto" w:fill="FFFFFF"/>
        <w:tabs>
          <w:tab w:val="left" w:pos="202"/>
        </w:tabs>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воссоздание исторических малых архитектурных форм (летней кухни, кузницы, мельницы усадьбы  Аксаковых и т.д.);</w:t>
      </w:r>
    </w:p>
    <w:p w:rsidR="00233DD9" w:rsidRPr="00067B65" w:rsidRDefault="00123214" w:rsidP="004C2A39">
      <w:pPr>
        <w:pStyle w:val="Standard"/>
        <w:numPr>
          <w:ilvl w:val="0"/>
          <w:numId w:val="5"/>
        </w:numPr>
        <w:shd w:val="clear" w:color="auto" w:fill="FFFFFF"/>
        <w:tabs>
          <w:tab w:val="left" w:pos="144"/>
        </w:tabs>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благоустройство территории, не искажающее исторический  ландшафт.</w:t>
      </w:r>
    </w:p>
    <w:p w:rsidR="00233DD9" w:rsidRPr="00067B65" w:rsidRDefault="00123214" w:rsidP="004C2A39">
      <w:pPr>
        <w:pStyle w:val="Standard"/>
        <w:numPr>
          <w:ilvl w:val="0"/>
          <w:numId w:val="5"/>
        </w:numPr>
        <w:shd w:val="clear" w:color="auto" w:fill="FFFFFF"/>
        <w:tabs>
          <w:tab w:val="left" w:pos="144"/>
        </w:tabs>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берегоукрепительные работы;</w:t>
      </w:r>
    </w:p>
    <w:p w:rsidR="00123214" w:rsidRPr="00067B65" w:rsidRDefault="00123214" w:rsidP="004C2A39">
      <w:pPr>
        <w:pStyle w:val="Standard"/>
        <w:numPr>
          <w:ilvl w:val="0"/>
          <w:numId w:val="5"/>
        </w:numPr>
        <w:shd w:val="clear" w:color="auto" w:fill="FFFFFF"/>
        <w:tabs>
          <w:tab w:val="left" w:pos="144"/>
        </w:tabs>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ремонт, реконструкция и строительство объектов инженерной инфраструктуры с  прокладкой подземных коммуникаций, кроме трансформаторных подстанций мощнее 1000 Вт и отдельно стоящих котельных;</w:t>
      </w:r>
    </w:p>
    <w:p w:rsidR="00233DD9" w:rsidRPr="00067B65" w:rsidRDefault="00123214" w:rsidP="004C2A39">
      <w:pPr>
        <w:pStyle w:val="Standard"/>
        <w:numPr>
          <w:ilvl w:val="0"/>
          <w:numId w:val="5"/>
        </w:numPr>
        <w:shd w:val="clear" w:color="auto" w:fill="FFFFFF"/>
        <w:tabs>
          <w:tab w:val="left" w:pos="144"/>
        </w:tabs>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установка относящейся к объектам исторического ландшафта  наружной рекламы (указатели, таблички, вывески, штендеры, и др, не превышающие в ширину 1,5 м и в высоту 2 м) и малых форм при условии сохранения ценных характеристик среды.</w:t>
      </w:r>
    </w:p>
    <w:p w:rsidR="00123214" w:rsidRPr="00067B65" w:rsidRDefault="00123214" w:rsidP="004C2A39">
      <w:pPr>
        <w:pStyle w:val="Standard"/>
        <w:shd w:val="clear" w:color="auto" w:fill="FFFFFF"/>
        <w:tabs>
          <w:tab w:val="left" w:pos="144"/>
        </w:tabs>
        <w:spacing w:after="0" w:line="240" w:lineRule="auto"/>
        <w:ind w:left="142" w:right="179" w:firstLine="709"/>
        <w:jc w:val="both"/>
        <w:rPr>
          <w:rFonts w:ascii="Times New Roman" w:hAnsi="Times New Roman" w:cs="Times New Roman"/>
          <w:sz w:val="24"/>
          <w:szCs w:val="24"/>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Условно разрешенные виды использования:</w:t>
      </w:r>
    </w:p>
    <w:p w:rsidR="00233DD9" w:rsidRPr="00067B65" w:rsidRDefault="00123214" w:rsidP="004C2A39">
      <w:pPr>
        <w:pStyle w:val="nienie"/>
        <w:numPr>
          <w:ilvl w:val="0"/>
          <w:numId w:val="5"/>
        </w:numPr>
        <w:shd w:val="clear" w:color="auto" w:fill="FFFFFF"/>
        <w:tabs>
          <w:tab w:val="left" w:pos="144"/>
        </w:tabs>
        <w:spacing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временные объекты торговли;</w:t>
      </w:r>
    </w:p>
    <w:p w:rsidR="005B449C" w:rsidRDefault="005B449C">
      <w:pPr>
        <w:rPr>
          <w:rFonts w:cs="Times New Roman"/>
          <w:b/>
          <w:bCs/>
          <w:i/>
          <w:color w:val="00000A"/>
          <w:sz w:val="22"/>
          <w:szCs w:val="22"/>
          <w:lang w:eastAsia="ru-RU" w:bidi="ar-SA"/>
        </w:rPr>
      </w:pPr>
      <w:r>
        <w:rPr>
          <w:rFonts w:cs="Times New Roman"/>
          <w:b/>
          <w:bCs/>
          <w:i/>
        </w:rPr>
        <w:br w:type="page"/>
      </w:r>
    </w:p>
    <w:p w:rsidR="00233DD9" w:rsidRPr="00067B65" w:rsidRDefault="00123214" w:rsidP="004C2A39">
      <w:pPr>
        <w:pStyle w:val="Textbody"/>
        <w:spacing w:after="240" w:line="240" w:lineRule="auto"/>
        <w:ind w:left="142" w:right="179" w:firstLine="709"/>
        <w:rPr>
          <w:rFonts w:ascii="Times New Roman" w:hAnsi="Times New Roman" w:cs="Times New Roman"/>
        </w:rPr>
      </w:pPr>
      <w:r w:rsidRPr="00067B65">
        <w:rPr>
          <w:rFonts w:ascii="Times New Roman" w:hAnsi="Times New Roman" w:cs="Times New Roman"/>
          <w:b/>
          <w:bCs/>
          <w:i/>
        </w:rPr>
        <w:lastRenderedPageBreak/>
        <w:t xml:space="preserve">Таблица 1.  </w:t>
      </w:r>
      <w:r w:rsidRPr="00067B65">
        <w:rPr>
          <w:rFonts w:ascii="Times New Roman" w:hAnsi="Times New Roman" w:cs="Times New Roman"/>
          <w:b/>
          <w:bCs/>
        </w:rPr>
        <w:t xml:space="preserve">Предельные размеры земельных участков и предельные параметры  разрешенного строительства </w:t>
      </w:r>
      <w:r w:rsidRPr="00067B65">
        <w:rPr>
          <w:rFonts w:ascii="Times New Roman" w:hAnsi="Times New Roman" w:cs="Times New Roman"/>
        </w:rPr>
        <w:t xml:space="preserve"> </w:t>
      </w:r>
      <w:r w:rsidRPr="00067B65">
        <w:rPr>
          <w:rFonts w:ascii="Times New Roman" w:hAnsi="Times New Roman" w:cs="Times New Roman"/>
          <w:b/>
          <w:bCs/>
        </w:rPr>
        <w:t>для зон  Ж-1, Ж-1ис, Ж-1р.</w:t>
      </w:r>
    </w:p>
    <w:tbl>
      <w:tblPr>
        <w:tblW w:w="9497" w:type="dxa"/>
        <w:tblInd w:w="250" w:type="dxa"/>
        <w:tblLayout w:type="fixed"/>
        <w:tblCellMar>
          <w:left w:w="10" w:type="dxa"/>
          <w:right w:w="10" w:type="dxa"/>
        </w:tblCellMar>
        <w:tblLook w:val="0000" w:firstRow="0" w:lastRow="0" w:firstColumn="0" w:lastColumn="0" w:noHBand="0" w:noVBand="0"/>
      </w:tblPr>
      <w:tblGrid>
        <w:gridCol w:w="5954"/>
        <w:gridCol w:w="821"/>
        <w:gridCol w:w="2722"/>
      </w:tblGrid>
      <w:tr w:rsidR="00233DD9" w:rsidRPr="00067B65" w:rsidTr="00067B65">
        <w:tc>
          <w:tcPr>
            <w:tcW w:w="6775" w:type="dxa"/>
            <w:gridSpan w:val="2"/>
            <w:vMerge w:val="restart"/>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233DD9" w:rsidRPr="00067B65" w:rsidRDefault="00123214" w:rsidP="004C2A39">
            <w:pPr>
              <w:pStyle w:val="TableContents"/>
              <w:spacing w:after="0" w:line="240" w:lineRule="auto"/>
              <w:ind w:right="179"/>
              <w:jc w:val="center"/>
              <w:rPr>
                <w:rFonts w:ascii="Times New Roman" w:hAnsi="Times New Roman" w:cs="Times New Roman"/>
              </w:rPr>
            </w:pPr>
            <w:r w:rsidRPr="00067B65">
              <w:rPr>
                <w:rFonts w:ascii="Times New Roman" w:hAnsi="Times New Roman" w:cs="Times New Roman"/>
              </w:rPr>
              <w:t xml:space="preserve">Виды параметров и единицы </w:t>
            </w:r>
            <w:r w:rsidRPr="00067B65">
              <w:rPr>
                <w:rFonts w:ascii="Times New Roman" w:hAnsi="Times New Roman" w:cs="Times New Roman"/>
              </w:rPr>
              <w:br/>
              <w:t>измерения</w:t>
            </w:r>
          </w:p>
        </w:tc>
        <w:tc>
          <w:tcPr>
            <w:tcW w:w="2722"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233DD9" w:rsidRPr="00067B65" w:rsidRDefault="00123214" w:rsidP="004C2A39">
            <w:pPr>
              <w:pStyle w:val="TableContents"/>
              <w:spacing w:after="0" w:line="240" w:lineRule="auto"/>
              <w:ind w:right="179"/>
              <w:jc w:val="center"/>
              <w:rPr>
                <w:rFonts w:ascii="Times New Roman" w:hAnsi="Times New Roman" w:cs="Times New Roman"/>
              </w:rPr>
            </w:pPr>
            <w:r w:rsidRPr="00067B65">
              <w:rPr>
                <w:rFonts w:ascii="Times New Roman" w:hAnsi="Times New Roman" w:cs="Times New Roman"/>
              </w:rPr>
              <w:t>Значения параметров применительно к основным разрешенным видам использования недвижимости</w:t>
            </w:r>
          </w:p>
        </w:tc>
      </w:tr>
      <w:tr w:rsidR="00233DD9" w:rsidRPr="00067B65" w:rsidTr="00067B65">
        <w:tc>
          <w:tcPr>
            <w:tcW w:w="6775" w:type="dxa"/>
            <w:gridSpan w:val="2"/>
            <w:vMerge/>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123214" w:rsidRPr="00067B65" w:rsidRDefault="00123214" w:rsidP="004C2A39">
            <w:pPr>
              <w:ind w:left="142" w:right="179" w:firstLine="709"/>
              <w:jc w:val="center"/>
              <w:rPr>
                <w:rFonts w:cs="Times New Roman"/>
              </w:rPr>
            </w:pPr>
          </w:p>
        </w:tc>
        <w:tc>
          <w:tcPr>
            <w:tcW w:w="2722"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233DD9" w:rsidRPr="00067B65" w:rsidRDefault="00067B65" w:rsidP="004C2A39">
            <w:pPr>
              <w:pStyle w:val="TableContents"/>
              <w:spacing w:after="0" w:line="240" w:lineRule="auto"/>
              <w:ind w:right="179"/>
              <w:jc w:val="center"/>
              <w:rPr>
                <w:rFonts w:ascii="Times New Roman" w:hAnsi="Times New Roman" w:cs="Times New Roman"/>
              </w:rPr>
            </w:pPr>
            <w:r>
              <w:rPr>
                <w:rFonts w:ascii="Times New Roman" w:hAnsi="Times New Roman" w:cs="Times New Roman"/>
              </w:rPr>
              <w:t>Отдельно</w:t>
            </w:r>
            <w:r w:rsidR="00123214" w:rsidRPr="00067B65">
              <w:rPr>
                <w:rFonts w:ascii="Times New Roman" w:hAnsi="Times New Roman" w:cs="Times New Roman"/>
              </w:rPr>
              <w:t>стоящий односемейный дом</w:t>
            </w:r>
          </w:p>
        </w:tc>
      </w:tr>
      <w:tr w:rsidR="00233DD9" w:rsidRPr="00067B65" w:rsidTr="00067B65">
        <w:tc>
          <w:tcPr>
            <w:tcW w:w="6775" w:type="dxa"/>
            <w:gridSpan w:val="2"/>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233DD9" w:rsidRPr="00067B65" w:rsidRDefault="00123214" w:rsidP="004C2A39">
            <w:pPr>
              <w:pStyle w:val="TableContents"/>
              <w:spacing w:after="0" w:line="240" w:lineRule="auto"/>
              <w:ind w:left="142" w:right="179" w:firstLine="709"/>
              <w:jc w:val="center"/>
              <w:rPr>
                <w:rFonts w:ascii="Times New Roman" w:hAnsi="Times New Roman" w:cs="Times New Roman"/>
                <w:b/>
              </w:rPr>
            </w:pPr>
            <w:r w:rsidRPr="00067B65">
              <w:rPr>
                <w:rFonts w:ascii="Times New Roman" w:hAnsi="Times New Roman" w:cs="Times New Roman"/>
                <w:b/>
              </w:rPr>
              <w:t>Предельные параметры земельных участков</w:t>
            </w:r>
          </w:p>
        </w:tc>
        <w:tc>
          <w:tcPr>
            <w:tcW w:w="2722"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233DD9" w:rsidRPr="00067B65" w:rsidRDefault="00233DD9" w:rsidP="004C2A39">
            <w:pPr>
              <w:pStyle w:val="TableContents"/>
              <w:spacing w:after="0" w:line="240" w:lineRule="auto"/>
              <w:ind w:left="142" w:right="179" w:firstLine="709"/>
              <w:jc w:val="center"/>
              <w:rPr>
                <w:rFonts w:ascii="Times New Roman" w:hAnsi="Times New Roman" w:cs="Times New Roman"/>
              </w:rPr>
            </w:pPr>
          </w:p>
        </w:tc>
      </w:tr>
      <w:tr w:rsidR="00233DD9" w:rsidRPr="00067B65" w:rsidTr="005B449C">
        <w:trPr>
          <w:trHeight w:val="285"/>
        </w:trPr>
        <w:tc>
          <w:tcPr>
            <w:tcW w:w="5954"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233DD9" w:rsidRPr="00067B65" w:rsidRDefault="00123214" w:rsidP="004C2A39">
            <w:pPr>
              <w:pStyle w:val="TableContents"/>
              <w:spacing w:after="0" w:line="240" w:lineRule="auto"/>
              <w:ind w:right="179"/>
              <w:rPr>
                <w:rFonts w:ascii="Times New Roman" w:hAnsi="Times New Roman" w:cs="Times New Roman"/>
              </w:rPr>
            </w:pPr>
            <w:r w:rsidRPr="00067B65">
              <w:rPr>
                <w:rFonts w:ascii="Times New Roman" w:hAnsi="Times New Roman" w:cs="Times New Roman"/>
              </w:rPr>
              <w:t>- Минимальная площадь</w:t>
            </w:r>
          </w:p>
        </w:tc>
        <w:tc>
          <w:tcPr>
            <w:tcW w:w="821"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233DD9" w:rsidRPr="00067B65" w:rsidRDefault="005B449C" w:rsidP="005B449C">
            <w:pPr>
              <w:ind w:left="-108"/>
              <w:jc w:val="center"/>
            </w:pPr>
            <w:r>
              <w:t>к</w:t>
            </w:r>
            <w:r w:rsidR="00123214" w:rsidRPr="00067B65">
              <w:t>в.м</w:t>
            </w:r>
          </w:p>
        </w:tc>
        <w:tc>
          <w:tcPr>
            <w:tcW w:w="2722"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233DD9" w:rsidRPr="00067B65" w:rsidRDefault="00123214" w:rsidP="004C2A39">
            <w:pPr>
              <w:pStyle w:val="TableContents"/>
              <w:spacing w:after="0" w:line="240" w:lineRule="auto"/>
              <w:ind w:right="-108"/>
              <w:jc w:val="center"/>
              <w:rPr>
                <w:rFonts w:ascii="Times New Roman" w:hAnsi="Times New Roman" w:cs="Times New Roman"/>
              </w:rPr>
            </w:pPr>
            <w:r w:rsidRPr="00067B65">
              <w:rPr>
                <w:rFonts w:ascii="Times New Roman" w:hAnsi="Times New Roman" w:cs="Times New Roman"/>
              </w:rPr>
              <w:t>600</w:t>
            </w:r>
          </w:p>
        </w:tc>
      </w:tr>
      <w:tr w:rsidR="00233DD9" w:rsidRPr="00067B65" w:rsidTr="005B449C">
        <w:trPr>
          <w:trHeight w:val="285"/>
        </w:trPr>
        <w:tc>
          <w:tcPr>
            <w:tcW w:w="5954"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233DD9" w:rsidRPr="00067B65" w:rsidRDefault="00123214" w:rsidP="004C2A39">
            <w:pPr>
              <w:pStyle w:val="TableContents"/>
              <w:spacing w:after="0" w:line="240" w:lineRule="auto"/>
              <w:ind w:right="179"/>
              <w:rPr>
                <w:rFonts w:ascii="Times New Roman" w:hAnsi="Times New Roman" w:cs="Times New Roman"/>
              </w:rPr>
            </w:pPr>
            <w:r w:rsidRPr="00067B65">
              <w:rPr>
                <w:rFonts w:ascii="Times New Roman" w:hAnsi="Times New Roman" w:cs="Times New Roman"/>
              </w:rPr>
              <w:t>- Максимальная площадь</w:t>
            </w:r>
          </w:p>
        </w:tc>
        <w:tc>
          <w:tcPr>
            <w:tcW w:w="821"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233DD9" w:rsidRPr="00067B65" w:rsidRDefault="00123214" w:rsidP="005B449C">
            <w:pPr>
              <w:ind w:left="-108"/>
              <w:jc w:val="center"/>
            </w:pPr>
            <w:r w:rsidRPr="00067B65">
              <w:t>кв.м</w:t>
            </w:r>
          </w:p>
        </w:tc>
        <w:tc>
          <w:tcPr>
            <w:tcW w:w="2722"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233DD9" w:rsidRPr="00067B65" w:rsidRDefault="00123214" w:rsidP="004C2A39">
            <w:pPr>
              <w:pStyle w:val="TableContents"/>
              <w:spacing w:after="0" w:line="240" w:lineRule="auto"/>
              <w:ind w:right="-108"/>
              <w:jc w:val="center"/>
              <w:rPr>
                <w:rFonts w:ascii="Times New Roman" w:hAnsi="Times New Roman" w:cs="Times New Roman"/>
              </w:rPr>
            </w:pPr>
            <w:r w:rsidRPr="00067B65">
              <w:rPr>
                <w:rFonts w:ascii="Times New Roman" w:hAnsi="Times New Roman" w:cs="Times New Roman"/>
              </w:rPr>
              <w:t>2500</w:t>
            </w:r>
          </w:p>
        </w:tc>
      </w:tr>
      <w:tr w:rsidR="00233DD9" w:rsidRPr="00067B65" w:rsidTr="005B449C">
        <w:tc>
          <w:tcPr>
            <w:tcW w:w="5954"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233DD9" w:rsidRPr="00067B65" w:rsidRDefault="00123214" w:rsidP="004C2A39">
            <w:pPr>
              <w:pStyle w:val="TableContents"/>
              <w:spacing w:after="0" w:line="240" w:lineRule="auto"/>
              <w:ind w:right="179"/>
              <w:rPr>
                <w:rFonts w:ascii="Times New Roman" w:hAnsi="Times New Roman" w:cs="Times New Roman"/>
              </w:rPr>
            </w:pPr>
            <w:r w:rsidRPr="00067B65">
              <w:rPr>
                <w:rFonts w:ascii="Times New Roman" w:hAnsi="Times New Roman" w:cs="Times New Roman"/>
              </w:rPr>
              <w:t>- Минимальная ширина участка вдоль фронта улицы</w:t>
            </w:r>
          </w:p>
        </w:tc>
        <w:tc>
          <w:tcPr>
            <w:tcW w:w="821"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233DD9" w:rsidRPr="00067B65" w:rsidRDefault="00123214" w:rsidP="005B449C">
            <w:pPr>
              <w:ind w:left="-108"/>
              <w:jc w:val="center"/>
              <w:rPr>
                <w:rFonts w:cs="Times New Roman"/>
              </w:rPr>
            </w:pPr>
            <w:r w:rsidRPr="00067B65">
              <w:rPr>
                <w:rFonts w:cs="Times New Roman"/>
              </w:rPr>
              <w:t>м</w:t>
            </w:r>
          </w:p>
        </w:tc>
        <w:tc>
          <w:tcPr>
            <w:tcW w:w="2722"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233DD9" w:rsidRPr="00067B65" w:rsidRDefault="00123214" w:rsidP="004C2A39">
            <w:pPr>
              <w:pStyle w:val="TableContents"/>
              <w:spacing w:after="0" w:line="240" w:lineRule="auto"/>
              <w:ind w:right="-108"/>
              <w:jc w:val="center"/>
              <w:rPr>
                <w:rFonts w:ascii="Times New Roman" w:hAnsi="Times New Roman" w:cs="Times New Roman"/>
              </w:rPr>
            </w:pPr>
            <w:r w:rsidRPr="00067B65">
              <w:rPr>
                <w:rFonts w:ascii="Times New Roman" w:hAnsi="Times New Roman" w:cs="Times New Roman"/>
              </w:rPr>
              <w:t>12</w:t>
            </w:r>
          </w:p>
        </w:tc>
      </w:tr>
      <w:tr w:rsidR="004C2A39" w:rsidRPr="00067B65" w:rsidTr="005B449C">
        <w:tc>
          <w:tcPr>
            <w:tcW w:w="5954"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4C2A39" w:rsidRPr="00067B65" w:rsidRDefault="004C2A39" w:rsidP="005B449C">
            <w:pPr>
              <w:pStyle w:val="TableContents"/>
              <w:spacing w:after="0" w:line="240" w:lineRule="auto"/>
              <w:ind w:right="179"/>
              <w:rPr>
                <w:rFonts w:ascii="Times New Roman" w:hAnsi="Times New Roman" w:cs="Times New Roman"/>
              </w:rPr>
            </w:pPr>
            <w:r>
              <w:rPr>
                <w:rFonts w:ascii="Times New Roman" w:hAnsi="Times New Roman" w:cs="Times New Roman"/>
              </w:rPr>
              <w:t xml:space="preserve">- </w:t>
            </w:r>
            <w:r w:rsidR="005B449C">
              <w:rPr>
                <w:rFonts w:ascii="Times New Roman" w:hAnsi="Times New Roman" w:cs="Times New Roman"/>
              </w:rPr>
              <w:t>К</w:t>
            </w:r>
            <w:r w:rsidR="005B449C" w:rsidRPr="005B449C">
              <w:rPr>
                <w:rFonts w:ascii="Times New Roman" w:hAnsi="Times New Roman" w:cs="Times New Roman"/>
              </w:rPr>
              <w:t>оэффициент застройки участка</w:t>
            </w:r>
          </w:p>
        </w:tc>
        <w:tc>
          <w:tcPr>
            <w:tcW w:w="821"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4C2A39" w:rsidRPr="00067B65" w:rsidRDefault="004C2A39" w:rsidP="005B449C">
            <w:pPr>
              <w:ind w:left="-108"/>
              <w:jc w:val="center"/>
              <w:rPr>
                <w:rFonts w:cs="Times New Roman"/>
              </w:rPr>
            </w:pPr>
          </w:p>
        </w:tc>
        <w:tc>
          <w:tcPr>
            <w:tcW w:w="2722"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4C2A39" w:rsidRPr="00067B65" w:rsidRDefault="005B449C" w:rsidP="004C2A39">
            <w:pPr>
              <w:pStyle w:val="TableContents"/>
              <w:spacing w:after="0" w:line="240" w:lineRule="auto"/>
              <w:ind w:right="-108"/>
              <w:jc w:val="center"/>
              <w:rPr>
                <w:rFonts w:ascii="Times New Roman" w:hAnsi="Times New Roman" w:cs="Times New Roman"/>
              </w:rPr>
            </w:pPr>
            <w:r>
              <w:rPr>
                <w:rFonts w:ascii="Times New Roman" w:hAnsi="Times New Roman" w:cs="Times New Roman"/>
              </w:rPr>
              <w:t>0,4</w:t>
            </w:r>
          </w:p>
        </w:tc>
      </w:tr>
      <w:tr w:rsidR="004C2A39" w:rsidRPr="00067B65" w:rsidTr="005B449C">
        <w:tc>
          <w:tcPr>
            <w:tcW w:w="5954"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4C2A39" w:rsidRDefault="004C2A39" w:rsidP="005B449C">
            <w:pPr>
              <w:pStyle w:val="TableContents"/>
              <w:spacing w:after="0" w:line="240" w:lineRule="auto"/>
              <w:ind w:right="179"/>
              <w:rPr>
                <w:rFonts w:ascii="Times New Roman" w:hAnsi="Times New Roman" w:cs="Times New Roman"/>
              </w:rPr>
            </w:pPr>
            <w:r>
              <w:rPr>
                <w:rFonts w:ascii="Times New Roman" w:hAnsi="Times New Roman" w:cs="Times New Roman"/>
              </w:rPr>
              <w:t xml:space="preserve">- </w:t>
            </w:r>
            <w:r w:rsidR="005B449C">
              <w:rPr>
                <w:rFonts w:ascii="Times New Roman" w:hAnsi="Times New Roman" w:cs="Times New Roman"/>
              </w:rPr>
              <w:t>К</w:t>
            </w:r>
            <w:r w:rsidR="005B449C" w:rsidRPr="005B449C">
              <w:rPr>
                <w:rFonts w:ascii="Times New Roman" w:hAnsi="Times New Roman" w:cs="Times New Roman"/>
              </w:rPr>
              <w:t>оэффициент плотности застройки</w:t>
            </w:r>
          </w:p>
        </w:tc>
        <w:tc>
          <w:tcPr>
            <w:tcW w:w="821"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4C2A39" w:rsidRPr="00067B65" w:rsidRDefault="004C2A39" w:rsidP="005B449C">
            <w:pPr>
              <w:ind w:left="-108"/>
              <w:jc w:val="center"/>
              <w:rPr>
                <w:rFonts w:cs="Times New Roman"/>
              </w:rPr>
            </w:pPr>
          </w:p>
        </w:tc>
        <w:tc>
          <w:tcPr>
            <w:tcW w:w="2722"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4C2A39" w:rsidRPr="00067B65" w:rsidRDefault="005B449C" w:rsidP="004C2A39">
            <w:pPr>
              <w:pStyle w:val="TableContents"/>
              <w:spacing w:after="0" w:line="240" w:lineRule="auto"/>
              <w:ind w:right="-108"/>
              <w:jc w:val="center"/>
              <w:rPr>
                <w:rFonts w:ascii="Times New Roman" w:hAnsi="Times New Roman" w:cs="Times New Roman"/>
              </w:rPr>
            </w:pPr>
            <w:r>
              <w:rPr>
                <w:rFonts w:ascii="Times New Roman" w:hAnsi="Times New Roman" w:cs="Times New Roman"/>
              </w:rPr>
              <w:t>0,8</w:t>
            </w:r>
          </w:p>
        </w:tc>
      </w:tr>
      <w:tr w:rsidR="00233DD9" w:rsidRPr="00067B65" w:rsidTr="00067B65">
        <w:tc>
          <w:tcPr>
            <w:tcW w:w="6775" w:type="dxa"/>
            <w:gridSpan w:val="2"/>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233DD9" w:rsidRPr="00067B65" w:rsidRDefault="00123214" w:rsidP="004C2A39">
            <w:pPr>
              <w:pStyle w:val="TableContents"/>
              <w:spacing w:after="0" w:line="240" w:lineRule="auto"/>
              <w:ind w:left="142" w:right="179" w:firstLine="709"/>
              <w:jc w:val="center"/>
              <w:rPr>
                <w:rFonts w:ascii="Times New Roman" w:hAnsi="Times New Roman" w:cs="Times New Roman"/>
                <w:b/>
              </w:rPr>
            </w:pPr>
            <w:r w:rsidRPr="00067B65">
              <w:rPr>
                <w:rFonts w:ascii="Times New Roman" w:hAnsi="Times New Roman" w:cs="Times New Roman"/>
                <w:b/>
              </w:rPr>
              <w:t>Предельные параметры разрешенного строительства в пределах участков</w:t>
            </w:r>
          </w:p>
        </w:tc>
        <w:tc>
          <w:tcPr>
            <w:tcW w:w="2722"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233DD9" w:rsidRPr="00067B65" w:rsidRDefault="00233DD9" w:rsidP="004C2A39">
            <w:pPr>
              <w:pStyle w:val="TableContents"/>
              <w:spacing w:after="0" w:line="240" w:lineRule="auto"/>
              <w:ind w:left="142" w:right="-108" w:firstLine="709"/>
              <w:jc w:val="center"/>
              <w:rPr>
                <w:rFonts w:ascii="Times New Roman" w:hAnsi="Times New Roman" w:cs="Times New Roman"/>
              </w:rPr>
            </w:pPr>
          </w:p>
        </w:tc>
      </w:tr>
      <w:tr w:rsidR="00233DD9" w:rsidRPr="00067B65" w:rsidTr="005B449C">
        <w:tc>
          <w:tcPr>
            <w:tcW w:w="5954"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233DD9" w:rsidRPr="00067B65" w:rsidRDefault="00123214" w:rsidP="004C2A39">
            <w:pPr>
              <w:pStyle w:val="TableContents"/>
              <w:spacing w:after="0" w:line="240" w:lineRule="auto"/>
              <w:ind w:right="179"/>
              <w:rPr>
                <w:rFonts w:ascii="Times New Roman" w:hAnsi="Times New Roman" w:cs="Times New Roman"/>
              </w:rPr>
            </w:pPr>
            <w:r w:rsidRPr="00067B65">
              <w:rPr>
                <w:rFonts w:ascii="Times New Roman" w:hAnsi="Times New Roman" w:cs="Times New Roman"/>
              </w:rPr>
              <w:t>- Минимальный отступ строений от красной линии улиц (в случаях, если иной показатель не установлен линией регулирования застройки)</w:t>
            </w:r>
          </w:p>
        </w:tc>
        <w:tc>
          <w:tcPr>
            <w:tcW w:w="821" w:type="dxa"/>
            <w:tcBorders>
              <w:top w:val="single" w:sz="2" w:space="0" w:color="000000"/>
              <w:left w:val="single" w:sz="2" w:space="0" w:color="000000"/>
              <w:bottom w:val="single" w:sz="2" w:space="0" w:color="000000"/>
            </w:tcBorders>
            <w:shd w:val="clear" w:color="auto" w:fill="auto"/>
            <w:tcMar>
              <w:top w:w="28" w:type="dxa"/>
              <w:left w:w="108" w:type="dxa"/>
              <w:bottom w:w="28" w:type="dxa"/>
              <w:right w:w="0" w:type="dxa"/>
            </w:tcMar>
            <w:vAlign w:val="center"/>
          </w:tcPr>
          <w:p w:rsidR="00233DD9" w:rsidRPr="005B449C" w:rsidRDefault="00123214" w:rsidP="005B449C">
            <w:pPr>
              <w:ind w:left="-108"/>
              <w:jc w:val="center"/>
            </w:pPr>
            <w:r w:rsidRPr="005B449C">
              <w:t>м</w:t>
            </w:r>
          </w:p>
        </w:tc>
        <w:tc>
          <w:tcPr>
            <w:tcW w:w="2722"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233DD9" w:rsidRPr="00067B65" w:rsidRDefault="00123214" w:rsidP="004C2A39">
            <w:pPr>
              <w:pStyle w:val="TableContents"/>
              <w:spacing w:after="0" w:line="240" w:lineRule="auto"/>
              <w:ind w:right="-108"/>
              <w:jc w:val="center"/>
              <w:rPr>
                <w:rFonts w:ascii="Times New Roman" w:hAnsi="Times New Roman" w:cs="Times New Roman"/>
              </w:rPr>
            </w:pPr>
            <w:r w:rsidRPr="00067B65">
              <w:rPr>
                <w:rFonts w:ascii="Times New Roman" w:hAnsi="Times New Roman" w:cs="Times New Roman"/>
              </w:rPr>
              <w:t>5</w:t>
            </w:r>
          </w:p>
        </w:tc>
      </w:tr>
      <w:tr w:rsidR="00233DD9" w:rsidRPr="00067B65" w:rsidTr="005B449C">
        <w:tc>
          <w:tcPr>
            <w:tcW w:w="5954"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233DD9" w:rsidRPr="00067B65" w:rsidRDefault="00123214" w:rsidP="004C2A39">
            <w:pPr>
              <w:pStyle w:val="TableContents"/>
              <w:spacing w:after="0" w:line="240" w:lineRule="auto"/>
              <w:ind w:right="179"/>
              <w:rPr>
                <w:rFonts w:ascii="Times New Roman" w:hAnsi="Times New Roman" w:cs="Times New Roman"/>
              </w:rPr>
            </w:pPr>
            <w:r w:rsidRPr="00067B65">
              <w:rPr>
                <w:rFonts w:ascii="Times New Roman" w:hAnsi="Times New Roman" w:cs="Times New Roman"/>
              </w:rPr>
              <w:t>- Минимальный отступ от красной линии проездов</w:t>
            </w:r>
          </w:p>
        </w:tc>
        <w:tc>
          <w:tcPr>
            <w:tcW w:w="821" w:type="dxa"/>
            <w:tcBorders>
              <w:top w:val="single" w:sz="2" w:space="0" w:color="000000"/>
              <w:left w:val="single" w:sz="2" w:space="0" w:color="000000"/>
              <w:bottom w:val="single" w:sz="2" w:space="0" w:color="000000"/>
            </w:tcBorders>
            <w:shd w:val="clear" w:color="auto" w:fill="auto"/>
            <w:tcMar>
              <w:top w:w="28" w:type="dxa"/>
              <w:left w:w="108" w:type="dxa"/>
              <w:bottom w:w="28" w:type="dxa"/>
              <w:right w:w="0" w:type="dxa"/>
            </w:tcMar>
            <w:vAlign w:val="center"/>
          </w:tcPr>
          <w:p w:rsidR="00233DD9" w:rsidRPr="005B449C" w:rsidRDefault="00123214" w:rsidP="005B449C">
            <w:pPr>
              <w:ind w:left="-108"/>
              <w:jc w:val="center"/>
            </w:pPr>
            <w:r w:rsidRPr="005B449C">
              <w:t>м</w:t>
            </w:r>
          </w:p>
        </w:tc>
        <w:tc>
          <w:tcPr>
            <w:tcW w:w="2722"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233DD9" w:rsidRPr="00067B65" w:rsidRDefault="00123214" w:rsidP="004C2A39">
            <w:pPr>
              <w:pStyle w:val="TableContents"/>
              <w:spacing w:after="0" w:line="240" w:lineRule="auto"/>
              <w:ind w:right="-108"/>
              <w:jc w:val="center"/>
              <w:rPr>
                <w:rFonts w:ascii="Times New Roman" w:hAnsi="Times New Roman" w:cs="Times New Roman"/>
              </w:rPr>
            </w:pPr>
            <w:r w:rsidRPr="00067B65">
              <w:rPr>
                <w:rFonts w:ascii="Times New Roman" w:hAnsi="Times New Roman" w:cs="Times New Roman"/>
              </w:rPr>
              <w:t>3</w:t>
            </w:r>
          </w:p>
        </w:tc>
      </w:tr>
      <w:tr w:rsidR="00233DD9" w:rsidRPr="00067B65" w:rsidTr="005B449C">
        <w:tc>
          <w:tcPr>
            <w:tcW w:w="5954"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233DD9" w:rsidRPr="00067B65" w:rsidRDefault="00123214" w:rsidP="004C2A39">
            <w:pPr>
              <w:pStyle w:val="TableContents"/>
              <w:spacing w:after="0" w:line="240" w:lineRule="auto"/>
              <w:ind w:right="179"/>
              <w:rPr>
                <w:rFonts w:ascii="Times New Roman" w:hAnsi="Times New Roman" w:cs="Times New Roman"/>
              </w:rPr>
            </w:pPr>
            <w:r w:rsidRPr="00067B65">
              <w:rPr>
                <w:rFonts w:ascii="Times New Roman" w:hAnsi="Times New Roman" w:cs="Times New Roman"/>
              </w:rPr>
              <w:t>- Минимальный отступ от боковой границы земельного участка до дома</w:t>
            </w:r>
          </w:p>
        </w:tc>
        <w:tc>
          <w:tcPr>
            <w:tcW w:w="821" w:type="dxa"/>
            <w:tcBorders>
              <w:top w:val="single" w:sz="2" w:space="0" w:color="000000"/>
              <w:left w:val="single" w:sz="2" w:space="0" w:color="000000"/>
              <w:bottom w:val="single" w:sz="2" w:space="0" w:color="000000"/>
            </w:tcBorders>
            <w:shd w:val="clear" w:color="auto" w:fill="auto"/>
            <w:tcMar>
              <w:top w:w="28" w:type="dxa"/>
              <w:left w:w="108" w:type="dxa"/>
              <w:bottom w:w="28" w:type="dxa"/>
              <w:right w:w="0" w:type="dxa"/>
            </w:tcMar>
            <w:vAlign w:val="center"/>
          </w:tcPr>
          <w:p w:rsidR="00233DD9" w:rsidRPr="005B449C" w:rsidRDefault="00123214" w:rsidP="005B449C">
            <w:pPr>
              <w:ind w:left="-108"/>
              <w:jc w:val="center"/>
            </w:pPr>
            <w:r w:rsidRPr="005B449C">
              <w:t>м</w:t>
            </w:r>
          </w:p>
        </w:tc>
        <w:tc>
          <w:tcPr>
            <w:tcW w:w="2722"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233DD9" w:rsidRPr="00067B65" w:rsidRDefault="00123214" w:rsidP="004C2A39">
            <w:pPr>
              <w:pStyle w:val="TableContents"/>
              <w:spacing w:after="0" w:line="240" w:lineRule="auto"/>
              <w:ind w:right="-108"/>
              <w:jc w:val="center"/>
              <w:rPr>
                <w:rFonts w:ascii="Times New Roman" w:hAnsi="Times New Roman" w:cs="Times New Roman"/>
              </w:rPr>
            </w:pPr>
            <w:r w:rsidRPr="00067B65">
              <w:rPr>
                <w:rFonts w:ascii="Times New Roman" w:hAnsi="Times New Roman" w:cs="Times New Roman"/>
              </w:rPr>
              <w:t>3</w:t>
            </w:r>
          </w:p>
        </w:tc>
      </w:tr>
      <w:tr w:rsidR="00233DD9" w:rsidRPr="00067B65" w:rsidTr="005B449C">
        <w:tc>
          <w:tcPr>
            <w:tcW w:w="5954"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233DD9" w:rsidRPr="00067B65" w:rsidRDefault="00123214" w:rsidP="004C2A39">
            <w:pPr>
              <w:pStyle w:val="TableContents"/>
              <w:spacing w:after="0" w:line="240" w:lineRule="auto"/>
              <w:ind w:right="179"/>
              <w:rPr>
                <w:rFonts w:ascii="Times New Roman" w:hAnsi="Times New Roman" w:cs="Times New Roman"/>
              </w:rPr>
            </w:pPr>
            <w:r w:rsidRPr="00067B65">
              <w:rPr>
                <w:rFonts w:ascii="Times New Roman" w:hAnsi="Times New Roman" w:cs="Times New Roman"/>
              </w:rPr>
              <w:t>-Минимальный отступ строений от задней границы участка</w:t>
            </w:r>
          </w:p>
        </w:tc>
        <w:tc>
          <w:tcPr>
            <w:tcW w:w="821" w:type="dxa"/>
            <w:tcBorders>
              <w:top w:val="single" w:sz="2" w:space="0" w:color="000000"/>
              <w:left w:val="single" w:sz="2" w:space="0" w:color="000000"/>
              <w:bottom w:val="single" w:sz="2" w:space="0" w:color="000000"/>
            </w:tcBorders>
            <w:shd w:val="clear" w:color="auto" w:fill="auto"/>
            <w:tcMar>
              <w:top w:w="28" w:type="dxa"/>
              <w:left w:w="108" w:type="dxa"/>
              <w:bottom w:w="28" w:type="dxa"/>
              <w:right w:w="0" w:type="dxa"/>
            </w:tcMar>
            <w:vAlign w:val="center"/>
          </w:tcPr>
          <w:p w:rsidR="00233DD9" w:rsidRPr="005B449C" w:rsidRDefault="00123214" w:rsidP="005B449C">
            <w:pPr>
              <w:ind w:left="-108"/>
              <w:jc w:val="center"/>
            </w:pPr>
            <w:r w:rsidRPr="005B449C">
              <w:t>м</w:t>
            </w:r>
          </w:p>
        </w:tc>
        <w:tc>
          <w:tcPr>
            <w:tcW w:w="2722"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233DD9" w:rsidRPr="00067B65" w:rsidRDefault="00123214" w:rsidP="004C2A39">
            <w:pPr>
              <w:pStyle w:val="TableContents"/>
              <w:spacing w:after="0" w:line="240" w:lineRule="auto"/>
              <w:ind w:right="-108"/>
              <w:jc w:val="center"/>
              <w:rPr>
                <w:rFonts w:ascii="Times New Roman" w:hAnsi="Times New Roman" w:cs="Times New Roman"/>
              </w:rPr>
            </w:pPr>
            <w:r w:rsidRPr="00067B65">
              <w:rPr>
                <w:rFonts w:ascii="Times New Roman" w:hAnsi="Times New Roman" w:cs="Times New Roman"/>
              </w:rPr>
              <w:t>по сложившейся застройке, но не менее 1 м</w:t>
            </w:r>
          </w:p>
        </w:tc>
      </w:tr>
      <w:tr w:rsidR="00233DD9" w:rsidRPr="00067B65" w:rsidTr="005B449C">
        <w:tc>
          <w:tcPr>
            <w:tcW w:w="5954"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233DD9" w:rsidRPr="00067B65" w:rsidRDefault="00123214" w:rsidP="004C2A39">
            <w:pPr>
              <w:pStyle w:val="TableContents"/>
              <w:spacing w:after="0" w:line="240" w:lineRule="auto"/>
              <w:ind w:right="179"/>
              <w:rPr>
                <w:rFonts w:ascii="Times New Roman" w:hAnsi="Times New Roman" w:cs="Times New Roman"/>
              </w:rPr>
            </w:pPr>
            <w:r w:rsidRPr="00067B65">
              <w:rPr>
                <w:rFonts w:ascii="Times New Roman" w:hAnsi="Times New Roman" w:cs="Times New Roman"/>
              </w:rPr>
              <w:t>-Максимальная высота строений (до конька крыши)</w:t>
            </w:r>
          </w:p>
        </w:tc>
        <w:tc>
          <w:tcPr>
            <w:tcW w:w="821" w:type="dxa"/>
            <w:tcBorders>
              <w:top w:val="single" w:sz="2" w:space="0" w:color="000000"/>
              <w:left w:val="single" w:sz="2" w:space="0" w:color="000000"/>
              <w:bottom w:val="single" w:sz="2" w:space="0" w:color="000000"/>
            </w:tcBorders>
            <w:shd w:val="clear" w:color="auto" w:fill="auto"/>
            <w:tcMar>
              <w:top w:w="28" w:type="dxa"/>
              <w:left w:w="108" w:type="dxa"/>
              <w:bottom w:w="28" w:type="dxa"/>
              <w:right w:w="0" w:type="dxa"/>
            </w:tcMar>
            <w:vAlign w:val="center"/>
          </w:tcPr>
          <w:p w:rsidR="00233DD9" w:rsidRPr="005B449C" w:rsidRDefault="00123214" w:rsidP="005B449C">
            <w:pPr>
              <w:ind w:left="-108"/>
              <w:jc w:val="center"/>
            </w:pPr>
            <w:r w:rsidRPr="005B449C">
              <w:t>м</w:t>
            </w:r>
          </w:p>
        </w:tc>
        <w:tc>
          <w:tcPr>
            <w:tcW w:w="2722"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233DD9" w:rsidRPr="00067B65" w:rsidRDefault="00123214" w:rsidP="004C2A39">
            <w:pPr>
              <w:pStyle w:val="TableContents"/>
              <w:spacing w:after="0" w:line="240" w:lineRule="auto"/>
              <w:ind w:right="-108"/>
              <w:jc w:val="center"/>
              <w:rPr>
                <w:rFonts w:ascii="Times New Roman" w:hAnsi="Times New Roman" w:cs="Times New Roman"/>
              </w:rPr>
            </w:pPr>
            <w:r w:rsidRPr="00067B65">
              <w:rPr>
                <w:rFonts w:ascii="Times New Roman" w:hAnsi="Times New Roman" w:cs="Times New Roman"/>
              </w:rPr>
              <w:t>12</w:t>
            </w:r>
          </w:p>
        </w:tc>
      </w:tr>
      <w:tr w:rsidR="00233DD9" w:rsidRPr="00067B65" w:rsidTr="005B449C">
        <w:tc>
          <w:tcPr>
            <w:tcW w:w="5954"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233DD9" w:rsidRPr="00067B65" w:rsidRDefault="00123214" w:rsidP="004C2A39">
            <w:pPr>
              <w:pStyle w:val="TableContents"/>
              <w:spacing w:after="0" w:line="240" w:lineRule="auto"/>
              <w:ind w:right="179"/>
              <w:rPr>
                <w:rFonts w:ascii="Times New Roman" w:hAnsi="Times New Roman" w:cs="Times New Roman"/>
              </w:rPr>
            </w:pPr>
            <w:r w:rsidRPr="00067B65">
              <w:rPr>
                <w:rFonts w:ascii="Times New Roman" w:hAnsi="Times New Roman" w:cs="Times New Roman"/>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821" w:type="dxa"/>
            <w:tcBorders>
              <w:top w:val="single" w:sz="2" w:space="0" w:color="000000"/>
              <w:left w:val="single" w:sz="2" w:space="0" w:color="000000"/>
              <w:bottom w:val="single" w:sz="2" w:space="0" w:color="000000"/>
            </w:tcBorders>
            <w:shd w:val="clear" w:color="auto" w:fill="auto"/>
            <w:tcMar>
              <w:top w:w="28" w:type="dxa"/>
              <w:left w:w="108" w:type="dxa"/>
              <w:bottom w:w="28" w:type="dxa"/>
              <w:right w:w="0" w:type="dxa"/>
            </w:tcMar>
            <w:vAlign w:val="center"/>
          </w:tcPr>
          <w:p w:rsidR="00233DD9" w:rsidRPr="005B449C" w:rsidRDefault="00123214" w:rsidP="005B449C">
            <w:pPr>
              <w:ind w:left="-108"/>
              <w:jc w:val="center"/>
            </w:pPr>
            <w:r w:rsidRPr="005B449C">
              <w:t>м</w:t>
            </w:r>
          </w:p>
        </w:tc>
        <w:tc>
          <w:tcPr>
            <w:tcW w:w="2722"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233DD9" w:rsidRPr="00067B65" w:rsidRDefault="00123214" w:rsidP="004C2A39">
            <w:pPr>
              <w:pStyle w:val="TableContents"/>
              <w:spacing w:after="0" w:line="240" w:lineRule="auto"/>
              <w:ind w:right="-108"/>
              <w:jc w:val="center"/>
              <w:rPr>
                <w:rFonts w:ascii="Times New Roman" w:hAnsi="Times New Roman" w:cs="Times New Roman"/>
              </w:rPr>
            </w:pPr>
            <w:r w:rsidRPr="00067B65">
              <w:rPr>
                <w:rFonts w:ascii="Times New Roman" w:hAnsi="Times New Roman" w:cs="Times New Roman"/>
              </w:rPr>
              <w:t>6</w:t>
            </w:r>
          </w:p>
        </w:tc>
      </w:tr>
      <w:tr w:rsidR="00233DD9" w:rsidRPr="00067B65" w:rsidTr="005B449C">
        <w:tc>
          <w:tcPr>
            <w:tcW w:w="5954"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233DD9" w:rsidRPr="00067B65" w:rsidRDefault="00123214" w:rsidP="004C2A39">
            <w:pPr>
              <w:pStyle w:val="TableContents"/>
              <w:spacing w:after="0" w:line="240" w:lineRule="auto"/>
              <w:ind w:right="179"/>
              <w:rPr>
                <w:rFonts w:ascii="Times New Roman" w:hAnsi="Times New Roman" w:cs="Times New Roman"/>
              </w:rPr>
            </w:pPr>
            <w:r w:rsidRPr="00067B65">
              <w:rPr>
                <w:rFonts w:ascii="Times New Roman" w:hAnsi="Times New Roman" w:cs="Times New Roman"/>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821" w:type="dxa"/>
            <w:tcBorders>
              <w:top w:val="single" w:sz="2" w:space="0" w:color="000000"/>
              <w:left w:val="single" w:sz="2" w:space="0" w:color="000000"/>
              <w:bottom w:val="single" w:sz="2" w:space="0" w:color="000000"/>
            </w:tcBorders>
            <w:shd w:val="clear" w:color="auto" w:fill="auto"/>
            <w:tcMar>
              <w:top w:w="28" w:type="dxa"/>
              <w:left w:w="108" w:type="dxa"/>
              <w:bottom w:w="28" w:type="dxa"/>
              <w:right w:w="0" w:type="dxa"/>
            </w:tcMar>
            <w:vAlign w:val="center"/>
          </w:tcPr>
          <w:p w:rsidR="00233DD9" w:rsidRPr="005B449C" w:rsidRDefault="00123214" w:rsidP="005B449C">
            <w:pPr>
              <w:ind w:left="-108"/>
              <w:jc w:val="center"/>
            </w:pPr>
            <w:r w:rsidRPr="005B449C">
              <w:t>м</w:t>
            </w:r>
          </w:p>
        </w:tc>
        <w:tc>
          <w:tcPr>
            <w:tcW w:w="2722"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233DD9" w:rsidRPr="00067B65" w:rsidRDefault="00123214" w:rsidP="004C2A39">
            <w:pPr>
              <w:pStyle w:val="TableContents"/>
              <w:spacing w:after="0" w:line="240" w:lineRule="auto"/>
              <w:ind w:right="-108"/>
              <w:jc w:val="center"/>
              <w:rPr>
                <w:rFonts w:ascii="Times New Roman" w:hAnsi="Times New Roman" w:cs="Times New Roman"/>
              </w:rPr>
            </w:pPr>
            <w:r w:rsidRPr="00067B65">
              <w:rPr>
                <w:rFonts w:ascii="Times New Roman" w:hAnsi="Times New Roman" w:cs="Times New Roman"/>
              </w:rPr>
              <w:t>1</w:t>
            </w:r>
          </w:p>
        </w:tc>
      </w:tr>
      <w:tr w:rsidR="004C2A39" w:rsidRPr="00067B65" w:rsidTr="005B449C">
        <w:tc>
          <w:tcPr>
            <w:tcW w:w="5954"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4C2A39" w:rsidRPr="00067B65" w:rsidRDefault="004C2A39" w:rsidP="004C2A39">
            <w:pPr>
              <w:pStyle w:val="TableContents"/>
              <w:spacing w:after="0" w:line="240" w:lineRule="auto"/>
              <w:ind w:right="179"/>
              <w:rPr>
                <w:rFonts w:ascii="Times New Roman" w:hAnsi="Times New Roman" w:cs="Times New Roman"/>
              </w:rPr>
            </w:pPr>
            <w:r>
              <w:rPr>
                <w:rFonts w:ascii="Times New Roman" w:hAnsi="Times New Roman" w:cs="Times New Roman"/>
              </w:rPr>
              <w:t>- Максимальная этажность строений</w:t>
            </w:r>
          </w:p>
        </w:tc>
        <w:tc>
          <w:tcPr>
            <w:tcW w:w="821" w:type="dxa"/>
            <w:tcBorders>
              <w:top w:val="single" w:sz="2" w:space="0" w:color="000000"/>
              <w:left w:val="single" w:sz="2" w:space="0" w:color="000000"/>
              <w:bottom w:val="single" w:sz="2" w:space="0" w:color="000000"/>
            </w:tcBorders>
            <w:shd w:val="clear" w:color="auto" w:fill="auto"/>
            <w:tcMar>
              <w:top w:w="28" w:type="dxa"/>
              <w:left w:w="108" w:type="dxa"/>
              <w:bottom w:w="28" w:type="dxa"/>
              <w:right w:w="0" w:type="dxa"/>
            </w:tcMar>
            <w:vAlign w:val="center"/>
          </w:tcPr>
          <w:p w:rsidR="004C2A39" w:rsidRPr="005B449C" w:rsidRDefault="005B449C" w:rsidP="005B449C">
            <w:pPr>
              <w:ind w:left="-108"/>
              <w:jc w:val="center"/>
            </w:pPr>
            <w:r>
              <w:t>этаж</w:t>
            </w:r>
          </w:p>
        </w:tc>
        <w:tc>
          <w:tcPr>
            <w:tcW w:w="2722"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4C2A39" w:rsidRPr="00067B65" w:rsidRDefault="005B449C" w:rsidP="004C2A39">
            <w:pPr>
              <w:pStyle w:val="TableContents"/>
              <w:spacing w:after="0" w:line="240" w:lineRule="auto"/>
              <w:ind w:right="-108"/>
              <w:jc w:val="center"/>
              <w:rPr>
                <w:rFonts w:ascii="Times New Roman" w:hAnsi="Times New Roman" w:cs="Times New Roman"/>
              </w:rPr>
            </w:pPr>
            <w:r>
              <w:rPr>
                <w:rFonts w:ascii="Times New Roman" w:hAnsi="Times New Roman" w:cs="Times New Roman"/>
              </w:rPr>
              <w:t>3</w:t>
            </w:r>
          </w:p>
        </w:tc>
      </w:tr>
    </w:tbl>
    <w:p w:rsidR="00067B65" w:rsidRDefault="00067B65" w:rsidP="004C2A39">
      <w:pPr>
        <w:pStyle w:val="ConsNormal"/>
        <w:tabs>
          <w:tab w:val="left" w:pos="900"/>
          <w:tab w:val="left" w:pos="9064"/>
        </w:tabs>
        <w:ind w:left="142" w:right="179" w:firstLine="709"/>
        <w:rPr>
          <w:rFonts w:cs="Times New Roman"/>
          <w:bCs/>
          <w:i/>
          <w:iCs/>
        </w:rPr>
      </w:pPr>
    </w:p>
    <w:p w:rsidR="00233DD9" w:rsidRPr="00067B65" w:rsidRDefault="00123214" w:rsidP="004C2A39">
      <w:pPr>
        <w:pStyle w:val="ConsNormal"/>
        <w:tabs>
          <w:tab w:val="left" w:pos="900"/>
          <w:tab w:val="left" w:pos="9064"/>
        </w:tabs>
        <w:ind w:left="142" w:right="179" w:firstLine="709"/>
        <w:rPr>
          <w:rFonts w:cs="Times New Roman"/>
          <w:bCs/>
          <w:i/>
          <w:iCs/>
        </w:rPr>
      </w:pPr>
      <w:r w:rsidRPr="00067B65">
        <w:rPr>
          <w:rFonts w:cs="Times New Roman"/>
          <w:bCs/>
          <w:i/>
          <w:iCs/>
        </w:rPr>
        <w:t>Примечания к таблице:</w:t>
      </w:r>
      <w:r w:rsidRPr="00067B65">
        <w:rPr>
          <w:rFonts w:cs="Times New Roman"/>
          <w:bCs/>
          <w:i/>
          <w:iCs/>
        </w:rPr>
        <w:tab/>
      </w:r>
    </w:p>
    <w:p w:rsidR="00233DD9" w:rsidRPr="00067B65" w:rsidRDefault="00123214" w:rsidP="00DC7AA2">
      <w:pPr>
        <w:pStyle w:val="ConsNormal"/>
        <w:numPr>
          <w:ilvl w:val="0"/>
          <w:numId w:val="75"/>
        </w:numPr>
        <w:tabs>
          <w:tab w:val="left" w:pos="0"/>
        </w:tabs>
        <w:ind w:left="142" w:right="179" w:firstLine="709"/>
        <w:jc w:val="both"/>
        <w:rPr>
          <w:rFonts w:cs="Times New Roman"/>
          <w:i/>
          <w:iCs/>
        </w:rPr>
      </w:pPr>
      <w:r w:rsidRPr="00067B65">
        <w:rPr>
          <w:rFonts w:cs="Times New Roman"/>
          <w:i/>
          <w:iCs/>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233DD9" w:rsidRPr="00067B65" w:rsidRDefault="00067B65" w:rsidP="004C2A39">
      <w:pPr>
        <w:pStyle w:val="ConsNormal"/>
        <w:tabs>
          <w:tab w:val="left" w:pos="900"/>
        </w:tabs>
        <w:ind w:left="142" w:right="179" w:firstLine="709"/>
        <w:jc w:val="both"/>
        <w:rPr>
          <w:rFonts w:cs="Times New Roman"/>
          <w:i/>
          <w:iCs/>
        </w:rPr>
      </w:pPr>
      <w:r>
        <w:rPr>
          <w:rFonts w:cs="Times New Roman"/>
          <w:i/>
          <w:iCs/>
        </w:rPr>
        <w:t>2</w:t>
      </w:r>
      <w:r w:rsidR="00123214" w:rsidRPr="00067B65">
        <w:rPr>
          <w:rFonts w:cs="Times New Roman"/>
          <w:i/>
          <w:iCs/>
        </w:rPr>
        <w:t>.</w:t>
      </w:r>
      <w:r w:rsidR="00123214" w:rsidRPr="00067B65">
        <w:rPr>
          <w:rFonts w:cs="Times New Roman"/>
          <w:i/>
          <w:iCs/>
        </w:rPr>
        <w:tab/>
        <w:t xml:space="preserve">Земельные участки под объектами индивидуального жилищного строительства должны быть огорожены вдоль линий улиц, проулков. Ограждение должно </w:t>
      </w:r>
      <w:r w:rsidR="00123214" w:rsidRPr="00067B65">
        <w:rPr>
          <w:rFonts w:cs="Times New Roman"/>
          <w:i/>
          <w:iCs/>
        </w:rPr>
        <w:lastRenderedPageBreak/>
        <w:t>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233DD9" w:rsidRPr="00067B65" w:rsidRDefault="00067B65" w:rsidP="004C2A39">
      <w:pPr>
        <w:pStyle w:val="ConsNormal"/>
        <w:tabs>
          <w:tab w:val="left" w:pos="900"/>
        </w:tabs>
        <w:ind w:left="142" w:right="179" w:firstLine="709"/>
        <w:jc w:val="both"/>
        <w:rPr>
          <w:rFonts w:cs="Times New Roman"/>
          <w:i/>
          <w:iCs/>
        </w:rPr>
      </w:pPr>
      <w:r>
        <w:rPr>
          <w:rFonts w:cs="Times New Roman"/>
          <w:i/>
          <w:iCs/>
        </w:rPr>
        <w:t>3</w:t>
      </w:r>
      <w:r w:rsidR="00123214" w:rsidRPr="00067B65">
        <w:rPr>
          <w:rFonts w:cs="Times New Roman"/>
          <w:i/>
          <w:iCs/>
        </w:rPr>
        <w:t>.</w:t>
      </w:r>
      <w:r w:rsidR="00123214" w:rsidRPr="00067B65">
        <w:rPr>
          <w:rFonts w:cs="Times New Roman"/>
          <w:i/>
          <w:iCs/>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233DD9" w:rsidRPr="00067B65" w:rsidRDefault="00067B65" w:rsidP="004C2A39">
      <w:pPr>
        <w:pStyle w:val="ConsNormal"/>
        <w:ind w:left="142" w:right="179" w:firstLine="709"/>
        <w:jc w:val="both"/>
        <w:rPr>
          <w:rFonts w:cs="Times New Roman"/>
          <w:i/>
          <w:iCs/>
        </w:rPr>
      </w:pPr>
      <w:r>
        <w:rPr>
          <w:rFonts w:cs="Times New Roman"/>
          <w:i/>
          <w:iCs/>
        </w:rPr>
        <w:t>4</w:t>
      </w:r>
      <w:r w:rsidR="00123214" w:rsidRPr="00067B65">
        <w:rPr>
          <w:rFonts w:cs="Times New Roman"/>
          <w:i/>
          <w:iCs/>
        </w:rPr>
        <w:t>.</w:t>
      </w:r>
      <w:r w:rsidR="00123214" w:rsidRPr="00067B65">
        <w:rPr>
          <w:rFonts w:cs="Times New Roman"/>
          <w:i/>
          <w:iCs/>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233DD9" w:rsidRPr="00067B65" w:rsidRDefault="00067B65" w:rsidP="004C2A39">
      <w:pPr>
        <w:pStyle w:val="ConsNormal"/>
        <w:tabs>
          <w:tab w:val="left" w:pos="900"/>
        </w:tabs>
        <w:ind w:left="142" w:right="179" w:firstLine="709"/>
        <w:jc w:val="both"/>
        <w:rPr>
          <w:rFonts w:cs="Times New Roman"/>
          <w:i/>
          <w:iCs/>
        </w:rPr>
      </w:pPr>
      <w:r>
        <w:rPr>
          <w:rFonts w:cs="Times New Roman"/>
          <w:i/>
          <w:iCs/>
        </w:rPr>
        <w:t>5</w:t>
      </w:r>
      <w:r w:rsidR="00123214" w:rsidRPr="00067B65">
        <w:rPr>
          <w:rFonts w:cs="Times New Roman"/>
          <w:i/>
          <w:iCs/>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233DD9" w:rsidRPr="00067B65" w:rsidRDefault="00067B65" w:rsidP="004C2A39">
      <w:pPr>
        <w:pStyle w:val="Standard"/>
        <w:spacing w:after="0" w:line="240" w:lineRule="auto"/>
        <w:ind w:left="142" w:right="179" w:firstLine="709"/>
        <w:jc w:val="both"/>
        <w:rPr>
          <w:rFonts w:ascii="Times New Roman" w:hAnsi="Times New Roman" w:cs="Times New Roman"/>
        </w:rPr>
      </w:pPr>
      <w:r>
        <w:rPr>
          <w:rFonts w:ascii="Times New Roman" w:hAnsi="Times New Roman" w:cs="Times New Roman"/>
          <w:i/>
          <w:iCs/>
          <w:sz w:val="24"/>
          <w:szCs w:val="24"/>
        </w:rPr>
        <w:t>6</w:t>
      </w:r>
      <w:r w:rsidR="00123214" w:rsidRPr="00067B65">
        <w:rPr>
          <w:rFonts w:ascii="Times New Roman" w:hAnsi="Times New Roman" w:cs="Times New Roman"/>
          <w:i/>
          <w:iCs/>
          <w:sz w:val="24"/>
          <w:szCs w:val="24"/>
        </w:rPr>
        <w:t>.</w:t>
      </w:r>
      <w:r w:rsidR="00123214" w:rsidRPr="00067B65">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00123214" w:rsidRPr="00067B65">
        <w:rPr>
          <w:rFonts w:ascii="Times New Roman" w:hAnsi="Times New Roman" w:cs="Times New Roman"/>
          <w:i/>
          <w:iCs/>
          <w:color w:val="008000"/>
          <w:sz w:val="24"/>
          <w:szCs w:val="24"/>
        </w:rPr>
        <w:t xml:space="preserve"> </w:t>
      </w:r>
      <w:r w:rsidR="00123214" w:rsidRPr="00067B65">
        <w:rPr>
          <w:rFonts w:ascii="Times New Roman" w:hAnsi="Times New Roman" w:cs="Times New Roman"/>
          <w:i/>
          <w:iCs/>
          <w:sz w:val="24"/>
          <w:szCs w:val="24"/>
        </w:rPr>
        <w:t>26 настоящих Правил.</w:t>
      </w:r>
    </w:p>
    <w:p w:rsidR="00233DD9" w:rsidRPr="00067B65" w:rsidRDefault="00067B65" w:rsidP="004C2A39">
      <w:pPr>
        <w:pStyle w:val="Standard"/>
        <w:spacing w:after="0" w:line="240" w:lineRule="auto"/>
        <w:ind w:left="142" w:right="179" w:firstLine="709"/>
        <w:jc w:val="both"/>
        <w:rPr>
          <w:rFonts w:ascii="Times New Roman" w:hAnsi="Times New Roman" w:cs="Times New Roman"/>
          <w:i/>
          <w:iCs/>
          <w:sz w:val="24"/>
          <w:szCs w:val="24"/>
        </w:rPr>
      </w:pPr>
      <w:r>
        <w:rPr>
          <w:rFonts w:ascii="Times New Roman" w:hAnsi="Times New Roman" w:cs="Times New Roman"/>
          <w:i/>
          <w:iCs/>
          <w:sz w:val="24"/>
          <w:szCs w:val="24"/>
        </w:rPr>
        <w:t>7</w:t>
      </w:r>
      <w:r w:rsidR="00123214" w:rsidRPr="00067B65">
        <w:rPr>
          <w:rFonts w:ascii="Times New Roman" w:hAnsi="Times New Roman" w:cs="Times New Roman"/>
          <w:i/>
          <w:iCs/>
          <w:sz w:val="24"/>
          <w:szCs w:val="24"/>
        </w:rPr>
        <w:t>.</w:t>
      </w:r>
      <w:r w:rsidR="00123214" w:rsidRPr="00067B65">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233DD9" w:rsidRPr="00067B65" w:rsidRDefault="00123214" w:rsidP="00DC7AA2">
      <w:pPr>
        <w:pStyle w:val="a7"/>
        <w:numPr>
          <w:ilvl w:val="0"/>
          <w:numId w:val="76"/>
        </w:numPr>
        <w:spacing w:after="0" w:line="240" w:lineRule="auto"/>
        <w:ind w:left="142" w:right="179" w:firstLine="709"/>
        <w:jc w:val="both"/>
        <w:rPr>
          <w:rFonts w:ascii="Times New Roman" w:hAnsi="Times New Roman" w:cs="Times New Roman"/>
          <w:i/>
          <w:iCs/>
          <w:sz w:val="24"/>
          <w:szCs w:val="24"/>
        </w:rPr>
      </w:pPr>
      <w:r w:rsidRPr="00067B65">
        <w:rPr>
          <w:rFonts w:ascii="Times New Roman" w:hAnsi="Times New Roman" w:cs="Times New Roman"/>
          <w:i/>
          <w:iCs/>
          <w:sz w:val="24"/>
          <w:szCs w:val="24"/>
        </w:rPr>
        <w:t xml:space="preserve"> имеется взаимное письменное согласие владельцев земельных участков на указанные отклонения;</w:t>
      </w:r>
    </w:p>
    <w:p w:rsidR="00233DD9" w:rsidRPr="00067B65" w:rsidRDefault="00123214" w:rsidP="004C2A39">
      <w:pPr>
        <w:pStyle w:val="a7"/>
        <w:numPr>
          <w:ilvl w:val="0"/>
          <w:numId w:val="9"/>
        </w:numPr>
        <w:spacing w:after="0" w:line="240" w:lineRule="auto"/>
        <w:ind w:left="142" w:right="179" w:firstLine="709"/>
        <w:jc w:val="both"/>
        <w:rPr>
          <w:rFonts w:ascii="Times New Roman" w:hAnsi="Times New Roman" w:cs="Times New Roman"/>
          <w:i/>
          <w:iCs/>
          <w:sz w:val="24"/>
          <w:szCs w:val="24"/>
          <w:lang w:eastAsia="en-US"/>
        </w:rPr>
      </w:pPr>
      <w:r w:rsidRPr="00067B65">
        <w:rPr>
          <w:rFonts w:ascii="Times New Roman" w:hAnsi="Times New Roman" w:cs="Times New Roman"/>
          <w:i/>
          <w:iCs/>
          <w:sz w:val="24"/>
          <w:szCs w:val="24"/>
          <w:lang w:eastAsia="en-US"/>
        </w:rPr>
        <w:t>согласованно с органами госпожнадзора.</w:t>
      </w:r>
    </w:p>
    <w:p w:rsidR="00233DD9" w:rsidRPr="00067B65" w:rsidRDefault="00067B65" w:rsidP="004C2A39">
      <w:pPr>
        <w:pStyle w:val="a7"/>
        <w:spacing w:after="0" w:line="240" w:lineRule="auto"/>
        <w:ind w:left="142" w:right="179" w:firstLine="709"/>
        <w:jc w:val="both"/>
        <w:rPr>
          <w:rFonts w:ascii="Times New Roman" w:hAnsi="Times New Roman" w:cs="Times New Roman"/>
          <w:i/>
          <w:iCs/>
          <w:sz w:val="24"/>
          <w:szCs w:val="24"/>
          <w:lang w:eastAsia="en-US"/>
        </w:rPr>
      </w:pPr>
      <w:r>
        <w:rPr>
          <w:rFonts w:ascii="Times New Roman" w:hAnsi="Times New Roman" w:cs="Times New Roman"/>
          <w:i/>
          <w:iCs/>
          <w:sz w:val="24"/>
          <w:szCs w:val="24"/>
          <w:lang w:eastAsia="en-US"/>
        </w:rPr>
        <w:t>8</w:t>
      </w:r>
      <w:r w:rsidR="00123214" w:rsidRPr="00067B65">
        <w:rPr>
          <w:rFonts w:ascii="Times New Roman" w:hAnsi="Times New Roman" w:cs="Times New Roman"/>
          <w:i/>
          <w:iCs/>
          <w:sz w:val="24"/>
          <w:szCs w:val="24"/>
          <w:lang w:eastAsia="en-US"/>
        </w:rPr>
        <w:t>. Минимальные расстояния до границы соседнего участка по санитарно-бытовым условиям должны быть:</w:t>
      </w:r>
    </w:p>
    <w:p w:rsidR="00233DD9" w:rsidRPr="00067B65" w:rsidRDefault="00123214" w:rsidP="004C2A39">
      <w:pPr>
        <w:pStyle w:val="a7"/>
        <w:spacing w:after="0" w:line="240" w:lineRule="auto"/>
        <w:ind w:left="142" w:right="179" w:firstLine="709"/>
        <w:jc w:val="both"/>
        <w:rPr>
          <w:rFonts w:ascii="Times New Roman" w:hAnsi="Times New Roman" w:cs="Times New Roman"/>
          <w:i/>
          <w:iCs/>
          <w:sz w:val="24"/>
          <w:szCs w:val="24"/>
          <w:lang w:eastAsia="en-US"/>
        </w:rPr>
      </w:pPr>
      <w:r w:rsidRPr="00067B65">
        <w:rPr>
          <w:rFonts w:ascii="Times New Roman" w:hAnsi="Times New Roman" w:cs="Times New Roman"/>
          <w:i/>
          <w:iCs/>
          <w:sz w:val="24"/>
          <w:szCs w:val="24"/>
          <w:lang w:eastAsia="en-US"/>
        </w:rPr>
        <w:t>– от стволов высокорослых деревьев - 4, среднерослых - 2;</w:t>
      </w:r>
    </w:p>
    <w:p w:rsidR="00233DD9" w:rsidRPr="00067B65" w:rsidRDefault="00123214" w:rsidP="004C2A39">
      <w:pPr>
        <w:pStyle w:val="a7"/>
        <w:spacing w:after="0" w:line="240" w:lineRule="auto"/>
        <w:ind w:left="142" w:right="179" w:firstLine="709"/>
        <w:jc w:val="both"/>
        <w:rPr>
          <w:rFonts w:ascii="Times New Roman" w:hAnsi="Times New Roman" w:cs="Times New Roman"/>
          <w:i/>
          <w:iCs/>
          <w:sz w:val="24"/>
          <w:szCs w:val="24"/>
          <w:lang w:eastAsia="en-US"/>
        </w:rPr>
      </w:pPr>
      <w:r w:rsidRPr="00067B65">
        <w:rPr>
          <w:rFonts w:ascii="Times New Roman" w:hAnsi="Times New Roman" w:cs="Times New Roman"/>
          <w:i/>
          <w:iCs/>
          <w:sz w:val="24"/>
          <w:szCs w:val="24"/>
          <w:lang w:eastAsia="en-US"/>
        </w:rPr>
        <w:t>– от кустарника - 1 м.</w:t>
      </w:r>
    </w:p>
    <w:p w:rsidR="00233DD9" w:rsidRPr="00067B65" w:rsidRDefault="00123214" w:rsidP="004C2A39">
      <w:pPr>
        <w:pStyle w:val="a7"/>
        <w:spacing w:after="0" w:line="240" w:lineRule="auto"/>
        <w:ind w:left="142" w:right="179" w:firstLine="709"/>
        <w:rPr>
          <w:rFonts w:ascii="Times New Roman" w:hAnsi="Times New Roman" w:cs="Times New Roman"/>
          <w:i/>
          <w:iCs/>
          <w:sz w:val="24"/>
          <w:szCs w:val="24"/>
        </w:rPr>
      </w:pPr>
      <w:r w:rsidRPr="00067B65">
        <w:rPr>
          <w:rFonts w:ascii="Times New Roman" w:hAnsi="Times New Roman" w:cs="Times New Roman"/>
          <w:i/>
          <w:iCs/>
          <w:sz w:val="24"/>
          <w:szCs w:val="24"/>
        </w:rPr>
        <w:t>Минимальные расстояния до стен жилых домов должны быть:</w:t>
      </w:r>
    </w:p>
    <w:p w:rsidR="00233DD9" w:rsidRPr="00067B65" w:rsidRDefault="00123214" w:rsidP="004C2A39">
      <w:pPr>
        <w:pStyle w:val="a7"/>
        <w:spacing w:after="0" w:line="240" w:lineRule="auto"/>
        <w:ind w:left="142" w:right="179" w:firstLine="709"/>
        <w:rPr>
          <w:rFonts w:ascii="Times New Roman" w:hAnsi="Times New Roman" w:cs="Times New Roman"/>
          <w:i/>
          <w:iCs/>
          <w:sz w:val="24"/>
          <w:szCs w:val="24"/>
        </w:rPr>
      </w:pPr>
      <w:r w:rsidRPr="00067B65">
        <w:rPr>
          <w:rFonts w:ascii="Times New Roman" w:hAnsi="Times New Roman" w:cs="Times New Roman"/>
          <w:i/>
          <w:iCs/>
          <w:sz w:val="24"/>
          <w:szCs w:val="24"/>
        </w:rPr>
        <w:t>– от стволов  деревьев – 5 м;</w:t>
      </w:r>
    </w:p>
    <w:p w:rsidR="00233DD9" w:rsidRPr="00067B65" w:rsidRDefault="00123214" w:rsidP="004C2A39">
      <w:pPr>
        <w:pStyle w:val="a7"/>
        <w:spacing w:after="0" w:line="240" w:lineRule="auto"/>
        <w:ind w:left="142" w:right="179" w:firstLine="709"/>
        <w:rPr>
          <w:rFonts w:ascii="Times New Roman" w:hAnsi="Times New Roman" w:cs="Times New Roman"/>
          <w:i/>
          <w:iCs/>
          <w:sz w:val="24"/>
          <w:szCs w:val="24"/>
        </w:rPr>
      </w:pPr>
      <w:r w:rsidRPr="00067B65">
        <w:rPr>
          <w:rFonts w:ascii="Times New Roman" w:hAnsi="Times New Roman" w:cs="Times New Roman"/>
          <w:i/>
          <w:iCs/>
          <w:sz w:val="24"/>
          <w:szCs w:val="24"/>
        </w:rPr>
        <w:t>– от кустарника – 1,5  м.</w:t>
      </w:r>
    </w:p>
    <w:p w:rsidR="00067B65" w:rsidRDefault="00067B65" w:rsidP="004C2A39">
      <w:pPr>
        <w:rPr>
          <w:rFonts w:cs="Times New Roman"/>
          <w:i/>
        </w:rPr>
      </w:pPr>
    </w:p>
    <w:p w:rsidR="005B449C" w:rsidRDefault="005B449C">
      <w:pPr>
        <w:rPr>
          <w:rFonts w:cs="Times New Roman"/>
          <w:i/>
        </w:rPr>
      </w:pPr>
      <w:r>
        <w:rPr>
          <w:rFonts w:cs="Times New Roman"/>
          <w:i/>
        </w:rPr>
        <w:br w:type="page"/>
      </w:r>
    </w:p>
    <w:p w:rsidR="00233DD9" w:rsidRPr="00067B65" w:rsidRDefault="00123214" w:rsidP="004C2A39">
      <w:pPr>
        <w:pStyle w:val="ConsNormal"/>
        <w:tabs>
          <w:tab w:val="left" w:pos="0"/>
        </w:tabs>
        <w:ind w:firstLine="709"/>
        <w:jc w:val="both"/>
        <w:rPr>
          <w:rFonts w:cs="Times New Roman"/>
        </w:rPr>
      </w:pPr>
      <w:r w:rsidRPr="00067B65">
        <w:rPr>
          <w:rFonts w:cs="Times New Roman"/>
          <w:i/>
        </w:rPr>
        <w:lastRenderedPageBreak/>
        <w:t xml:space="preserve">Таблица 2 </w:t>
      </w:r>
      <w:r w:rsidRPr="00067B65">
        <w:rPr>
          <w:rFonts w:cs="Times New Roman"/>
          <w:bCs/>
        </w:rPr>
        <w:t>Минимальные расстояния от помещений (сооружений) для содержания и разведения животных</w:t>
      </w:r>
      <w:r w:rsidRPr="00067B65">
        <w:rPr>
          <w:rFonts w:cs="Times New Roman"/>
        </w:rPr>
        <w:t xml:space="preserve"> </w:t>
      </w:r>
      <w:r w:rsidRPr="00067B65">
        <w:rPr>
          <w:rFonts w:cs="Times New Roman"/>
          <w:bCs/>
        </w:rPr>
        <w:t xml:space="preserve">до объектов </w:t>
      </w:r>
      <w:r w:rsidRPr="00067B65">
        <w:rPr>
          <w:rFonts w:cs="Times New Roman"/>
          <w:bCs/>
          <w:iCs/>
        </w:rPr>
        <w:t>индивидуального жилищного строительства</w:t>
      </w:r>
    </w:p>
    <w:p w:rsidR="00233DD9" w:rsidRPr="00067B65" w:rsidRDefault="00233DD9" w:rsidP="004C2A39">
      <w:pPr>
        <w:pStyle w:val="ConsNormal"/>
        <w:tabs>
          <w:tab w:val="left" w:pos="0"/>
        </w:tabs>
        <w:ind w:firstLine="709"/>
        <w:jc w:val="both"/>
        <w:rPr>
          <w:rFonts w:cs="Times New Roman"/>
        </w:rPr>
      </w:pPr>
    </w:p>
    <w:tbl>
      <w:tblPr>
        <w:tblW w:w="9629" w:type="dxa"/>
        <w:jc w:val="center"/>
        <w:tblLayout w:type="fixed"/>
        <w:tblCellMar>
          <w:left w:w="10" w:type="dxa"/>
          <w:right w:w="10" w:type="dxa"/>
        </w:tblCellMar>
        <w:tblLook w:val="0000" w:firstRow="0" w:lastRow="0" w:firstColumn="0" w:lastColumn="0" w:noHBand="0" w:noVBand="0"/>
      </w:tblPr>
      <w:tblGrid>
        <w:gridCol w:w="1891"/>
        <w:gridCol w:w="1276"/>
        <w:gridCol w:w="1275"/>
        <w:gridCol w:w="1348"/>
        <w:gridCol w:w="1346"/>
        <w:gridCol w:w="1275"/>
        <w:gridCol w:w="1218"/>
      </w:tblGrid>
      <w:tr w:rsidR="00067B65" w:rsidRPr="00067B65" w:rsidTr="00067B65">
        <w:trPr>
          <w:trHeight w:val="188"/>
          <w:jc w:val="center"/>
        </w:trPr>
        <w:tc>
          <w:tcPr>
            <w:tcW w:w="189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67B65" w:rsidRPr="00067B65" w:rsidRDefault="00067B65" w:rsidP="004C2A39">
            <w:pPr>
              <w:pStyle w:val="Standard"/>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Нормативн</w:t>
            </w:r>
            <w:r w:rsidRPr="00067B65">
              <w:rPr>
                <w:rFonts w:ascii="Times New Roman" w:hAnsi="Times New Roman" w:cs="Times New Roman"/>
                <w:b/>
                <w:sz w:val="24"/>
                <w:szCs w:val="24"/>
              </w:rPr>
              <w:t>ый разрыв</w:t>
            </w:r>
          </w:p>
        </w:tc>
        <w:tc>
          <w:tcPr>
            <w:tcW w:w="7738" w:type="dxa"/>
            <w:gridSpan w:val="6"/>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067B65" w:rsidRPr="00067B65" w:rsidRDefault="00067B65" w:rsidP="004C2A39">
            <w:pPr>
              <w:pStyle w:val="Standard"/>
              <w:spacing w:after="0" w:line="240" w:lineRule="auto"/>
              <w:jc w:val="center"/>
              <w:rPr>
                <w:rFonts w:ascii="Times New Roman" w:hAnsi="Times New Roman" w:cs="Times New Roman"/>
              </w:rPr>
            </w:pPr>
            <w:r w:rsidRPr="00067B65">
              <w:rPr>
                <w:rFonts w:ascii="Times New Roman" w:hAnsi="Times New Roman" w:cs="Times New Roman"/>
                <w:b/>
                <w:sz w:val="24"/>
                <w:szCs w:val="24"/>
              </w:rPr>
              <w:t>Поголовье (</w:t>
            </w:r>
            <w:r w:rsidRPr="00067B65">
              <w:rPr>
                <w:rStyle w:val="grame"/>
                <w:rFonts w:ascii="Times New Roman" w:hAnsi="Times New Roman" w:cs="Times New Roman"/>
                <w:b/>
                <w:sz w:val="24"/>
                <w:szCs w:val="24"/>
              </w:rPr>
              <w:t>шт.</w:t>
            </w:r>
            <w:r w:rsidRPr="00067B65">
              <w:rPr>
                <w:rFonts w:ascii="Times New Roman" w:hAnsi="Times New Roman" w:cs="Times New Roman"/>
                <w:b/>
                <w:sz w:val="24"/>
                <w:szCs w:val="24"/>
              </w:rPr>
              <w:t>), не более</w:t>
            </w:r>
          </w:p>
        </w:tc>
      </w:tr>
      <w:tr w:rsidR="00233DD9" w:rsidRPr="00067B65" w:rsidTr="00067B65">
        <w:trPr>
          <w:jc w:val="center"/>
        </w:trPr>
        <w:tc>
          <w:tcPr>
            <w:tcW w:w="18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23214" w:rsidRPr="00067B65" w:rsidRDefault="00123214" w:rsidP="004C2A39">
            <w:pPr>
              <w:jc w:val="center"/>
              <w:rPr>
                <w:rFonts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свиньи</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коровы, бычки</w:t>
            </w: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овцы, козы</w:t>
            </w:r>
          </w:p>
        </w:tc>
        <w:tc>
          <w:tcPr>
            <w:tcW w:w="13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кролики - матки</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птица</w:t>
            </w:r>
          </w:p>
        </w:tc>
        <w:tc>
          <w:tcPr>
            <w:tcW w:w="12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лошади</w:t>
            </w:r>
          </w:p>
        </w:tc>
      </w:tr>
      <w:tr w:rsidR="00233DD9" w:rsidRPr="00067B65" w:rsidTr="00067B65">
        <w:trPr>
          <w:jc w:val="center"/>
        </w:trPr>
        <w:tc>
          <w:tcPr>
            <w:tcW w:w="1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10 м</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5</w:t>
            </w: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10</w:t>
            </w:r>
          </w:p>
        </w:tc>
        <w:tc>
          <w:tcPr>
            <w:tcW w:w="13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10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30</w:t>
            </w:r>
          </w:p>
        </w:tc>
        <w:tc>
          <w:tcPr>
            <w:tcW w:w="12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5</w:t>
            </w:r>
          </w:p>
        </w:tc>
      </w:tr>
      <w:tr w:rsidR="00233DD9" w:rsidRPr="00067B65" w:rsidTr="00067B65">
        <w:trPr>
          <w:jc w:val="center"/>
        </w:trPr>
        <w:tc>
          <w:tcPr>
            <w:tcW w:w="1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20 м</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8</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8</w:t>
            </w: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15</w:t>
            </w:r>
          </w:p>
        </w:tc>
        <w:tc>
          <w:tcPr>
            <w:tcW w:w="13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20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45</w:t>
            </w:r>
          </w:p>
        </w:tc>
        <w:tc>
          <w:tcPr>
            <w:tcW w:w="12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8</w:t>
            </w:r>
          </w:p>
        </w:tc>
      </w:tr>
      <w:tr w:rsidR="00233DD9" w:rsidRPr="00067B65" w:rsidTr="00067B65">
        <w:trPr>
          <w:jc w:val="center"/>
        </w:trPr>
        <w:tc>
          <w:tcPr>
            <w:tcW w:w="1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30 м</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10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10</w:t>
            </w: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20</w:t>
            </w:r>
          </w:p>
        </w:tc>
        <w:tc>
          <w:tcPr>
            <w:tcW w:w="13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30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60</w:t>
            </w:r>
          </w:p>
        </w:tc>
        <w:tc>
          <w:tcPr>
            <w:tcW w:w="12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10</w:t>
            </w:r>
          </w:p>
        </w:tc>
      </w:tr>
      <w:tr w:rsidR="00233DD9" w:rsidRPr="00067B65" w:rsidTr="00067B65">
        <w:trPr>
          <w:jc w:val="center"/>
        </w:trPr>
        <w:tc>
          <w:tcPr>
            <w:tcW w:w="1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40 м</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15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15</w:t>
            </w: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25</w:t>
            </w:r>
          </w:p>
        </w:tc>
        <w:tc>
          <w:tcPr>
            <w:tcW w:w="13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40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75</w:t>
            </w:r>
          </w:p>
        </w:tc>
        <w:tc>
          <w:tcPr>
            <w:tcW w:w="12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3DD9" w:rsidRPr="00067B65" w:rsidRDefault="00123214" w:rsidP="004C2A39">
            <w:pPr>
              <w:pStyle w:val="Standard"/>
              <w:widowControl w:val="0"/>
              <w:spacing w:after="0" w:line="240" w:lineRule="auto"/>
              <w:jc w:val="center"/>
              <w:rPr>
                <w:rFonts w:ascii="Times New Roman" w:hAnsi="Times New Roman" w:cs="Times New Roman"/>
                <w:sz w:val="24"/>
                <w:szCs w:val="24"/>
              </w:rPr>
            </w:pPr>
            <w:r w:rsidRPr="00067B65">
              <w:rPr>
                <w:rFonts w:ascii="Times New Roman" w:hAnsi="Times New Roman" w:cs="Times New Roman"/>
                <w:sz w:val="24"/>
                <w:szCs w:val="24"/>
              </w:rPr>
              <w:t>15</w:t>
            </w:r>
          </w:p>
        </w:tc>
      </w:tr>
    </w:tbl>
    <w:p w:rsidR="00067B65" w:rsidRDefault="00067B65" w:rsidP="004C2A39">
      <w:pPr>
        <w:pStyle w:val="Standard"/>
        <w:widowControl w:val="0"/>
        <w:spacing w:after="0" w:line="240" w:lineRule="auto"/>
        <w:ind w:left="142" w:right="179" w:firstLine="720"/>
        <w:jc w:val="both"/>
        <w:rPr>
          <w:rFonts w:ascii="Times New Roman" w:hAnsi="Times New Roman" w:cs="Times New Roman"/>
          <w:bCs/>
          <w:i/>
          <w:iCs/>
          <w:sz w:val="24"/>
          <w:szCs w:val="24"/>
        </w:rPr>
      </w:pPr>
    </w:p>
    <w:p w:rsidR="00233DD9" w:rsidRPr="00067B65" w:rsidRDefault="00123214" w:rsidP="004C2A39">
      <w:pPr>
        <w:pStyle w:val="Standard"/>
        <w:widowControl w:val="0"/>
        <w:spacing w:after="0" w:line="240" w:lineRule="auto"/>
        <w:ind w:left="142" w:right="179" w:firstLine="720"/>
        <w:jc w:val="both"/>
        <w:rPr>
          <w:rFonts w:ascii="Times New Roman" w:hAnsi="Times New Roman" w:cs="Times New Roman"/>
          <w:bCs/>
          <w:i/>
          <w:iCs/>
          <w:sz w:val="24"/>
          <w:szCs w:val="24"/>
        </w:rPr>
      </w:pPr>
      <w:r w:rsidRPr="00067B65">
        <w:rPr>
          <w:rFonts w:ascii="Times New Roman" w:hAnsi="Times New Roman" w:cs="Times New Roman"/>
          <w:bCs/>
          <w:i/>
          <w:iCs/>
          <w:sz w:val="24"/>
          <w:szCs w:val="24"/>
        </w:rPr>
        <w:t>Примечания к таблице:</w:t>
      </w:r>
    </w:p>
    <w:p w:rsidR="00233DD9" w:rsidRPr="00067B65" w:rsidRDefault="00123214" w:rsidP="00DC7AA2">
      <w:pPr>
        <w:pStyle w:val="a7"/>
        <w:widowControl w:val="0"/>
        <w:numPr>
          <w:ilvl w:val="0"/>
          <w:numId w:val="77"/>
        </w:numPr>
        <w:spacing w:after="0" w:line="240" w:lineRule="auto"/>
        <w:ind w:left="142" w:right="179" w:firstLine="720"/>
        <w:jc w:val="both"/>
        <w:rPr>
          <w:rFonts w:ascii="Times New Roman" w:hAnsi="Times New Roman" w:cs="Times New Roman"/>
          <w:i/>
          <w:sz w:val="24"/>
          <w:szCs w:val="24"/>
        </w:rPr>
      </w:pPr>
      <w:r w:rsidRPr="00067B65">
        <w:rPr>
          <w:rFonts w:ascii="Times New Roman" w:hAnsi="Times New Roman" w:cs="Times New Roman"/>
          <w:i/>
          <w:sz w:val="24"/>
          <w:szCs w:val="24"/>
        </w:rPr>
        <w:t>При одновременном наличии различных видов животных нормативные разрывы суммируются.</w:t>
      </w:r>
    </w:p>
    <w:p w:rsidR="00233DD9" w:rsidRPr="00067B65" w:rsidRDefault="00123214" w:rsidP="004C2A39">
      <w:pPr>
        <w:pStyle w:val="ConsNormal"/>
        <w:numPr>
          <w:ilvl w:val="0"/>
          <w:numId w:val="56"/>
        </w:numPr>
        <w:tabs>
          <w:tab w:val="left" w:pos="0"/>
        </w:tabs>
        <w:ind w:left="142" w:right="179" w:firstLine="720"/>
        <w:jc w:val="both"/>
        <w:rPr>
          <w:rFonts w:cs="Times New Roman"/>
          <w:i/>
          <w:iCs/>
        </w:rPr>
      </w:pPr>
      <w:r w:rsidRPr="00067B65">
        <w:rPr>
          <w:rFonts w:cs="Times New Roman"/>
          <w:i/>
          <w:iCs/>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C2A39" w:rsidRDefault="004C2A39" w:rsidP="004C2A39">
      <w:pPr>
        <w:pStyle w:val="Standard"/>
        <w:spacing w:after="0" w:line="240" w:lineRule="auto"/>
        <w:ind w:left="142" w:right="179" w:firstLine="709"/>
        <w:jc w:val="both"/>
        <w:rPr>
          <w:rFonts w:ascii="Times New Roman" w:hAnsi="Times New Roman" w:cs="Times New Roman"/>
          <w:b/>
          <w:iCs/>
          <w:sz w:val="24"/>
          <w:szCs w:val="24"/>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b/>
          <w:iCs/>
          <w:sz w:val="24"/>
          <w:szCs w:val="24"/>
        </w:rPr>
      </w:pPr>
      <w:r w:rsidRPr="00067B65">
        <w:rPr>
          <w:rFonts w:ascii="Times New Roman" w:hAnsi="Times New Roman" w:cs="Times New Roman"/>
          <w:b/>
          <w:iCs/>
          <w:sz w:val="24"/>
          <w:szCs w:val="24"/>
        </w:rPr>
        <w:t>Статья 46.2 Градостроительные регламенты. Общественно-деловые зоны.</w:t>
      </w:r>
    </w:p>
    <w:p w:rsidR="00233DD9" w:rsidRPr="00067B65" w:rsidRDefault="00233DD9" w:rsidP="004C2A39">
      <w:pPr>
        <w:pStyle w:val="Standard"/>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line="240" w:lineRule="auto"/>
        <w:ind w:left="142" w:right="179" w:firstLine="709"/>
        <w:jc w:val="both"/>
        <w:rPr>
          <w:rFonts w:ascii="Times New Roman" w:hAnsi="Times New Roman" w:cs="Times New Roman"/>
          <w:b/>
          <w:bCs/>
          <w:sz w:val="24"/>
          <w:szCs w:val="24"/>
          <w:u w:val="single"/>
        </w:rPr>
      </w:pPr>
      <w:r w:rsidRPr="00067B65">
        <w:rPr>
          <w:rFonts w:ascii="Times New Roman" w:hAnsi="Times New Roman" w:cs="Times New Roman"/>
          <w:b/>
          <w:bCs/>
          <w:sz w:val="24"/>
          <w:szCs w:val="24"/>
          <w:u w:val="single"/>
        </w:rPr>
        <w:t>О-1.  Зона делового, общественного и коммерческого назначения.</w:t>
      </w: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w:t>
      </w:r>
      <w:r w:rsidR="00606D2A">
        <w:rPr>
          <w:rFonts w:ascii="Times New Roman" w:hAnsi="Times New Roman" w:cs="Times New Roman"/>
          <w:i/>
          <w:sz w:val="24"/>
          <w:szCs w:val="24"/>
        </w:rPr>
        <w:t>кционального назначения, связанн</w:t>
      </w:r>
      <w:r w:rsidRPr="00067B65">
        <w:rPr>
          <w:rFonts w:ascii="Times New Roman" w:hAnsi="Times New Roman" w:cs="Times New Roman"/>
          <w:i/>
          <w:sz w:val="24"/>
          <w:szCs w:val="24"/>
        </w:rPr>
        <w:t>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067B65">
        <w:rPr>
          <w:rFonts w:ascii="Times New Roman" w:hAnsi="Times New Roman" w:cs="Times New Roman"/>
          <w:sz w:val="24"/>
          <w:szCs w:val="24"/>
        </w:rPr>
        <w:t>.</w:t>
      </w:r>
    </w:p>
    <w:p w:rsidR="00233DD9" w:rsidRPr="00067B65" w:rsidRDefault="00233DD9" w:rsidP="004C2A39">
      <w:pPr>
        <w:pStyle w:val="Standard"/>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b/>
          <w:i/>
          <w:sz w:val="24"/>
          <w:szCs w:val="24"/>
          <w:u w:val="single"/>
        </w:rPr>
      </w:pPr>
      <w:r w:rsidRPr="00067B65">
        <w:rPr>
          <w:rFonts w:ascii="Times New Roman" w:hAnsi="Times New Roman" w:cs="Times New Roman"/>
          <w:b/>
          <w:i/>
          <w:sz w:val="24"/>
          <w:szCs w:val="24"/>
          <w:u w:val="single"/>
        </w:rPr>
        <w:t>Основные виды разрешенного использования:</w:t>
      </w:r>
    </w:p>
    <w:p w:rsidR="00233DD9" w:rsidRPr="00067B65" w:rsidRDefault="00123214" w:rsidP="00DC7AA2">
      <w:pPr>
        <w:pStyle w:val="a7"/>
        <w:numPr>
          <w:ilvl w:val="0"/>
          <w:numId w:val="78"/>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многофункциональные деловые и обслуживающие здания;</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офисы;</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представительства;</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кредитно-финансовые учреждения;</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судебные и юридические органы;</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гостиницы;</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информационные туристические центры, центры обслуживания туристов;</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физкультурно-оздоровительные сооружения;</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плавательные бассейны;</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спортивные залы местного значения;</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lastRenderedPageBreak/>
        <w:t>учреждения культуры и искусства;</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учреждения социальной защиты;</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музеи, выставочные залы, картинные и художественные галереи;</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кинотеатры, видеосалоны;</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библиотеки, архивы, информационные центры, справочные бюро;</w:t>
      </w:r>
    </w:p>
    <w:p w:rsidR="00233DD9" w:rsidRPr="00067B65" w:rsidRDefault="00123214" w:rsidP="004C2A39">
      <w:pPr>
        <w:pStyle w:val="Standard"/>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233DD9" w:rsidRPr="00067B65" w:rsidRDefault="00123214" w:rsidP="004C2A39">
      <w:pPr>
        <w:pStyle w:val="Standard"/>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дворец бракосочетаний;</w:t>
      </w:r>
    </w:p>
    <w:p w:rsidR="00233DD9" w:rsidRPr="00067B65" w:rsidRDefault="00123214" w:rsidP="004C2A39">
      <w:pPr>
        <w:pStyle w:val="Standard"/>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залы аттракционов и игровых автоматов;</w:t>
      </w:r>
    </w:p>
    <w:p w:rsidR="00233DD9" w:rsidRPr="00067B65" w:rsidRDefault="00123214" w:rsidP="004C2A39">
      <w:pPr>
        <w:pStyle w:val="Standard"/>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танцзалы, дискотеки;</w:t>
      </w:r>
    </w:p>
    <w:p w:rsidR="00233DD9" w:rsidRPr="00067B65" w:rsidRDefault="00123214" w:rsidP="004C2A39">
      <w:pPr>
        <w:pStyle w:val="Standard"/>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компьютерные центры, интернет-кафе;</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временные торговые объекты;</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магазины, торговые комплексы, торговые дома, дома быта;</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крупные торговые комплексы;</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рынки, ярмарки, выставки товаров;</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рекламные агентства;</w:t>
      </w:r>
    </w:p>
    <w:p w:rsidR="00233DD9" w:rsidRPr="00067B65" w:rsidRDefault="00123214" w:rsidP="004C2A39">
      <w:pPr>
        <w:pStyle w:val="Standard"/>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фирмы по предоставлению услуг сотовой и пейджинговой связи;</w:t>
      </w:r>
    </w:p>
    <w:p w:rsidR="00233DD9" w:rsidRPr="00067B65" w:rsidRDefault="00123214" w:rsidP="004C2A39">
      <w:pPr>
        <w:pStyle w:val="Standard"/>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233DD9" w:rsidRPr="00067B65" w:rsidRDefault="00123214" w:rsidP="00DC7AA2">
      <w:pPr>
        <w:pStyle w:val="Standard"/>
        <w:numPr>
          <w:ilvl w:val="0"/>
          <w:numId w:val="79"/>
        </w:numPr>
        <w:tabs>
          <w:tab w:val="left" w:pos="426"/>
        </w:tabs>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предприятия общественного питания (столовые, кафе, закусочные, бары, рестораны);</w:t>
      </w:r>
    </w:p>
    <w:p w:rsidR="00233DD9" w:rsidRPr="00067B65" w:rsidRDefault="00123214" w:rsidP="00DC7AA2">
      <w:pPr>
        <w:pStyle w:val="a7"/>
        <w:numPr>
          <w:ilvl w:val="0"/>
          <w:numId w:val="80"/>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объекты бытового обслуживания;</w:t>
      </w:r>
    </w:p>
    <w:p w:rsidR="00233DD9" w:rsidRPr="00067B65" w:rsidRDefault="00123214" w:rsidP="004C2A39">
      <w:pPr>
        <w:pStyle w:val="Standard"/>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центры по предоставлению полиграфических услуг (ксерокопии, ламинирование, брошюровка и пр.)</w:t>
      </w:r>
    </w:p>
    <w:p w:rsidR="00233DD9" w:rsidRPr="00067B65" w:rsidRDefault="00123214" w:rsidP="004C2A39">
      <w:pPr>
        <w:pStyle w:val="Standard"/>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фотосалоны;</w:t>
      </w:r>
    </w:p>
    <w:p w:rsidR="00233DD9" w:rsidRPr="00067B65" w:rsidRDefault="00123214" w:rsidP="004C2A39">
      <w:pPr>
        <w:pStyle w:val="Standard"/>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приёмные пункты прачечных и химчисток, прачечные самообслуживания;</w:t>
      </w:r>
    </w:p>
    <w:p w:rsidR="00233DD9" w:rsidRPr="00067B65" w:rsidRDefault="00123214" w:rsidP="004C2A39">
      <w:pPr>
        <w:pStyle w:val="Standard"/>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233DD9" w:rsidRPr="00067B65" w:rsidRDefault="00123214" w:rsidP="00DC7AA2">
      <w:pPr>
        <w:pStyle w:val="Standard"/>
        <w:numPr>
          <w:ilvl w:val="0"/>
          <w:numId w:val="8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233DD9" w:rsidRPr="00067B65" w:rsidRDefault="00123214" w:rsidP="00DC7AA2">
      <w:pPr>
        <w:pStyle w:val="a7"/>
        <w:numPr>
          <w:ilvl w:val="0"/>
          <w:numId w:val="8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амбулаторно-поликлинические учреждения;</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аптеки;</w:t>
      </w:r>
    </w:p>
    <w:p w:rsidR="00233DD9" w:rsidRPr="00067B65" w:rsidRDefault="00123214" w:rsidP="004C2A39">
      <w:pPr>
        <w:pStyle w:val="a7"/>
        <w:numPr>
          <w:ilvl w:val="1"/>
          <w:numId w:val="10"/>
        </w:numPr>
        <w:spacing w:after="0" w:line="240" w:lineRule="auto"/>
        <w:ind w:left="142" w:right="179" w:firstLine="709"/>
        <w:rPr>
          <w:rFonts w:ascii="Times New Roman" w:hAnsi="Times New Roman" w:cs="Times New Roman"/>
        </w:rPr>
      </w:pPr>
      <w:r w:rsidRPr="00067B65">
        <w:rPr>
          <w:rFonts w:ascii="Times New Roman" w:hAnsi="Times New Roman" w:cs="Times New Roman"/>
          <w:sz w:val="24"/>
          <w:szCs w:val="24"/>
        </w:rPr>
        <w:t>пункты оказания первой медицинской помощи;</w:t>
      </w:r>
    </w:p>
    <w:p w:rsidR="00233DD9" w:rsidRPr="00067B65" w:rsidRDefault="00123214" w:rsidP="004C2A39">
      <w:pPr>
        <w:pStyle w:val="a7"/>
        <w:numPr>
          <w:ilvl w:val="1"/>
          <w:numId w:val="10"/>
        </w:numPr>
        <w:spacing w:after="0" w:line="240" w:lineRule="auto"/>
        <w:ind w:left="142" w:right="179" w:firstLine="709"/>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детские сады, иные объекты  дошкольного воспитания;</w:t>
      </w:r>
    </w:p>
    <w:p w:rsidR="00233DD9" w:rsidRPr="00067B65" w:rsidRDefault="00123214" w:rsidP="00DC7AA2">
      <w:pPr>
        <w:pStyle w:val="a7"/>
        <w:numPr>
          <w:ilvl w:val="0"/>
          <w:numId w:val="83"/>
        </w:numPr>
        <w:spacing w:after="0"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sz w:val="24"/>
          <w:szCs w:val="24"/>
        </w:rPr>
        <w:t>школы общеобразовательные,</w:t>
      </w:r>
      <w:r w:rsidRPr="00067B65">
        <w:rPr>
          <w:rFonts w:ascii="Times New Roman" w:hAnsi="Times New Roman" w:cs="Times New Roman"/>
          <w:sz w:val="24"/>
          <w:szCs w:val="24"/>
        </w:rPr>
        <w:t xml:space="preserve"> начальные и средние;</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многопрофильные учреждения дополнительного образования;</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отдельно-стоящие УВД, РОВД, отделы ГИБДД, военные комиссариаты (районные и городские);</w:t>
      </w:r>
    </w:p>
    <w:p w:rsidR="00233DD9" w:rsidRPr="00067B65" w:rsidRDefault="00123214" w:rsidP="004C2A39">
      <w:pPr>
        <w:pStyle w:val="a7"/>
        <w:numPr>
          <w:ilvl w:val="0"/>
          <w:numId w:val="11"/>
        </w:numPr>
        <w:spacing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отделения, участковые пункты полиции;</w:t>
      </w:r>
    </w:p>
    <w:p w:rsidR="00233DD9" w:rsidRPr="00067B65" w:rsidRDefault="00123214" w:rsidP="004C2A39">
      <w:pPr>
        <w:pStyle w:val="a7"/>
        <w:numPr>
          <w:ilvl w:val="0"/>
          <w:numId w:val="11"/>
        </w:numPr>
        <w:spacing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общественные туалеты.</w:t>
      </w:r>
    </w:p>
    <w:p w:rsidR="00233DD9" w:rsidRPr="00067B65" w:rsidRDefault="00123214" w:rsidP="004C2A39">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lastRenderedPageBreak/>
        <w:t>Вспомогательные виды разрешенного использования:</w:t>
      </w:r>
    </w:p>
    <w:p w:rsidR="00233DD9" w:rsidRPr="00067B65" w:rsidRDefault="00123214" w:rsidP="004C2A39">
      <w:pPr>
        <w:pStyle w:val="Standard"/>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подземные и встроенные в здания гаражи и автостоянки;</w:t>
      </w:r>
    </w:p>
    <w:p w:rsidR="00233DD9" w:rsidRPr="00067B65" w:rsidRDefault="00123214" w:rsidP="004C2A39">
      <w:pPr>
        <w:pStyle w:val="Standard"/>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233DD9" w:rsidRDefault="00123214" w:rsidP="004C2A39">
      <w:pPr>
        <w:pStyle w:val="ConsNormal"/>
        <w:widowControl/>
        <w:numPr>
          <w:ilvl w:val="0"/>
          <w:numId w:val="11"/>
        </w:numPr>
        <w:tabs>
          <w:tab w:val="left" w:pos="627"/>
          <w:tab w:val="left" w:pos="855"/>
          <w:tab w:val="left" w:pos="912"/>
          <w:tab w:val="left" w:pos="1026"/>
        </w:tabs>
        <w:ind w:left="142" w:right="179" w:firstLine="709"/>
        <w:jc w:val="both"/>
        <w:rPr>
          <w:rFonts w:cs="Times New Roman"/>
        </w:rPr>
      </w:pPr>
      <w:r w:rsidRPr="00067B65">
        <w:rPr>
          <w:rFonts w:cs="Times New Roman"/>
        </w:rPr>
        <w:t xml:space="preserve">       элементы благоустройства.</w:t>
      </w:r>
    </w:p>
    <w:p w:rsidR="00067B65" w:rsidRPr="00067B65" w:rsidRDefault="00067B65" w:rsidP="004C2A39">
      <w:pPr>
        <w:pStyle w:val="ConsNormal"/>
        <w:widowControl/>
        <w:tabs>
          <w:tab w:val="left" w:pos="627"/>
          <w:tab w:val="left" w:pos="855"/>
          <w:tab w:val="left" w:pos="912"/>
          <w:tab w:val="left" w:pos="1026"/>
        </w:tabs>
        <w:ind w:left="851" w:right="179"/>
        <w:jc w:val="both"/>
        <w:rPr>
          <w:rFonts w:cs="Times New Roman"/>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Условно разрешенные виды использования:</w:t>
      </w:r>
    </w:p>
    <w:p w:rsidR="00233DD9" w:rsidRPr="00067B65" w:rsidRDefault="00123214" w:rsidP="004C2A39">
      <w:pPr>
        <w:pStyle w:val="a7"/>
        <w:numPr>
          <w:ilvl w:val="1"/>
          <w:numId w:val="10"/>
        </w:numPr>
        <w:spacing w:after="0" w:line="240" w:lineRule="auto"/>
        <w:ind w:left="142" w:right="179" w:firstLine="709"/>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жилые дома секционного и блокированного типа  в 2-3 этажа с придомовыми участками;</w:t>
      </w:r>
    </w:p>
    <w:p w:rsidR="00233DD9" w:rsidRPr="00067B65" w:rsidRDefault="00123214" w:rsidP="00DC7AA2">
      <w:pPr>
        <w:pStyle w:val="ConsNormal"/>
        <w:widowControl/>
        <w:numPr>
          <w:ilvl w:val="0"/>
          <w:numId w:val="84"/>
        </w:numPr>
        <w:tabs>
          <w:tab w:val="left" w:pos="855"/>
          <w:tab w:val="left" w:pos="912"/>
        </w:tabs>
        <w:ind w:left="142" w:right="179" w:firstLine="709"/>
        <w:jc w:val="both"/>
        <w:rPr>
          <w:rFonts w:cs="Times New Roman"/>
        </w:rPr>
      </w:pPr>
      <w:r w:rsidRPr="00067B65">
        <w:rPr>
          <w:rFonts w:cs="Times New Roman"/>
        </w:rPr>
        <w:t>объекты индивидуального жилищного строительства;</w:t>
      </w:r>
    </w:p>
    <w:p w:rsidR="00233DD9" w:rsidRPr="00067B65" w:rsidRDefault="00123214" w:rsidP="00DC7AA2">
      <w:pPr>
        <w:pStyle w:val="a7"/>
        <w:numPr>
          <w:ilvl w:val="0"/>
          <w:numId w:val="85"/>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конфессиональные объекты;</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бани, банно-оздоровительные комплексы;</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учреждения жилищно-коммунального хозяйства;</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водозаборные скважины;</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водонапорные башни;</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пожарные части;</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ветлечебницы без содержания животных;</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гаражи индивидуальных легковых автомобилей;</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автостоянки для постоянного хранения индивидуальных легковых автомобилей;</w:t>
      </w:r>
    </w:p>
    <w:p w:rsidR="00233DD9" w:rsidRPr="00067B65" w:rsidRDefault="00123214" w:rsidP="004C2A39">
      <w:pPr>
        <w:pStyle w:val="a7"/>
        <w:numPr>
          <w:ilvl w:val="0"/>
          <w:numId w:val="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предприятия автосервиса.</w:t>
      </w:r>
    </w:p>
    <w:p w:rsidR="00233DD9" w:rsidRPr="00067B65" w:rsidRDefault="00233DD9" w:rsidP="004C2A39">
      <w:pPr>
        <w:pStyle w:val="a7"/>
        <w:spacing w:after="0" w:line="240" w:lineRule="auto"/>
        <w:ind w:left="142" w:right="179" w:firstLine="709"/>
        <w:jc w:val="both"/>
        <w:rPr>
          <w:rFonts w:ascii="Times New Roman" w:hAnsi="Times New Roman" w:cs="Times New Roman"/>
        </w:rPr>
      </w:pPr>
    </w:p>
    <w:p w:rsidR="00606D2A" w:rsidRPr="00606D2A" w:rsidRDefault="00606D2A" w:rsidP="00606D2A">
      <w:pPr>
        <w:ind w:left="142" w:right="179" w:firstLine="709"/>
        <w:jc w:val="both"/>
        <w:rPr>
          <w:szCs w:val="28"/>
          <w:u w:val="single"/>
        </w:rPr>
      </w:pPr>
      <w:r w:rsidRPr="00606D2A">
        <w:rPr>
          <w:b/>
          <w:bCs/>
          <w:i/>
          <w:iCs/>
          <w:szCs w:val="28"/>
          <w:u w:val="single"/>
        </w:rPr>
        <w:t>Предельные параметры земельных участков и разрешенного строительства:</w:t>
      </w:r>
      <w:r w:rsidRPr="00606D2A">
        <w:rPr>
          <w:szCs w:val="28"/>
          <w:u w:val="single"/>
        </w:rPr>
        <w:t xml:space="preserve"> </w:t>
      </w:r>
    </w:p>
    <w:p w:rsidR="00606D2A" w:rsidRPr="00606D2A" w:rsidRDefault="00606D2A" w:rsidP="00606D2A">
      <w:pPr>
        <w:ind w:left="142" w:right="179" w:firstLine="709"/>
        <w:jc w:val="both"/>
        <w:rPr>
          <w:szCs w:val="28"/>
          <w:lang w:eastAsia="ar-SA"/>
        </w:rPr>
      </w:pPr>
      <w:r w:rsidRPr="00606D2A">
        <w:rPr>
          <w:szCs w:val="28"/>
          <w:lang w:eastAsia="ar-SA"/>
        </w:rPr>
        <w:t xml:space="preserve">Предельные максимальные значения коэффициентов застройки и коэффициентов плотности застройки территории </w:t>
      </w:r>
      <w:r w:rsidRPr="00606D2A">
        <w:rPr>
          <w:rFonts w:eastAsia="MS Mincho"/>
          <w:szCs w:val="28"/>
        </w:rPr>
        <w:t>для всех основных типов строений</w:t>
      </w:r>
      <w:r w:rsidRPr="00606D2A">
        <w:rPr>
          <w:szCs w:val="28"/>
          <w:lang w:eastAsia="ar-SA"/>
        </w:rPr>
        <w:t>:</w:t>
      </w:r>
    </w:p>
    <w:p w:rsidR="00606D2A" w:rsidRPr="00606D2A" w:rsidRDefault="00606D2A" w:rsidP="00606D2A">
      <w:pPr>
        <w:ind w:left="142" w:right="179" w:firstLine="709"/>
        <w:jc w:val="both"/>
        <w:rPr>
          <w:szCs w:val="28"/>
          <w:lang w:eastAsia="ar-SA"/>
        </w:rPr>
      </w:pPr>
      <w:r w:rsidRPr="00606D2A">
        <w:rPr>
          <w:szCs w:val="28"/>
          <w:lang w:eastAsia="ar-SA"/>
        </w:rPr>
        <w:t>- коэффициент застройки участка – 0,6;</w:t>
      </w:r>
    </w:p>
    <w:p w:rsidR="00606D2A" w:rsidRPr="00606D2A" w:rsidRDefault="00606D2A" w:rsidP="00606D2A">
      <w:pPr>
        <w:ind w:left="142" w:right="179" w:firstLine="709"/>
        <w:jc w:val="both"/>
        <w:rPr>
          <w:szCs w:val="28"/>
          <w:lang w:eastAsia="ar-SA"/>
        </w:rPr>
      </w:pPr>
      <w:r w:rsidRPr="00606D2A">
        <w:rPr>
          <w:szCs w:val="28"/>
          <w:lang w:eastAsia="ar-SA"/>
        </w:rPr>
        <w:t>- коэффициент плотности застройки – 0,8.</w:t>
      </w:r>
    </w:p>
    <w:p w:rsidR="00606D2A" w:rsidRPr="00606D2A" w:rsidRDefault="00606D2A" w:rsidP="00606D2A">
      <w:pPr>
        <w:ind w:left="142" w:right="179" w:firstLine="709"/>
        <w:jc w:val="both"/>
        <w:rPr>
          <w:rFonts w:eastAsia="MS Mincho"/>
          <w:szCs w:val="28"/>
        </w:rPr>
      </w:pPr>
      <w:r w:rsidRPr="00606D2A">
        <w:rPr>
          <w:rFonts w:eastAsia="MS Mincho"/>
          <w:szCs w:val="28"/>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606D2A" w:rsidRPr="00606D2A" w:rsidRDefault="00606D2A" w:rsidP="00606D2A">
      <w:pPr>
        <w:ind w:left="142" w:right="179" w:firstLine="709"/>
        <w:jc w:val="both"/>
        <w:rPr>
          <w:szCs w:val="28"/>
        </w:rPr>
      </w:pPr>
      <w:r w:rsidRPr="00606D2A">
        <w:rPr>
          <w:szCs w:val="28"/>
        </w:rPr>
        <w:t xml:space="preserve">1) минимальная (максимальная) площадь земельных участков в территориальной зоне О1 – 100-10000 кв.м. (включая площадь застройки); </w:t>
      </w:r>
    </w:p>
    <w:p w:rsidR="00606D2A" w:rsidRPr="00606D2A" w:rsidRDefault="00606D2A" w:rsidP="00606D2A">
      <w:pPr>
        <w:ind w:left="142" w:right="179" w:firstLine="709"/>
        <w:jc w:val="both"/>
        <w:rPr>
          <w:szCs w:val="28"/>
        </w:rPr>
      </w:pPr>
      <w:r w:rsidRPr="00606D2A">
        <w:rPr>
          <w:szCs w:val="28"/>
        </w:rPr>
        <w:t xml:space="preserve">2) минимальная (максимальная) ширина земельных участков вдоль фронта улицы (проезда) – 10 - 150 м; </w:t>
      </w:r>
    </w:p>
    <w:p w:rsidR="00606D2A" w:rsidRPr="00606D2A" w:rsidRDefault="00606D2A" w:rsidP="00606D2A">
      <w:pPr>
        <w:ind w:left="142" w:right="179" w:firstLine="709"/>
        <w:jc w:val="both"/>
        <w:rPr>
          <w:szCs w:val="28"/>
        </w:rPr>
      </w:pPr>
      <w:r w:rsidRPr="00606D2A">
        <w:rPr>
          <w:szCs w:val="28"/>
        </w:rPr>
        <w:t>3</w:t>
      </w:r>
      <w:r w:rsidRPr="00606D2A">
        <w:rPr>
          <w:rFonts w:eastAsia="MS Mincho"/>
          <w:szCs w:val="28"/>
        </w:rPr>
        <w:t>) для всех основных типов строений количество надземных этажей до 4-х;</w:t>
      </w:r>
    </w:p>
    <w:p w:rsidR="00606D2A" w:rsidRPr="00606D2A" w:rsidRDefault="00606D2A" w:rsidP="00606D2A">
      <w:pPr>
        <w:spacing w:line="100" w:lineRule="atLeast"/>
        <w:ind w:left="142" w:right="179" w:firstLine="709"/>
        <w:jc w:val="both"/>
        <w:rPr>
          <w:rFonts w:eastAsia="MS Mincho"/>
          <w:szCs w:val="28"/>
        </w:rPr>
      </w:pPr>
      <w:r w:rsidRPr="00606D2A">
        <w:rPr>
          <w:rFonts w:eastAsia="MS Mincho"/>
          <w:szCs w:val="28"/>
        </w:rPr>
        <w:t xml:space="preserve">4) </w:t>
      </w:r>
      <w:r w:rsidRPr="00606D2A">
        <w:rPr>
          <w:szCs w:val="28"/>
        </w:rPr>
        <w:t xml:space="preserve">для всех вспомогательных строений до 2-х </w:t>
      </w:r>
      <w:r w:rsidRPr="00606D2A">
        <w:rPr>
          <w:rFonts w:eastAsia="MS Mincho"/>
          <w:szCs w:val="28"/>
        </w:rPr>
        <w:t>этажей</w:t>
      </w:r>
      <w:r w:rsidRPr="00606D2A">
        <w:rPr>
          <w:szCs w:val="28"/>
        </w:rPr>
        <w:t xml:space="preserve">. </w:t>
      </w:r>
      <w:r w:rsidRPr="00606D2A">
        <w:rPr>
          <w:rFonts w:eastAsia="MS Mincho"/>
          <w:szCs w:val="28"/>
        </w:rPr>
        <w:t>Исключение составляют шпили, башни, флагштоки;</w:t>
      </w:r>
    </w:p>
    <w:p w:rsidR="00606D2A" w:rsidRPr="00606D2A" w:rsidRDefault="00606D2A" w:rsidP="00606D2A">
      <w:pPr>
        <w:ind w:left="142" w:right="179" w:firstLine="709"/>
        <w:jc w:val="both"/>
        <w:rPr>
          <w:szCs w:val="28"/>
        </w:rPr>
      </w:pPr>
      <w:r w:rsidRPr="00606D2A">
        <w:rPr>
          <w:szCs w:val="28"/>
        </w:rPr>
        <w:t>5)</w:t>
      </w:r>
      <w:r w:rsidRPr="00606D2A">
        <w:rPr>
          <w:rFonts w:eastAsia="MS Mincho"/>
          <w:spacing w:val="-4"/>
          <w:szCs w:val="28"/>
          <w:lang w:eastAsia="ar-SA"/>
        </w:rPr>
        <w:t xml:space="preserve"> отступ от линии застройки основных видов разрешенного использования</w:t>
      </w:r>
      <w:r w:rsidRPr="00606D2A">
        <w:rPr>
          <w:rFonts w:eastAsia="MS Mincho"/>
          <w:spacing w:val="-4"/>
          <w:szCs w:val="28"/>
          <w:vertAlign w:val="superscript"/>
          <w:lang w:eastAsia="ar-SA"/>
        </w:rPr>
        <w:t>*</w:t>
      </w:r>
      <w:r w:rsidRPr="00606D2A">
        <w:rPr>
          <w:rFonts w:eastAsia="MS Mincho"/>
          <w:spacing w:val="-4"/>
          <w:szCs w:val="28"/>
          <w:lang w:eastAsia="ar-SA"/>
        </w:rPr>
        <w:t xml:space="preserve"> до</w:t>
      </w:r>
      <w:r w:rsidRPr="00606D2A">
        <w:rPr>
          <w:szCs w:val="28"/>
        </w:rPr>
        <w:t>:</w:t>
      </w:r>
    </w:p>
    <w:p w:rsidR="00606D2A" w:rsidRPr="00606D2A" w:rsidRDefault="00606D2A" w:rsidP="00606D2A">
      <w:pPr>
        <w:ind w:left="142" w:right="179" w:firstLine="709"/>
        <w:jc w:val="both"/>
        <w:rPr>
          <w:szCs w:val="28"/>
        </w:rPr>
      </w:pPr>
      <w:r w:rsidRPr="00606D2A">
        <w:rPr>
          <w:szCs w:val="28"/>
        </w:rPr>
        <w:t>– красной линии улицы не менее чем 5 метров;</w:t>
      </w:r>
    </w:p>
    <w:p w:rsidR="00606D2A" w:rsidRPr="00606D2A" w:rsidRDefault="00606D2A" w:rsidP="00606D2A">
      <w:pPr>
        <w:ind w:left="142" w:right="179" w:firstLine="709"/>
        <w:jc w:val="both"/>
        <w:rPr>
          <w:szCs w:val="28"/>
        </w:rPr>
      </w:pPr>
      <w:r w:rsidRPr="00606D2A">
        <w:rPr>
          <w:szCs w:val="28"/>
        </w:rPr>
        <w:t>– красной линии проездов не менее чем 3 метра;</w:t>
      </w:r>
    </w:p>
    <w:p w:rsidR="00606D2A" w:rsidRPr="00606D2A" w:rsidRDefault="00606D2A" w:rsidP="00606D2A">
      <w:pPr>
        <w:ind w:left="142" w:right="179" w:firstLine="709"/>
        <w:jc w:val="both"/>
        <w:rPr>
          <w:rFonts w:eastAsia="MS Mincho"/>
          <w:szCs w:val="28"/>
        </w:rPr>
      </w:pPr>
      <w:r w:rsidRPr="00606D2A">
        <w:rPr>
          <w:szCs w:val="28"/>
        </w:rPr>
        <w:t>– границы соседнего участка не менее чем 3 метра.</w:t>
      </w:r>
    </w:p>
    <w:p w:rsidR="00606D2A" w:rsidRPr="00606D2A" w:rsidRDefault="00606D2A" w:rsidP="00606D2A">
      <w:pPr>
        <w:ind w:left="142" w:right="179" w:firstLine="709"/>
        <w:jc w:val="both"/>
        <w:rPr>
          <w:szCs w:val="28"/>
        </w:rPr>
      </w:pPr>
      <w:r>
        <w:rPr>
          <w:rFonts w:eastAsia="MS Mincho"/>
          <w:spacing w:val="-4"/>
          <w:szCs w:val="28"/>
          <w:lang w:eastAsia="ar-SA"/>
        </w:rPr>
        <w:t>Д</w:t>
      </w:r>
      <w:r w:rsidRPr="00606D2A">
        <w:rPr>
          <w:rFonts w:eastAsia="MS Mincho"/>
          <w:spacing w:val="-4"/>
          <w:szCs w:val="28"/>
          <w:lang w:eastAsia="ar-SA"/>
        </w:rPr>
        <w:t>ля пожарных депо отступ от фронта выезда пожарных автомобилей до</w:t>
      </w:r>
      <w:r w:rsidRPr="00606D2A">
        <w:rPr>
          <w:szCs w:val="28"/>
        </w:rPr>
        <w:t>:</w:t>
      </w:r>
    </w:p>
    <w:p w:rsidR="00606D2A" w:rsidRPr="00606D2A" w:rsidRDefault="00606D2A" w:rsidP="00606D2A">
      <w:pPr>
        <w:ind w:left="142" w:right="179" w:firstLine="709"/>
        <w:jc w:val="both"/>
        <w:rPr>
          <w:szCs w:val="28"/>
        </w:rPr>
      </w:pPr>
      <w:r w:rsidRPr="00606D2A">
        <w:rPr>
          <w:szCs w:val="28"/>
        </w:rPr>
        <w:t>– красной линии улицы не менее чем 10 метров;</w:t>
      </w:r>
    </w:p>
    <w:p w:rsidR="00606D2A" w:rsidRPr="00606D2A" w:rsidRDefault="00606D2A" w:rsidP="00606D2A">
      <w:pPr>
        <w:ind w:left="142" w:right="179" w:firstLine="709"/>
        <w:jc w:val="both"/>
        <w:rPr>
          <w:szCs w:val="28"/>
        </w:rPr>
      </w:pPr>
      <w:r w:rsidRPr="00606D2A">
        <w:rPr>
          <w:szCs w:val="28"/>
        </w:rPr>
        <w:t>От хозяйственных построек до:</w:t>
      </w:r>
    </w:p>
    <w:p w:rsidR="00606D2A" w:rsidRPr="00606D2A" w:rsidRDefault="00606D2A" w:rsidP="00606D2A">
      <w:pPr>
        <w:ind w:left="142" w:right="179" w:firstLine="709"/>
        <w:jc w:val="both"/>
        <w:rPr>
          <w:szCs w:val="28"/>
        </w:rPr>
      </w:pPr>
      <w:r w:rsidRPr="00606D2A">
        <w:rPr>
          <w:szCs w:val="28"/>
        </w:rPr>
        <w:t xml:space="preserve">– красных линий улиц и проездов не менее чем 5 метров, разрешается вынос гаражей </w:t>
      </w:r>
      <w:r w:rsidRPr="00606D2A">
        <w:rPr>
          <w:szCs w:val="28"/>
        </w:rPr>
        <w:lastRenderedPageBreak/>
        <w:t>на красную линию, при условии сохранения охранных зон инженерных сетей.</w:t>
      </w:r>
    </w:p>
    <w:p w:rsidR="00233DD9" w:rsidRPr="00606D2A" w:rsidRDefault="00606D2A" w:rsidP="00606D2A">
      <w:pPr>
        <w:pStyle w:val="Standard"/>
        <w:spacing w:after="0" w:line="240" w:lineRule="auto"/>
        <w:ind w:left="142" w:right="179" w:firstLine="709"/>
        <w:jc w:val="both"/>
        <w:rPr>
          <w:rFonts w:ascii="Times New Roman" w:hAnsi="Times New Roman" w:cs="Times New Roman"/>
          <w:i/>
          <w:szCs w:val="24"/>
        </w:rPr>
      </w:pPr>
      <w:r w:rsidRPr="00606D2A">
        <w:rPr>
          <w:rFonts w:ascii="Times New Roman" w:hAnsi="Times New Roman"/>
          <w:sz w:val="24"/>
          <w:szCs w:val="28"/>
        </w:rPr>
        <w:t>Р</w:t>
      </w:r>
      <w:r w:rsidRPr="00606D2A">
        <w:rPr>
          <w:rFonts w:ascii="Times New Roman" w:hAnsi="Times New Roman"/>
          <w:sz w:val="24"/>
          <w:szCs w:val="28"/>
          <w:lang w:eastAsia="ar-SA"/>
        </w:rPr>
        <w:t xml:space="preserve">асстояния между жилыми зданиями, общественными зданиями и объектами вспомогательного и условно разрешенного видов использования, определяются, исходя из требований противопожарной безопасности, инсоляции и санитарной защиты в соответствии с действующими нормами и правилами, а так же </w:t>
      </w:r>
      <w:r w:rsidRPr="00606D2A">
        <w:rPr>
          <w:rFonts w:ascii="Times New Roman" w:hAnsi="Times New Roman"/>
          <w:sz w:val="24"/>
          <w:szCs w:val="28"/>
        </w:rPr>
        <w:t>при условии сохранения охранных зон инженерных сетей.</w:t>
      </w:r>
    </w:p>
    <w:p w:rsidR="00067B65" w:rsidRPr="00067B65" w:rsidRDefault="00067B65" w:rsidP="004C2A39">
      <w:pPr>
        <w:pStyle w:val="Standard"/>
        <w:spacing w:after="0" w:line="240" w:lineRule="auto"/>
        <w:ind w:firstLine="851"/>
        <w:jc w:val="both"/>
        <w:rPr>
          <w:rFonts w:ascii="Times New Roman" w:hAnsi="Times New Roman" w:cs="Times New Roman"/>
          <w:i/>
          <w:sz w:val="24"/>
          <w:szCs w:val="24"/>
        </w:rPr>
      </w:pPr>
    </w:p>
    <w:p w:rsidR="00233DD9" w:rsidRPr="00067B65" w:rsidRDefault="00123214" w:rsidP="004C2A39">
      <w:pPr>
        <w:pStyle w:val="Standard"/>
        <w:spacing w:line="240" w:lineRule="auto"/>
        <w:ind w:left="142" w:right="179" w:firstLine="709"/>
        <w:jc w:val="both"/>
        <w:rPr>
          <w:rFonts w:ascii="Times New Roman" w:hAnsi="Times New Roman" w:cs="Times New Roman"/>
          <w:b/>
          <w:sz w:val="24"/>
          <w:szCs w:val="24"/>
          <w:u w:val="single"/>
        </w:rPr>
      </w:pPr>
      <w:r w:rsidRPr="00067B65">
        <w:rPr>
          <w:rFonts w:ascii="Times New Roman" w:hAnsi="Times New Roman" w:cs="Times New Roman"/>
          <w:b/>
          <w:sz w:val="24"/>
          <w:szCs w:val="24"/>
          <w:u w:val="single"/>
        </w:rPr>
        <w:t>О-2. Зона размещения объектов социального и коммунально-бытового назначения</w:t>
      </w:r>
    </w:p>
    <w:p w:rsidR="00233DD9" w:rsidRPr="00067B65" w:rsidRDefault="00123214" w:rsidP="004C2A39">
      <w:pPr>
        <w:pStyle w:val="Standard"/>
        <w:spacing w:line="240" w:lineRule="auto"/>
        <w:ind w:left="142" w:right="179" w:firstLine="709"/>
        <w:jc w:val="both"/>
        <w:rPr>
          <w:rFonts w:ascii="Times New Roman" w:eastAsia="Times New Roman" w:hAnsi="Times New Roman" w:cs="Times New Roman"/>
          <w:i/>
          <w:sz w:val="24"/>
          <w:szCs w:val="24"/>
        </w:rPr>
      </w:pPr>
      <w:r w:rsidRPr="00067B65">
        <w:rPr>
          <w:rFonts w:ascii="Times New Roman" w:eastAsia="Times New Roman" w:hAnsi="Times New Roman" w:cs="Times New Roman"/>
          <w:i/>
          <w:sz w:val="24"/>
          <w:szCs w:val="24"/>
        </w:rPr>
        <w:t>Зона О-2 предназначена для размещения объектов социального и коммунально-бытового назначения, комплексных многофункциональных центров общественно-деловой активности, а также необходимых объектов инженерной и транспортной инфраструктуры.</w:t>
      </w:r>
    </w:p>
    <w:p w:rsidR="00233DD9" w:rsidRPr="00067B65" w:rsidRDefault="00123214" w:rsidP="004C2A39">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Основные виды разрешенного использования:</w:t>
      </w:r>
    </w:p>
    <w:p w:rsidR="00233DD9" w:rsidRPr="00067B65" w:rsidRDefault="00123214" w:rsidP="00DC7AA2">
      <w:pPr>
        <w:pStyle w:val="a7"/>
        <w:numPr>
          <w:ilvl w:val="0"/>
          <w:numId w:val="86"/>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детские дошкольные учреждения;</w:t>
      </w:r>
    </w:p>
    <w:p w:rsidR="00233DD9" w:rsidRPr="00067B65" w:rsidRDefault="00123214" w:rsidP="004C2A39">
      <w:pPr>
        <w:pStyle w:val="a7"/>
        <w:numPr>
          <w:ilvl w:val="0"/>
          <w:numId w:val="1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школы общеобразовательные;</w:t>
      </w:r>
    </w:p>
    <w:p w:rsidR="00233DD9" w:rsidRPr="00067B65" w:rsidRDefault="00123214" w:rsidP="004C2A39">
      <w:pPr>
        <w:pStyle w:val="a7"/>
        <w:numPr>
          <w:ilvl w:val="0"/>
          <w:numId w:val="1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233DD9" w:rsidRPr="00067B65" w:rsidRDefault="00123214" w:rsidP="004C2A39">
      <w:pPr>
        <w:pStyle w:val="a7"/>
        <w:numPr>
          <w:ilvl w:val="0"/>
          <w:numId w:val="1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233DD9" w:rsidRPr="00067B65" w:rsidRDefault="00123214" w:rsidP="004C2A39">
      <w:pPr>
        <w:pStyle w:val="a7"/>
        <w:numPr>
          <w:ilvl w:val="0"/>
          <w:numId w:val="1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высшие учебные заведения;</w:t>
      </w:r>
    </w:p>
    <w:p w:rsidR="00233DD9" w:rsidRPr="00067B65" w:rsidRDefault="00123214" w:rsidP="004C2A39">
      <w:pPr>
        <w:pStyle w:val="a7"/>
        <w:numPr>
          <w:ilvl w:val="0"/>
          <w:numId w:val="1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многопрофильные учреждения дополнительного образования;</w:t>
      </w:r>
    </w:p>
    <w:p w:rsidR="00233DD9" w:rsidRPr="00067B65" w:rsidRDefault="00123214" w:rsidP="004C2A39">
      <w:pPr>
        <w:pStyle w:val="a7"/>
        <w:numPr>
          <w:ilvl w:val="0"/>
          <w:numId w:val="1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школы-интернаты;</w:t>
      </w:r>
    </w:p>
    <w:p w:rsidR="00233DD9" w:rsidRPr="00067B65" w:rsidRDefault="00123214" w:rsidP="004C2A39">
      <w:pPr>
        <w:pStyle w:val="Standard"/>
        <w:numPr>
          <w:ilvl w:val="0"/>
          <w:numId w:val="13"/>
        </w:numPr>
        <w:shd w:val="clear" w:color="auto" w:fill="FFFFFF"/>
        <w:spacing w:before="45" w:after="45"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пункты оказания первой медицинской помощи;</w:t>
      </w:r>
    </w:p>
    <w:p w:rsidR="00233DD9" w:rsidRPr="00067B65" w:rsidRDefault="00123214" w:rsidP="004C2A39">
      <w:pPr>
        <w:pStyle w:val="Standard"/>
        <w:numPr>
          <w:ilvl w:val="0"/>
          <w:numId w:val="13"/>
        </w:numPr>
        <w:shd w:val="clear" w:color="auto" w:fill="FFFFFF"/>
        <w:spacing w:before="45" w:after="45"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центры медицинской  консультации населения;</w:t>
      </w:r>
    </w:p>
    <w:p w:rsidR="00233DD9" w:rsidRPr="00067B65" w:rsidRDefault="00123214" w:rsidP="004C2A39">
      <w:pPr>
        <w:pStyle w:val="a7"/>
        <w:numPr>
          <w:ilvl w:val="0"/>
          <w:numId w:val="13"/>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профилактории;</w:t>
      </w:r>
    </w:p>
    <w:p w:rsidR="00233DD9" w:rsidRPr="00067B65" w:rsidRDefault="00123214" w:rsidP="004C2A39">
      <w:pPr>
        <w:pStyle w:val="a7"/>
        <w:numPr>
          <w:ilvl w:val="0"/>
          <w:numId w:val="13"/>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санатории;</w:t>
      </w:r>
    </w:p>
    <w:p w:rsidR="00233DD9" w:rsidRPr="00067B65" w:rsidRDefault="00123214" w:rsidP="004C2A39">
      <w:pPr>
        <w:pStyle w:val="a7"/>
        <w:numPr>
          <w:ilvl w:val="0"/>
          <w:numId w:val="13"/>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стационары;</w:t>
      </w:r>
    </w:p>
    <w:p w:rsidR="00233DD9" w:rsidRPr="00067B65" w:rsidRDefault="00123214" w:rsidP="004C2A39">
      <w:pPr>
        <w:pStyle w:val="a7"/>
        <w:numPr>
          <w:ilvl w:val="0"/>
          <w:numId w:val="1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танцзалы, дискотеки;</w:t>
      </w:r>
    </w:p>
    <w:p w:rsidR="00233DD9" w:rsidRPr="00067B65" w:rsidRDefault="00123214" w:rsidP="004C2A39">
      <w:pPr>
        <w:pStyle w:val="a7"/>
        <w:numPr>
          <w:ilvl w:val="0"/>
          <w:numId w:val="1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233DD9" w:rsidRPr="00067B65" w:rsidRDefault="00123214" w:rsidP="004C2A39">
      <w:pPr>
        <w:pStyle w:val="a7"/>
        <w:numPr>
          <w:ilvl w:val="0"/>
          <w:numId w:val="1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мастерские (художественные, скульптурные, столярные и др.);</w:t>
      </w:r>
    </w:p>
    <w:p w:rsidR="00233DD9" w:rsidRPr="00067B65" w:rsidRDefault="00123214" w:rsidP="004C2A39">
      <w:pPr>
        <w:pStyle w:val="a7"/>
        <w:numPr>
          <w:ilvl w:val="0"/>
          <w:numId w:val="1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станция юных техников (натуралистов, туристов);</w:t>
      </w:r>
    </w:p>
    <w:p w:rsidR="00233DD9" w:rsidRPr="00067B65" w:rsidRDefault="00123214" w:rsidP="004C2A39">
      <w:pPr>
        <w:pStyle w:val="a7"/>
        <w:numPr>
          <w:ilvl w:val="0"/>
          <w:numId w:val="1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библиотеки, архивы;</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b/>
          <w:bCs/>
          <w:sz w:val="24"/>
          <w:szCs w:val="24"/>
        </w:rPr>
        <w:t> </w:t>
      </w:r>
      <w:r w:rsidRPr="00067B65">
        <w:rPr>
          <w:rFonts w:ascii="Times New Roman" w:eastAsia="Times New Roman" w:hAnsi="Times New Roman" w:cs="Times New Roman"/>
          <w:sz w:val="24"/>
          <w:szCs w:val="24"/>
        </w:rPr>
        <w:t>теле- и радиостудии, киностудии, студии звукозаписи, редакции газет и журналов, издательства;</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фирмы по предоставлению услуг сотовой и пейджинговой связи;</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юридические учреждения: нотариальные и адвокатские конторы, юридические консультации;</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транспортные агентства по продаже авиа- и железнодорожных билетов и предоставлению прочих сервисных услуг;</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центры по предоставлению полиграфических услуг (ксерокопии, размножение, ламинирование, брошюровка и пр.)</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lastRenderedPageBreak/>
        <w:t>фотосалоны;</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офисы, конторы различных организаций, фирм, компаний;</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гостиницы, гостевые дома;</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рекламные агентства;</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отделения банков;</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культовые сооружения;</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музеи, выставочные залы;</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ледовые дворцы;</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проектные организации, научно-исследовательские институты, конструкторские бюро, не требующие санитарно-защитных зон;</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торговый центры (комплексы);</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магазины, супермаркеты;</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магазины, торговые комплексы;</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предприятия общественного питания (рестораны, столовые, кафе, закусочные, бары);</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молочные кухни;</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приёмные пункты прачечных и химчисток, прачечные самообслуживания;</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городские бани, сауны;</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жилищно-эксплуатационные службы без ремонтных мастерских и гаражей;</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отделения, участковые пункты милиции;</w:t>
      </w:r>
    </w:p>
    <w:p w:rsidR="00233DD9" w:rsidRPr="00067B65" w:rsidRDefault="00123214" w:rsidP="004C2A39">
      <w:pPr>
        <w:pStyle w:val="Standard"/>
        <w:numPr>
          <w:ilvl w:val="0"/>
          <w:numId w:val="13"/>
        </w:numPr>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пожарные депо;</w:t>
      </w:r>
    </w:p>
    <w:p w:rsidR="00233DD9" w:rsidRPr="00067B65" w:rsidRDefault="00123214" w:rsidP="004C2A39">
      <w:pPr>
        <w:pStyle w:val="a7"/>
        <w:numPr>
          <w:ilvl w:val="0"/>
          <w:numId w:val="1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спортзалы, залы рекреации (с бассейном или без);</w:t>
      </w:r>
    </w:p>
    <w:p w:rsidR="00233DD9" w:rsidRPr="00067B65" w:rsidRDefault="00123214" w:rsidP="004C2A39">
      <w:pPr>
        <w:pStyle w:val="a7"/>
        <w:numPr>
          <w:ilvl w:val="0"/>
          <w:numId w:val="1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спортивные площадки, стадионы, теннисные корты.</w:t>
      </w:r>
    </w:p>
    <w:p w:rsidR="00233DD9" w:rsidRPr="00067B65" w:rsidRDefault="00233DD9" w:rsidP="004C2A39">
      <w:pPr>
        <w:pStyle w:val="a7"/>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Вспомогательные виды разрешенного использования:</w:t>
      </w:r>
    </w:p>
    <w:p w:rsidR="00233DD9" w:rsidRPr="00067B65" w:rsidRDefault="00123214" w:rsidP="004C2A39">
      <w:pPr>
        <w:pStyle w:val="a7"/>
        <w:numPr>
          <w:ilvl w:val="0"/>
          <w:numId w:val="1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общежития, связанные с производством и образованием;</w:t>
      </w:r>
    </w:p>
    <w:p w:rsidR="00233DD9" w:rsidRPr="00067B65" w:rsidRDefault="00123214" w:rsidP="004C2A39">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автостоянки для временного хранения индивидуальных легковых автомобилей (гостевые, открытые, подземные и полуподземные);</w:t>
      </w:r>
    </w:p>
    <w:p w:rsidR="00233DD9" w:rsidRPr="00067B65" w:rsidRDefault="00123214" w:rsidP="004C2A39">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общественные туалеты;</w:t>
      </w:r>
    </w:p>
    <w:p w:rsidR="00233DD9" w:rsidRPr="00067B65" w:rsidRDefault="00123214" w:rsidP="004C2A39">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оборудованные площадки (для летних кафе, хозяйственные);</w:t>
      </w:r>
    </w:p>
    <w:p w:rsidR="00233DD9" w:rsidRPr="00067B65" w:rsidRDefault="00123214" w:rsidP="004C2A39">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сезонные торговые объекты;</w:t>
      </w:r>
    </w:p>
    <w:p w:rsidR="00233DD9" w:rsidRPr="00067B65" w:rsidRDefault="00123214" w:rsidP="004C2A39">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сады, скверы, парки;</w:t>
      </w:r>
    </w:p>
    <w:p w:rsidR="00233DD9" w:rsidRPr="00067B65" w:rsidRDefault="00123214" w:rsidP="004C2A39">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площадки для сбора мусора.</w:t>
      </w:r>
    </w:p>
    <w:p w:rsidR="00233DD9" w:rsidRPr="00067B65" w:rsidRDefault="00123214" w:rsidP="004C2A39">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парковки перед объектами деловых, культурных, обслуживающих и коммерческих видов использования;</w:t>
      </w:r>
    </w:p>
    <w:p w:rsidR="00233DD9" w:rsidRPr="00067B65" w:rsidRDefault="00123214" w:rsidP="004C2A39">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жилищно-эксплуатационные и аварийно-диспетчерские службы.</w:t>
      </w:r>
    </w:p>
    <w:p w:rsidR="00233DD9" w:rsidRPr="00067B65" w:rsidRDefault="00123214" w:rsidP="004C2A39">
      <w:pPr>
        <w:pStyle w:val="a7"/>
        <w:numPr>
          <w:ilvl w:val="0"/>
          <w:numId w:val="1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пункты оказания первой медицинской помощи;</w:t>
      </w:r>
    </w:p>
    <w:p w:rsidR="00233DD9" w:rsidRPr="00067B65" w:rsidRDefault="00123214" w:rsidP="004C2A39">
      <w:pPr>
        <w:pStyle w:val="a7"/>
        <w:numPr>
          <w:ilvl w:val="0"/>
          <w:numId w:val="1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лектории;</w:t>
      </w:r>
    </w:p>
    <w:p w:rsidR="00233DD9" w:rsidRPr="00067B65" w:rsidRDefault="00123214" w:rsidP="004C2A39">
      <w:pPr>
        <w:pStyle w:val="a7"/>
        <w:numPr>
          <w:ilvl w:val="0"/>
          <w:numId w:val="1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физкультурно-оздоровительные сооружения;</w:t>
      </w:r>
    </w:p>
    <w:p w:rsidR="00233DD9" w:rsidRPr="00067B65" w:rsidRDefault="00123214" w:rsidP="004C2A39">
      <w:pPr>
        <w:pStyle w:val="a7"/>
        <w:numPr>
          <w:ilvl w:val="0"/>
          <w:numId w:val="1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предприятия общественного питания;</w:t>
      </w:r>
    </w:p>
    <w:p w:rsidR="00233DD9" w:rsidRPr="00067B65" w:rsidRDefault="00123214" w:rsidP="004C2A39">
      <w:pPr>
        <w:pStyle w:val="a7"/>
        <w:numPr>
          <w:ilvl w:val="0"/>
          <w:numId w:val="1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гаражи ведомственных легковых автомобилей специального назначения;</w:t>
      </w:r>
    </w:p>
    <w:p w:rsidR="00233DD9" w:rsidRPr="00067B65" w:rsidRDefault="00123214" w:rsidP="004C2A39">
      <w:pPr>
        <w:pStyle w:val="ConsNormal"/>
        <w:widowControl/>
        <w:numPr>
          <w:ilvl w:val="0"/>
          <w:numId w:val="13"/>
        </w:numPr>
        <w:tabs>
          <w:tab w:val="left" w:pos="627"/>
          <w:tab w:val="left" w:pos="855"/>
          <w:tab w:val="left" w:pos="912"/>
          <w:tab w:val="left" w:pos="1026"/>
        </w:tabs>
        <w:ind w:left="142" w:right="179" w:firstLine="709"/>
        <w:jc w:val="both"/>
        <w:rPr>
          <w:rFonts w:cs="Times New Roman"/>
        </w:rPr>
      </w:pPr>
      <w:r w:rsidRPr="00067B65">
        <w:rPr>
          <w:rFonts w:cs="Times New Roman"/>
        </w:rPr>
        <w:t xml:space="preserve">       элементы благоустройства.</w:t>
      </w:r>
    </w:p>
    <w:p w:rsidR="00233DD9" w:rsidRPr="00067B65" w:rsidRDefault="00123214" w:rsidP="00606D2A">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lastRenderedPageBreak/>
        <w:t>Условно разрешенные виды использования:</w:t>
      </w:r>
    </w:p>
    <w:p w:rsidR="00233DD9" w:rsidRPr="00067B65" w:rsidRDefault="00123214" w:rsidP="004C2A39">
      <w:pPr>
        <w:pStyle w:val="a7"/>
        <w:numPr>
          <w:ilvl w:val="0"/>
          <w:numId w:val="1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автозаправочные станции;</w:t>
      </w:r>
    </w:p>
    <w:p w:rsidR="00233DD9" w:rsidRPr="00067B65" w:rsidRDefault="00123214" w:rsidP="004C2A39">
      <w:pPr>
        <w:pStyle w:val="a7"/>
        <w:numPr>
          <w:ilvl w:val="0"/>
          <w:numId w:val="13"/>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временные торговые объекты;</w:t>
      </w:r>
    </w:p>
    <w:p w:rsidR="00233DD9" w:rsidRPr="00067B65" w:rsidRDefault="00123214" w:rsidP="004C2A39">
      <w:pPr>
        <w:pStyle w:val="a7"/>
        <w:numPr>
          <w:ilvl w:val="0"/>
          <w:numId w:val="13"/>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автомойки;</w:t>
      </w:r>
    </w:p>
    <w:p w:rsidR="00233DD9" w:rsidRPr="00067B65" w:rsidRDefault="00123214" w:rsidP="004C2A39">
      <w:pPr>
        <w:pStyle w:val="a7"/>
        <w:numPr>
          <w:ilvl w:val="0"/>
          <w:numId w:val="13"/>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инженерно-технические объекты;</w:t>
      </w:r>
    </w:p>
    <w:p w:rsidR="00233DD9" w:rsidRPr="00067B65" w:rsidRDefault="00123214" w:rsidP="004C2A39">
      <w:pPr>
        <w:pStyle w:val="a7"/>
        <w:numPr>
          <w:ilvl w:val="0"/>
          <w:numId w:val="13"/>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театры;</w:t>
      </w:r>
    </w:p>
    <w:p w:rsidR="00233DD9" w:rsidRPr="00067B65" w:rsidRDefault="00123214" w:rsidP="004C2A39">
      <w:pPr>
        <w:pStyle w:val="a7"/>
        <w:numPr>
          <w:ilvl w:val="0"/>
          <w:numId w:val="13"/>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кинотеатры;</w:t>
      </w:r>
    </w:p>
    <w:p w:rsidR="00233DD9" w:rsidRPr="00067B65" w:rsidRDefault="00123214" w:rsidP="004C2A39">
      <w:pPr>
        <w:pStyle w:val="a7"/>
        <w:numPr>
          <w:ilvl w:val="0"/>
          <w:numId w:val="13"/>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выставочные залы;</w:t>
      </w:r>
    </w:p>
    <w:p w:rsidR="00233DD9" w:rsidRPr="00067B65" w:rsidRDefault="00123214" w:rsidP="004C2A39">
      <w:pPr>
        <w:pStyle w:val="a7"/>
        <w:numPr>
          <w:ilvl w:val="0"/>
          <w:numId w:val="13"/>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залы аттракционов;</w:t>
      </w:r>
    </w:p>
    <w:p w:rsidR="00233DD9" w:rsidRPr="00067B65" w:rsidRDefault="00123214" w:rsidP="00606D2A">
      <w:pPr>
        <w:pStyle w:val="a7"/>
        <w:numPr>
          <w:ilvl w:val="0"/>
          <w:numId w:val="13"/>
        </w:numPr>
        <w:spacing w:after="0"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sz w:val="24"/>
          <w:szCs w:val="24"/>
        </w:rPr>
        <w:t>автостоянки для временного хранения инди</w:t>
      </w:r>
      <w:r w:rsidRPr="00067B65">
        <w:rPr>
          <w:rFonts w:ascii="Times New Roman" w:hAnsi="Times New Roman" w:cs="Times New Roman"/>
          <w:sz w:val="24"/>
          <w:szCs w:val="24"/>
        </w:rPr>
        <w:t>видуальных легковых автомобилей (открытые, подземные и полуподземные).</w:t>
      </w:r>
    </w:p>
    <w:p w:rsidR="00233DD9" w:rsidRDefault="00233DD9" w:rsidP="004C2A39">
      <w:pPr>
        <w:pStyle w:val="Standard"/>
        <w:spacing w:after="0" w:line="240" w:lineRule="auto"/>
        <w:ind w:left="142" w:right="179" w:firstLine="709"/>
        <w:jc w:val="both"/>
        <w:rPr>
          <w:rFonts w:ascii="Times New Roman" w:hAnsi="Times New Roman" w:cs="Times New Roman"/>
          <w:bCs/>
          <w:i/>
          <w:sz w:val="24"/>
          <w:szCs w:val="24"/>
        </w:rPr>
      </w:pPr>
    </w:p>
    <w:p w:rsidR="00606D2A" w:rsidRPr="00606D2A" w:rsidRDefault="00606D2A" w:rsidP="00606D2A">
      <w:pPr>
        <w:ind w:left="142" w:right="179" w:firstLine="709"/>
        <w:jc w:val="both"/>
        <w:rPr>
          <w:szCs w:val="28"/>
          <w:u w:val="single"/>
        </w:rPr>
      </w:pPr>
      <w:r w:rsidRPr="00606D2A">
        <w:rPr>
          <w:b/>
          <w:bCs/>
          <w:i/>
          <w:iCs/>
          <w:szCs w:val="28"/>
          <w:u w:val="single"/>
        </w:rPr>
        <w:t>Предельные параметры земельных участков и разрешенного строительства:</w:t>
      </w:r>
      <w:r w:rsidRPr="00606D2A">
        <w:rPr>
          <w:szCs w:val="28"/>
          <w:u w:val="single"/>
        </w:rPr>
        <w:t xml:space="preserve"> </w:t>
      </w:r>
    </w:p>
    <w:p w:rsidR="00606D2A" w:rsidRPr="00606D2A" w:rsidRDefault="00606D2A" w:rsidP="00606D2A">
      <w:pPr>
        <w:ind w:left="142" w:right="179" w:firstLine="709"/>
        <w:jc w:val="both"/>
        <w:rPr>
          <w:szCs w:val="28"/>
          <w:lang w:eastAsia="ar-SA"/>
        </w:rPr>
      </w:pPr>
      <w:r w:rsidRPr="00606D2A">
        <w:rPr>
          <w:szCs w:val="28"/>
          <w:lang w:eastAsia="ar-SA"/>
        </w:rPr>
        <w:t>Предельные и максимальные значения коэффициентов застройки и коэффициентов плотности застройки территории:</w:t>
      </w:r>
    </w:p>
    <w:p w:rsidR="00606D2A" w:rsidRPr="00606D2A" w:rsidRDefault="00606D2A" w:rsidP="00606D2A">
      <w:pPr>
        <w:ind w:left="142" w:right="179" w:firstLine="709"/>
        <w:jc w:val="both"/>
        <w:rPr>
          <w:szCs w:val="28"/>
          <w:lang w:eastAsia="ar-SA"/>
        </w:rPr>
      </w:pPr>
      <w:r w:rsidRPr="00606D2A">
        <w:rPr>
          <w:szCs w:val="28"/>
          <w:lang w:eastAsia="ar-SA"/>
        </w:rPr>
        <w:t>- коэффициент застройки участка – 0,6;</w:t>
      </w:r>
    </w:p>
    <w:p w:rsidR="00606D2A" w:rsidRPr="00606D2A" w:rsidRDefault="00606D2A" w:rsidP="00606D2A">
      <w:pPr>
        <w:ind w:left="142" w:right="179" w:firstLine="709"/>
        <w:jc w:val="both"/>
        <w:rPr>
          <w:szCs w:val="28"/>
          <w:lang w:eastAsia="ar-SA"/>
        </w:rPr>
      </w:pPr>
      <w:r w:rsidRPr="00606D2A">
        <w:rPr>
          <w:szCs w:val="28"/>
          <w:lang w:eastAsia="ar-SA"/>
        </w:rPr>
        <w:t>- коэффициент плотности застройки – 0,8.</w:t>
      </w:r>
    </w:p>
    <w:p w:rsidR="00606D2A" w:rsidRPr="00606D2A" w:rsidRDefault="00606D2A" w:rsidP="00606D2A">
      <w:pPr>
        <w:ind w:left="142" w:right="179" w:firstLine="709"/>
        <w:jc w:val="both"/>
        <w:rPr>
          <w:rFonts w:eastAsia="MS Mincho"/>
          <w:szCs w:val="28"/>
        </w:rPr>
      </w:pPr>
      <w:r w:rsidRPr="00606D2A">
        <w:rPr>
          <w:rFonts w:eastAsia="MS Mincho"/>
          <w:szCs w:val="28"/>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606D2A" w:rsidRPr="00606D2A" w:rsidRDefault="00606D2A" w:rsidP="00606D2A">
      <w:pPr>
        <w:ind w:left="142" w:right="179" w:firstLine="709"/>
        <w:jc w:val="both"/>
        <w:rPr>
          <w:szCs w:val="28"/>
        </w:rPr>
      </w:pPr>
      <w:r w:rsidRPr="00606D2A">
        <w:rPr>
          <w:szCs w:val="28"/>
        </w:rPr>
        <w:t>1) минимальная (максимальная) площадь земельных участков в территориальной зоне О2 – 100-6000</w:t>
      </w:r>
      <w:r w:rsidRPr="00606D2A">
        <w:rPr>
          <w:color w:val="FF0000"/>
          <w:szCs w:val="28"/>
        </w:rPr>
        <w:t xml:space="preserve"> </w:t>
      </w:r>
      <w:r w:rsidRPr="00606D2A">
        <w:rPr>
          <w:szCs w:val="28"/>
        </w:rPr>
        <w:t xml:space="preserve">кв.м. (включая площадь застройки); </w:t>
      </w:r>
    </w:p>
    <w:p w:rsidR="00606D2A" w:rsidRPr="00606D2A" w:rsidRDefault="00606D2A" w:rsidP="00606D2A">
      <w:pPr>
        <w:ind w:left="142" w:right="179" w:firstLine="709"/>
        <w:jc w:val="both"/>
        <w:rPr>
          <w:szCs w:val="28"/>
        </w:rPr>
      </w:pPr>
      <w:r w:rsidRPr="00606D2A">
        <w:rPr>
          <w:szCs w:val="28"/>
        </w:rPr>
        <w:t xml:space="preserve">2) минимальная (максимальная) ширина земельных участков вдоль фронта улицы (проезда) – 10 - 150 м; </w:t>
      </w:r>
    </w:p>
    <w:p w:rsidR="00606D2A" w:rsidRPr="00606D2A" w:rsidRDefault="00606D2A" w:rsidP="00606D2A">
      <w:pPr>
        <w:spacing w:line="100" w:lineRule="atLeast"/>
        <w:ind w:left="142" w:right="179" w:firstLine="709"/>
        <w:jc w:val="both"/>
        <w:rPr>
          <w:rFonts w:eastAsia="MS Mincho"/>
          <w:szCs w:val="28"/>
        </w:rPr>
      </w:pPr>
      <w:r w:rsidRPr="00606D2A">
        <w:rPr>
          <w:rFonts w:eastAsia="MS Mincho"/>
          <w:szCs w:val="28"/>
        </w:rPr>
        <w:t>3) для всех основных типов строений количество надземных этажей до 4-х;</w:t>
      </w:r>
    </w:p>
    <w:p w:rsidR="00606D2A" w:rsidRPr="00606D2A" w:rsidRDefault="00606D2A" w:rsidP="00606D2A">
      <w:pPr>
        <w:spacing w:line="100" w:lineRule="atLeast"/>
        <w:ind w:left="142" w:right="179" w:firstLine="709"/>
        <w:jc w:val="both"/>
        <w:rPr>
          <w:rFonts w:eastAsia="MS Mincho"/>
          <w:szCs w:val="28"/>
        </w:rPr>
      </w:pPr>
      <w:r w:rsidRPr="00606D2A">
        <w:rPr>
          <w:rFonts w:eastAsia="MS Mincho"/>
          <w:szCs w:val="28"/>
        </w:rPr>
        <w:t>4)</w:t>
      </w:r>
      <w:r w:rsidRPr="00606D2A">
        <w:rPr>
          <w:rFonts w:eastAsia="MS Mincho"/>
          <w:color w:val="FF0000"/>
          <w:szCs w:val="28"/>
        </w:rPr>
        <w:t xml:space="preserve"> </w:t>
      </w:r>
      <w:r w:rsidRPr="00606D2A">
        <w:rPr>
          <w:szCs w:val="28"/>
        </w:rPr>
        <w:t xml:space="preserve">для всех вспомогательных строений до двух </w:t>
      </w:r>
      <w:r w:rsidRPr="00606D2A">
        <w:rPr>
          <w:rFonts w:eastAsia="MS Mincho"/>
          <w:color w:val="000000"/>
          <w:szCs w:val="28"/>
        </w:rPr>
        <w:t>этажей</w:t>
      </w:r>
      <w:r w:rsidRPr="00606D2A">
        <w:rPr>
          <w:szCs w:val="28"/>
        </w:rPr>
        <w:t xml:space="preserve">. </w:t>
      </w:r>
      <w:r w:rsidRPr="00606D2A">
        <w:rPr>
          <w:rFonts w:eastAsia="MS Mincho"/>
          <w:szCs w:val="28"/>
        </w:rPr>
        <w:t>Исключение составляют шпили, башни, флагштоки;</w:t>
      </w:r>
    </w:p>
    <w:p w:rsidR="00606D2A" w:rsidRPr="00606D2A" w:rsidRDefault="00606D2A" w:rsidP="00606D2A">
      <w:pPr>
        <w:ind w:left="142" w:right="179" w:firstLine="709"/>
        <w:jc w:val="both"/>
        <w:rPr>
          <w:szCs w:val="28"/>
        </w:rPr>
      </w:pPr>
      <w:r w:rsidRPr="00606D2A">
        <w:rPr>
          <w:szCs w:val="28"/>
        </w:rPr>
        <w:t xml:space="preserve">5) </w:t>
      </w:r>
      <w:r w:rsidRPr="00606D2A">
        <w:rPr>
          <w:rFonts w:eastAsia="MS Mincho"/>
          <w:spacing w:val="-4"/>
          <w:szCs w:val="28"/>
          <w:lang w:eastAsia="ar-SA"/>
        </w:rPr>
        <w:t>отступ от линии застройки основных видов разрешенного использования до</w:t>
      </w:r>
      <w:r w:rsidRPr="00606D2A">
        <w:rPr>
          <w:szCs w:val="28"/>
        </w:rPr>
        <w:t>:</w:t>
      </w:r>
    </w:p>
    <w:p w:rsidR="00606D2A" w:rsidRPr="00606D2A" w:rsidRDefault="00606D2A" w:rsidP="00606D2A">
      <w:pPr>
        <w:ind w:left="142" w:right="179" w:firstLine="709"/>
        <w:jc w:val="both"/>
        <w:rPr>
          <w:szCs w:val="28"/>
        </w:rPr>
      </w:pPr>
      <w:r w:rsidRPr="00606D2A">
        <w:rPr>
          <w:szCs w:val="28"/>
        </w:rPr>
        <w:t>– красной линии улицы не менее чем 5 метров;</w:t>
      </w:r>
    </w:p>
    <w:p w:rsidR="00606D2A" w:rsidRPr="00606D2A" w:rsidRDefault="00606D2A" w:rsidP="00606D2A">
      <w:pPr>
        <w:ind w:left="142" w:right="179" w:firstLine="709"/>
        <w:jc w:val="both"/>
        <w:rPr>
          <w:szCs w:val="28"/>
        </w:rPr>
      </w:pPr>
      <w:r w:rsidRPr="00606D2A">
        <w:rPr>
          <w:szCs w:val="28"/>
        </w:rPr>
        <w:t>– красной линии проездов не менее чем 3 метра;</w:t>
      </w:r>
    </w:p>
    <w:p w:rsidR="00606D2A" w:rsidRPr="00606D2A" w:rsidRDefault="00606D2A" w:rsidP="00606D2A">
      <w:pPr>
        <w:ind w:left="142" w:right="179" w:firstLine="709"/>
        <w:jc w:val="both"/>
        <w:rPr>
          <w:rFonts w:eastAsia="MS Mincho"/>
          <w:szCs w:val="28"/>
        </w:rPr>
      </w:pPr>
      <w:r w:rsidRPr="00606D2A">
        <w:rPr>
          <w:szCs w:val="28"/>
        </w:rPr>
        <w:t>– границы соседнего участка не менее чем 3 метра.</w:t>
      </w:r>
    </w:p>
    <w:p w:rsidR="00606D2A" w:rsidRPr="00606D2A" w:rsidRDefault="00606D2A" w:rsidP="00606D2A">
      <w:pPr>
        <w:ind w:left="142" w:right="179" w:firstLine="709"/>
        <w:jc w:val="both"/>
        <w:rPr>
          <w:szCs w:val="28"/>
        </w:rPr>
      </w:pPr>
      <w:r w:rsidRPr="00606D2A">
        <w:rPr>
          <w:rFonts w:eastAsia="MS Mincho"/>
          <w:spacing w:val="-4"/>
          <w:szCs w:val="28"/>
          <w:lang w:eastAsia="ar-SA"/>
        </w:rPr>
        <w:t>Отступ от линии застройки дошкольных образовательные учреждения и общеобразовательных школ до</w:t>
      </w:r>
      <w:r w:rsidRPr="00606D2A">
        <w:rPr>
          <w:szCs w:val="28"/>
        </w:rPr>
        <w:t>:</w:t>
      </w:r>
    </w:p>
    <w:p w:rsidR="00606D2A" w:rsidRPr="00606D2A" w:rsidRDefault="00606D2A" w:rsidP="00606D2A">
      <w:pPr>
        <w:ind w:left="142" w:right="179" w:firstLine="709"/>
        <w:jc w:val="both"/>
        <w:rPr>
          <w:szCs w:val="28"/>
        </w:rPr>
      </w:pPr>
      <w:r w:rsidRPr="00606D2A">
        <w:rPr>
          <w:szCs w:val="28"/>
        </w:rPr>
        <w:t>– красной линии улицы не менее чем 10 метров;</w:t>
      </w:r>
    </w:p>
    <w:p w:rsidR="00606D2A" w:rsidRPr="00606D2A" w:rsidRDefault="00606D2A" w:rsidP="00606D2A">
      <w:pPr>
        <w:ind w:left="142" w:right="179" w:firstLine="709"/>
        <w:jc w:val="both"/>
        <w:rPr>
          <w:szCs w:val="28"/>
        </w:rPr>
      </w:pPr>
      <w:r w:rsidRPr="00606D2A">
        <w:rPr>
          <w:szCs w:val="28"/>
        </w:rPr>
        <w:t>От хозяйственных построек до:</w:t>
      </w:r>
    </w:p>
    <w:p w:rsidR="00606D2A" w:rsidRPr="00606D2A" w:rsidRDefault="00606D2A" w:rsidP="00606D2A">
      <w:pPr>
        <w:ind w:left="142" w:right="179" w:firstLine="709"/>
        <w:jc w:val="both"/>
        <w:rPr>
          <w:szCs w:val="28"/>
        </w:rPr>
      </w:pPr>
      <w:r w:rsidRPr="00606D2A">
        <w:rPr>
          <w:szCs w:val="28"/>
        </w:rPr>
        <w:t>– красных линий улиц и проездов не менее чем 5 метров, разрешается вынос гаражей на красную линию, при условии сохранения охранных зон инженерных сетей.</w:t>
      </w:r>
    </w:p>
    <w:p w:rsidR="00606D2A" w:rsidRPr="00606D2A" w:rsidRDefault="00606D2A" w:rsidP="00606D2A">
      <w:pPr>
        <w:ind w:left="142" w:right="179" w:firstLine="709"/>
        <w:jc w:val="both"/>
        <w:rPr>
          <w:szCs w:val="28"/>
        </w:rPr>
      </w:pPr>
      <w:r w:rsidRPr="00606D2A">
        <w:rPr>
          <w:szCs w:val="28"/>
        </w:rPr>
        <w:t>Р</w:t>
      </w:r>
      <w:r w:rsidRPr="00606D2A">
        <w:rPr>
          <w:szCs w:val="28"/>
          <w:lang w:eastAsia="ar-SA"/>
        </w:rPr>
        <w:t xml:space="preserve">асстояния между жилыми зданиями, общественными зданиями и объектами вспомогательного и условно разрешенного видов использования, определяются, исходя из требований противопожарной безопасности, инсоляции и санитарной защиты в соответствии с действующими нормами и правилами, а так же </w:t>
      </w:r>
      <w:r w:rsidRPr="00606D2A">
        <w:rPr>
          <w:szCs w:val="28"/>
        </w:rPr>
        <w:t>при условии сохранения охранных зон инженерных сетей.</w:t>
      </w:r>
    </w:p>
    <w:p w:rsidR="00606D2A" w:rsidRPr="00606D2A" w:rsidRDefault="00606D2A" w:rsidP="00606D2A">
      <w:pPr>
        <w:pStyle w:val="Standard"/>
        <w:spacing w:after="0" w:line="240" w:lineRule="auto"/>
        <w:ind w:left="142" w:right="179" w:firstLine="709"/>
        <w:jc w:val="both"/>
        <w:rPr>
          <w:rFonts w:ascii="Times New Roman" w:hAnsi="Times New Roman" w:cs="Times New Roman"/>
          <w:bCs/>
          <w:i/>
          <w:szCs w:val="24"/>
        </w:rPr>
      </w:pPr>
      <w:r w:rsidRPr="00606D2A">
        <w:rPr>
          <w:rFonts w:ascii="Times New Roman" w:hAnsi="Times New Roman"/>
          <w:sz w:val="24"/>
          <w:szCs w:val="28"/>
        </w:rPr>
        <w:t>Так же для общественных зданий и сооружений рекомендуется предусматривать парковочные места для посетителей, исходя из расчета среднего количества посещений.</w:t>
      </w:r>
    </w:p>
    <w:p w:rsidR="00606D2A" w:rsidRPr="00067B65" w:rsidRDefault="00606D2A" w:rsidP="004C2A39">
      <w:pPr>
        <w:pStyle w:val="Standard"/>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b/>
          <w:iCs/>
          <w:sz w:val="24"/>
          <w:szCs w:val="24"/>
        </w:rPr>
      </w:pPr>
      <w:r w:rsidRPr="00067B65">
        <w:rPr>
          <w:rFonts w:ascii="Times New Roman" w:hAnsi="Times New Roman" w:cs="Times New Roman"/>
          <w:b/>
          <w:iCs/>
          <w:sz w:val="24"/>
          <w:szCs w:val="24"/>
        </w:rPr>
        <w:lastRenderedPageBreak/>
        <w:t>Статья 46.3. Градостроительные регламенты. Производственные зоны.</w:t>
      </w:r>
    </w:p>
    <w:p w:rsidR="00233DD9" w:rsidRPr="00067B65" w:rsidRDefault="00233DD9" w:rsidP="004C2A39">
      <w:pPr>
        <w:pStyle w:val="Standard"/>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b/>
          <w:bCs/>
          <w:sz w:val="24"/>
          <w:szCs w:val="24"/>
          <w:u w:val="single"/>
        </w:rPr>
        <w:t>П-1(</w:t>
      </w:r>
      <w:r w:rsidRPr="00067B65">
        <w:rPr>
          <w:rFonts w:ascii="Times New Roman" w:eastAsia="Times New Roman" w:hAnsi="Times New Roman" w:cs="Times New Roman"/>
          <w:b/>
          <w:bCs/>
          <w:sz w:val="24"/>
          <w:szCs w:val="24"/>
          <w:u w:val="single"/>
          <w:lang w:val="en-US"/>
        </w:rPr>
        <w:t>II</w:t>
      </w:r>
      <w:r w:rsidRPr="00067B65">
        <w:rPr>
          <w:rFonts w:ascii="Times New Roman" w:eastAsia="Times New Roman" w:hAnsi="Times New Roman" w:cs="Times New Roman"/>
          <w:b/>
          <w:bCs/>
          <w:sz w:val="24"/>
          <w:szCs w:val="24"/>
          <w:u w:val="single"/>
        </w:rPr>
        <w:t>)</w:t>
      </w:r>
      <w:r w:rsidRPr="00067B65">
        <w:rPr>
          <w:rFonts w:ascii="Times New Roman" w:hAnsi="Times New Roman" w:cs="Times New Roman"/>
          <w:b/>
          <w:bCs/>
          <w:sz w:val="24"/>
          <w:szCs w:val="24"/>
          <w:u w:val="single"/>
        </w:rPr>
        <w:t>.</w:t>
      </w:r>
      <w:r w:rsidRPr="00067B65">
        <w:rPr>
          <w:rFonts w:ascii="Times New Roman" w:eastAsia="Times New Roman" w:hAnsi="Times New Roman" w:cs="Times New Roman"/>
          <w:b/>
          <w:bCs/>
          <w:sz w:val="24"/>
          <w:szCs w:val="24"/>
          <w:u w:val="single"/>
        </w:rPr>
        <w:t xml:space="preserve"> Зона производственно-коммунальных объектов </w:t>
      </w:r>
      <w:r w:rsidRPr="00067B65">
        <w:rPr>
          <w:rFonts w:ascii="Times New Roman" w:eastAsia="Times New Roman" w:hAnsi="Times New Roman" w:cs="Times New Roman"/>
          <w:b/>
          <w:bCs/>
          <w:sz w:val="24"/>
          <w:szCs w:val="24"/>
          <w:u w:val="single"/>
          <w:lang w:val="en-US"/>
        </w:rPr>
        <w:t>II</w:t>
      </w:r>
      <w:r w:rsidRPr="00067B65">
        <w:rPr>
          <w:rFonts w:ascii="Times New Roman" w:eastAsia="Times New Roman" w:hAnsi="Times New Roman" w:cs="Times New Roman"/>
          <w:b/>
          <w:bCs/>
          <w:sz w:val="24"/>
          <w:szCs w:val="24"/>
          <w:u w:val="single"/>
        </w:rPr>
        <w:t xml:space="preserve"> класса вредности.</w:t>
      </w:r>
    </w:p>
    <w:p w:rsidR="00233DD9" w:rsidRPr="00067B65" w:rsidRDefault="00123214" w:rsidP="004C2A39">
      <w:pPr>
        <w:pStyle w:val="Standard"/>
        <w:spacing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067B65">
        <w:rPr>
          <w:rFonts w:ascii="Times New Roman" w:eastAsia="Times New Roman" w:hAnsi="Times New Roman" w:cs="Times New Roman"/>
          <w:i/>
          <w:sz w:val="24"/>
          <w:szCs w:val="24"/>
          <w:lang w:val="en-US"/>
        </w:rPr>
        <w:t>I</w:t>
      </w:r>
      <w:r w:rsidRPr="00067B65">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b/>
          <w:bCs/>
          <w:i/>
          <w:sz w:val="24"/>
          <w:szCs w:val="24"/>
          <w:u w:val="single"/>
        </w:rPr>
        <w:t>Основные виды разрешенного использования</w:t>
      </w:r>
      <w:r w:rsidRPr="00067B65">
        <w:rPr>
          <w:rFonts w:ascii="Times New Roman" w:eastAsia="Times New Roman" w:hAnsi="Times New Roman" w:cs="Times New Roman"/>
          <w:b/>
          <w:bCs/>
          <w:sz w:val="24"/>
          <w:szCs w:val="24"/>
          <w:u w:val="single"/>
        </w:rPr>
        <w:t>:</w:t>
      </w:r>
    </w:p>
    <w:p w:rsidR="00233DD9" w:rsidRPr="00067B65" w:rsidRDefault="00123214" w:rsidP="00DC7AA2">
      <w:pPr>
        <w:pStyle w:val="a7"/>
        <w:numPr>
          <w:ilvl w:val="0"/>
          <w:numId w:val="87"/>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промышленные предприятия и коммунально-складские организации II класса вредности;</w:t>
      </w:r>
    </w:p>
    <w:p w:rsidR="00233DD9" w:rsidRPr="00067B65" w:rsidRDefault="00123214" w:rsidP="004C2A39">
      <w:pPr>
        <w:pStyle w:val="a7"/>
        <w:numPr>
          <w:ilvl w:val="0"/>
          <w:numId w:val="15"/>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233DD9" w:rsidRPr="00067B65" w:rsidRDefault="00123214" w:rsidP="004C2A39">
      <w:pPr>
        <w:pStyle w:val="a7"/>
        <w:numPr>
          <w:ilvl w:val="0"/>
          <w:numId w:val="15"/>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233DD9" w:rsidRPr="00067B65" w:rsidRDefault="00123214" w:rsidP="004C2A39">
      <w:pPr>
        <w:pStyle w:val="a7"/>
        <w:numPr>
          <w:ilvl w:val="0"/>
          <w:numId w:val="15"/>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объекты складского назначения II-III классов вредности</w:t>
      </w:r>
    </w:p>
    <w:p w:rsidR="00233DD9" w:rsidRPr="00067B65" w:rsidRDefault="00123214" w:rsidP="004C2A39">
      <w:pPr>
        <w:pStyle w:val="a7"/>
        <w:numPr>
          <w:ilvl w:val="0"/>
          <w:numId w:val="15"/>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объекты складского назначения IV-V классов вредности;</w:t>
      </w:r>
    </w:p>
    <w:p w:rsidR="00233DD9" w:rsidRPr="00067B65" w:rsidRDefault="00123214" w:rsidP="004C2A39">
      <w:pPr>
        <w:pStyle w:val="a7"/>
        <w:numPr>
          <w:ilvl w:val="0"/>
          <w:numId w:val="15"/>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энергоисточники коммунальной инфраструктуры;</w:t>
      </w:r>
    </w:p>
    <w:p w:rsidR="00233DD9" w:rsidRPr="00067B65" w:rsidRDefault="00123214" w:rsidP="004C2A39">
      <w:pPr>
        <w:pStyle w:val="a7"/>
        <w:numPr>
          <w:ilvl w:val="0"/>
          <w:numId w:val="15"/>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оптовые базы и склады;</w:t>
      </w:r>
    </w:p>
    <w:p w:rsidR="00233DD9" w:rsidRPr="00067B65" w:rsidRDefault="00123214" w:rsidP="004C2A39">
      <w:pPr>
        <w:pStyle w:val="a7"/>
        <w:numPr>
          <w:ilvl w:val="0"/>
          <w:numId w:val="15"/>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объекты технического и инженерного обеспечения предприятий;</w:t>
      </w:r>
    </w:p>
    <w:p w:rsidR="00233DD9" w:rsidRPr="00067B65" w:rsidRDefault="00123214" w:rsidP="004C2A39">
      <w:pPr>
        <w:pStyle w:val="a7"/>
        <w:numPr>
          <w:ilvl w:val="0"/>
          <w:numId w:val="15"/>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производственно-лабораторные корпуса;</w:t>
      </w:r>
    </w:p>
    <w:p w:rsidR="00233DD9" w:rsidRPr="00067B65" w:rsidRDefault="00123214" w:rsidP="004C2A39">
      <w:pPr>
        <w:pStyle w:val="a7"/>
        <w:numPr>
          <w:ilvl w:val="0"/>
          <w:numId w:val="15"/>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офисы, конторы;</w:t>
      </w:r>
    </w:p>
    <w:p w:rsidR="00233DD9" w:rsidRPr="00067B65" w:rsidRDefault="00123214" w:rsidP="00DC7AA2">
      <w:pPr>
        <w:pStyle w:val="nienie"/>
        <w:numPr>
          <w:ilvl w:val="0"/>
          <w:numId w:val="88"/>
        </w:numPr>
        <w:spacing w:after="0" w:line="240" w:lineRule="auto"/>
        <w:ind w:left="142" w:right="179" w:firstLine="709"/>
        <w:rPr>
          <w:rFonts w:ascii="Times New Roman" w:hAnsi="Times New Roman" w:cs="Times New Roman"/>
        </w:rPr>
      </w:pPr>
      <w:r w:rsidRPr="00067B65">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p w:rsidR="00233DD9" w:rsidRPr="00067B65" w:rsidRDefault="00123214" w:rsidP="00606D2A">
      <w:pPr>
        <w:pStyle w:val="nienie"/>
        <w:numPr>
          <w:ilvl w:val="0"/>
          <w:numId w:val="20"/>
        </w:numPr>
        <w:spacing w:after="0" w:line="240" w:lineRule="auto"/>
        <w:ind w:left="142" w:right="179" w:firstLine="709"/>
        <w:rPr>
          <w:rFonts w:ascii="Times New Roman" w:hAnsi="Times New Roman" w:cs="Times New Roman"/>
        </w:rPr>
      </w:pPr>
      <w:r w:rsidRPr="00067B65">
        <w:rPr>
          <w:rFonts w:ascii="Times New Roman" w:hAnsi="Times New Roman" w:cs="Times New Roman"/>
        </w:rPr>
        <w:t>гаражи и автостоянки для постоянного хранения грузовых автомобилей;</w:t>
      </w:r>
    </w:p>
    <w:p w:rsidR="00233DD9" w:rsidRPr="00067B65" w:rsidRDefault="00123214" w:rsidP="00606D2A">
      <w:pPr>
        <w:pStyle w:val="nienie"/>
        <w:numPr>
          <w:ilvl w:val="0"/>
          <w:numId w:val="20"/>
        </w:numPr>
        <w:spacing w:after="0" w:line="240" w:lineRule="auto"/>
        <w:ind w:left="142" w:right="179" w:firstLine="709"/>
        <w:rPr>
          <w:rFonts w:ascii="Times New Roman" w:hAnsi="Times New Roman" w:cs="Times New Roman"/>
        </w:rPr>
      </w:pPr>
      <w:r w:rsidRPr="00067B65">
        <w:rPr>
          <w:rFonts w:ascii="Times New Roman" w:hAnsi="Times New Roman" w:cs="Times New Roman"/>
        </w:rPr>
        <w:t>станции технического обслуживания автомобилей, авторемонтные предприятия;</w:t>
      </w:r>
    </w:p>
    <w:p w:rsidR="00233DD9" w:rsidRPr="00067B65" w:rsidRDefault="00123214" w:rsidP="00DC7AA2">
      <w:pPr>
        <w:pStyle w:val="nienie"/>
        <w:numPr>
          <w:ilvl w:val="0"/>
          <w:numId w:val="89"/>
        </w:numPr>
        <w:tabs>
          <w:tab w:val="left" w:pos="426"/>
        </w:tabs>
        <w:spacing w:after="0" w:line="240" w:lineRule="auto"/>
        <w:ind w:left="142" w:right="179" w:firstLine="709"/>
        <w:rPr>
          <w:rFonts w:ascii="Times New Roman" w:hAnsi="Times New Roman" w:cs="Times New Roman"/>
        </w:rPr>
      </w:pPr>
      <w:r w:rsidRPr="00067B65">
        <w:rPr>
          <w:rFonts w:ascii="Times New Roman" w:hAnsi="Times New Roman" w:cs="Times New Roman"/>
        </w:rPr>
        <w:t>объекты складского назначения различного профиля;</w:t>
      </w:r>
    </w:p>
    <w:p w:rsidR="00233DD9" w:rsidRPr="00067B65" w:rsidRDefault="00123214" w:rsidP="00DC7AA2">
      <w:pPr>
        <w:pStyle w:val="nienie"/>
        <w:numPr>
          <w:ilvl w:val="0"/>
          <w:numId w:val="90"/>
        </w:numPr>
        <w:tabs>
          <w:tab w:val="left" w:pos="426"/>
        </w:tabs>
        <w:spacing w:after="0" w:line="240" w:lineRule="auto"/>
        <w:ind w:left="142" w:right="179" w:firstLine="709"/>
        <w:rPr>
          <w:rFonts w:ascii="Times New Roman" w:hAnsi="Times New Roman" w:cs="Times New Roman"/>
        </w:rPr>
      </w:pPr>
      <w:r w:rsidRPr="00067B65">
        <w:rPr>
          <w:rFonts w:ascii="Times New Roman" w:hAnsi="Times New Roman" w:cs="Times New Roman"/>
        </w:rPr>
        <w:t>объекты технического и инженерного обеспечения предприятий;</w:t>
      </w:r>
    </w:p>
    <w:p w:rsidR="00233DD9" w:rsidRPr="00067B65" w:rsidRDefault="00123214" w:rsidP="00DC7AA2">
      <w:pPr>
        <w:pStyle w:val="nienie"/>
        <w:numPr>
          <w:ilvl w:val="0"/>
          <w:numId w:val="91"/>
        </w:numPr>
        <w:tabs>
          <w:tab w:val="left" w:pos="426"/>
        </w:tabs>
        <w:spacing w:after="0" w:line="240" w:lineRule="auto"/>
        <w:ind w:left="142" w:right="179" w:firstLine="709"/>
        <w:rPr>
          <w:rFonts w:ascii="Times New Roman" w:hAnsi="Times New Roman" w:cs="Times New Roman"/>
        </w:rPr>
      </w:pPr>
      <w:r w:rsidRPr="00067B65">
        <w:rPr>
          <w:rFonts w:ascii="Times New Roman" w:hAnsi="Times New Roman" w:cs="Times New Roman"/>
        </w:rPr>
        <w:t>отделения, участковые пункты милиции;</w:t>
      </w:r>
    </w:p>
    <w:p w:rsidR="00233DD9" w:rsidRPr="00067B65" w:rsidRDefault="00123214" w:rsidP="00606D2A">
      <w:pPr>
        <w:pStyle w:val="nienie"/>
        <w:numPr>
          <w:ilvl w:val="0"/>
          <w:numId w:val="18"/>
        </w:numPr>
        <w:tabs>
          <w:tab w:val="left" w:pos="426"/>
        </w:tabs>
        <w:spacing w:after="0" w:line="240" w:lineRule="auto"/>
        <w:ind w:left="142" w:right="179" w:firstLine="709"/>
        <w:rPr>
          <w:rFonts w:ascii="Times New Roman" w:hAnsi="Times New Roman" w:cs="Times New Roman"/>
        </w:rPr>
      </w:pPr>
      <w:r w:rsidRPr="00067B65">
        <w:rPr>
          <w:rFonts w:ascii="Times New Roman" w:hAnsi="Times New Roman" w:cs="Times New Roman"/>
        </w:rPr>
        <w:t>объекты пожарной охраны;</w:t>
      </w:r>
    </w:p>
    <w:p w:rsidR="00233DD9" w:rsidRPr="00067B65" w:rsidRDefault="00123214" w:rsidP="00DC7AA2">
      <w:pPr>
        <w:pStyle w:val="a7"/>
        <w:numPr>
          <w:ilvl w:val="0"/>
          <w:numId w:val="9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сооружения для хранения транспортных средств;</w:t>
      </w:r>
    </w:p>
    <w:p w:rsidR="00233DD9" w:rsidRPr="00067B65" w:rsidRDefault="00123214" w:rsidP="00606D2A">
      <w:pPr>
        <w:pStyle w:val="a7"/>
        <w:numPr>
          <w:ilvl w:val="0"/>
          <w:numId w:val="15"/>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предприятия автосервиса;</w:t>
      </w:r>
    </w:p>
    <w:p w:rsidR="00233DD9" w:rsidRPr="00067B65" w:rsidRDefault="00123214" w:rsidP="00606D2A">
      <w:pPr>
        <w:pStyle w:val="a7"/>
        <w:numPr>
          <w:ilvl w:val="0"/>
          <w:numId w:val="15"/>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АЗС;</w:t>
      </w:r>
    </w:p>
    <w:p w:rsidR="00233DD9" w:rsidRPr="00067B65" w:rsidRDefault="00123214" w:rsidP="00606D2A">
      <w:pPr>
        <w:pStyle w:val="a7"/>
        <w:numPr>
          <w:ilvl w:val="0"/>
          <w:numId w:val="15"/>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АГЗС.</w:t>
      </w:r>
    </w:p>
    <w:p w:rsidR="00233DD9" w:rsidRPr="00067B65" w:rsidRDefault="00233DD9" w:rsidP="004C2A39">
      <w:pPr>
        <w:pStyle w:val="a7"/>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b/>
          <w:bCs/>
          <w:i/>
          <w:sz w:val="24"/>
          <w:szCs w:val="24"/>
          <w:u w:val="single"/>
        </w:rPr>
        <w:t>Вспомогательные виды разрешенного использования</w:t>
      </w:r>
      <w:r w:rsidRPr="00067B65">
        <w:rPr>
          <w:rFonts w:ascii="Times New Roman" w:hAnsi="Times New Roman" w:cs="Times New Roman"/>
          <w:b/>
          <w:bCs/>
          <w:i/>
          <w:sz w:val="24"/>
          <w:szCs w:val="24"/>
          <w:u w:val="single"/>
        </w:rPr>
        <w:t>:</w:t>
      </w:r>
    </w:p>
    <w:p w:rsidR="00233DD9" w:rsidRPr="00067B65" w:rsidRDefault="00123214" w:rsidP="00DC7AA2">
      <w:pPr>
        <w:pStyle w:val="a7"/>
        <w:numPr>
          <w:ilvl w:val="0"/>
          <w:numId w:val="93"/>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233DD9" w:rsidRPr="00067B65" w:rsidRDefault="00123214" w:rsidP="004C2A39">
      <w:pPr>
        <w:pStyle w:val="a7"/>
        <w:numPr>
          <w:ilvl w:val="0"/>
          <w:numId w:val="1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233DD9" w:rsidRPr="00067B65" w:rsidRDefault="00123214" w:rsidP="004C2A39">
      <w:pPr>
        <w:pStyle w:val="a7"/>
        <w:numPr>
          <w:ilvl w:val="0"/>
          <w:numId w:val="1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офисы и представительства;</w:t>
      </w:r>
    </w:p>
    <w:p w:rsidR="00233DD9" w:rsidRPr="00067B65" w:rsidRDefault="00123214" w:rsidP="004C2A39">
      <w:pPr>
        <w:pStyle w:val="a7"/>
        <w:numPr>
          <w:ilvl w:val="0"/>
          <w:numId w:val="1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судебные и юридические органы;</w:t>
      </w:r>
    </w:p>
    <w:p w:rsidR="00233DD9" w:rsidRPr="00067B65" w:rsidRDefault="00123214" w:rsidP="004C2A39">
      <w:pPr>
        <w:pStyle w:val="a7"/>
        <w:numPr>
          <w:ilvl w:val="0"/>
          <w:numId w:val="1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многофункциональные деловые и обслуживающие здания;</w:t>
      </w:r>
    </w:p>
    <w:p w:rsidR="00233DD9" w:rsidRPr="00067B65" w:rsidRDefault="00123214" w:rsidP="004C2A39">
      <w:pPr>
        <w:pStyle w:val="a7"/>
        <w:numPr>
          <w:ilvl w:val="0"/>
          <w:numId w:val="1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кредитно-финансовые учреждения;</w:t>
      </w:r>
    </w:p>
    <w:p w:rsidR="00233DD9" w:rsidRPr="00067B65" w:rsidRDefault="00123214" w:rsidP="004C2A39">
      <w:pPr>
        <w:pStyle w:val="a7"/>
        <w:numPr>
          <w:ilvl w:val="0"/>
          <w:numId w:val="1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233DD9" w:rsidRPr="00067B65" w:rsidRDefault="00123214" w:rsidP="004C2A39">
      <w:pPr>
        <w:pStyle w:val="a7"/>
        <w:numPr>
          <w:ilvl w:val="0"/>
          <w:numId w:val="1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спортивно-оздоровительные сооружения для работников предприятий;</w:t>
      </w:r>
    </w:p>
    <w:p w:rsidR="00233DD9" w:rsidRPr="00067B65" w:rsidRDefault="00123214" w:rsidP="004C2A39">
      <w:pPr>
        <w:pStyle w:val="a7"/>
        <w:numPr>
          <w:ilvl w:val="0"/>
          <w:numId w:val="1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lastRenderedPageBreak/>
        <w:t>проектные, научно-исследовательские и изыскательские организации, связанные с обслуживанием предприятий;</w:t>
      </w:r>
    </w:p>
    <w:p w:rsidR="00233DD9" w:rsidRPr="00067B65" w:rsidRDefault="00123214" w:rsidP="004C2A39">
      <w:pPr>
        <w:pStyle w:val="a7"/>
        <w:numPr>
          <w:ilvl w:val="0"/>
          <w:numId w:val="1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конфессиональные объекты;</w:t>
      </w:r>
    </w:p>
    <w:p w:rsidR="00233DD9" w:rsidRPr="00067B65" w:rsidRDefault="00123214" w:rsidP="004C2A39">
      <w:pPr>
        <w:pStyle w:val="a7"/>
        <w:numPr>
          <w:ilvl w:val="0"/>
          <w:numId w:val="1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пункты оказания первой медицинской помощи;</w:t>
      </w:r>
    </w:p>
    <w:p w:rsidR="00233DD9" w:rsidRPr="00067B65" w:rsidRDefault="00123214" w:rsidP="004C2A39">
      <w:pPr>
        <w:pStyle w:val="a7"/>
        <w:numPr>
          <w:ilvl w:val="0"/>
          <w:numId w:val="1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предприятия, магазины оптовой и мелкооптовой торговли;</w:t>
      </w:r>
    </w:p>
    <w:p w:rsidR="00233DD9" w:rsidRPr="00067B65" w:rsidRDefault="00123214" w:rsidP="004C2A39">
      <w:pPr>
        <w:pStyle w:val="a7"/>
        <w:numPr>
          <w:ilvl w:val="0"/>
          <w:numId w:val="1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рынки промышленных товаров;</w:t>
      </w:r>
    </w:p>
    <w:p w:rsidR="00233DD9" w:rsidRPr="00067B65" w:rsidRDefault="00123214" w:rsidP="004C2A39">
      <w:pPr>
        <w:pStyle w:val="a7"/>
        <w:numPr>
          <w:ilvl w:val="0"/>
          <w:numId w:val="1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крупные торговые комплексы;</w:t>
      </w:r>
    </w:p>
    <w:p w:rsidR="00233DD9" w:rsidRPr="00067B65" w:rsidRDefault="00123214" w:rsidP="004C2A39">
      <w:pPr>
        <w:pStyle w:val="a7"/>
        <w:numPr>
          <w:ilvl w:val="0"/>
          <w:numId w:val="1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торгово-выставочные комплексы;</w:t>
      </w:r>
    </w:p>
    <w:p w:rsidR="00233DD9" w:rsidRPr="00067B65" w:rsidRDefault="00123214" w:rsidP="004C2A39">
      <w:pPr>
        <w:pStyle w:val="a7"/>
        <w:numPr>
          <w:ilvl w:val="0"/>
          <w:numId w:val="1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магазины;</w:t>
      </w:r>
    </w:p>
    <w:p w:rsidR="00233DD9" w:rsidRPr="00067B65" w:rsidRDefault="00123214" w:rsidP="004C2A39">
      <w:pPr>
        <w:pStyle w:val="a7"/>
        <w:numPr>
          <w:ilvl w:val="0"/>
          <w:numId w:val="1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временные торговые объекты;</w:t>
      </w:r>
    </w:p>
    <w:p w:rsidR="00233DD9" w:rsidRPr="00067B65" w:rsidRDefault="00123214" w:rsidP="004C2A39">
      <w:pPr>
        <w:pStyle w:val="a7"/>
        <w:numPr>
          <w:ilvl w:val="0"/>
          <w:numId w:val="1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предприятия общественного питания;</w:t>
      </w:r>
    </w:p>
    <w:p w:rsidR="00233DD9" w:rsidRPr="00067B65" w:rsidRDefault="00123214" w:rsidP="004C2A39">
      <w:pPr>
        <w:pStyle w:val="a7"/>
        <w:numPr>
          <w:ilvl w:val="0"/>
          <w:numId w:val="1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объекты бытового обслуживания;</w:t>
      </w:r>
    </w:p>
    <w:p w:rsidR="00233DD9" w:rsidRPr="00067B65" w:rsidRDefault="00123214" w:rsidP="004C2A39">
      <w:pPr>
        <w:pStyle w:val="a7"/>
        <w:numPr>
          <w:ilvl w:val="0"/>
          <w:numId w:val="1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учреждения жилищно-коммунального хозяйства;</w:t>
      </w:r>
    </w:p>
    <w:p w:rsidR="00233DD9" w:rsidRPr="00067B65" w:rsidRDefault="00123214" w:rsidP="004C2A39">
      <w:pPr>
        <w:pStyle w:val="a7"/>
        <w:numPr>
          <w:ilvl w:val="0"/>
          <w:numId w:val="1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233DD9" w:rsidRPr="00067B65" w:rsidRDefault="00123214" w:rsidP="004C2A39">
      <w:pPr>
        <w:pStyle w:val="a7"/>
        <w:numPr>
          <w:ilvl w:val="0"/>
          <w:numId w:val="1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отделения, участковые пункты милиции;</w:t>
      </w:r>
    </w:p>
    <w:p w:rsidR="00233DD9" w:rsidRPr="00067B65" w:rsidRDefault="00123214" w:rsidP="004C2A39">
      <w:pPr>
        <w:pStyle w:val="a7"/>
        <w:numPr>
          <w:ilvl w:val="0"/>
          <w:numId w:val="1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пожарные части;</w:t>
      </w:r>
    </w:p>
    <w:p w:rsidR="00233DD9" w:rsidRPr="00067B65" w:rsidRDefault="00123214" w:rsidP="004C2A39">
      <w:pPr>
        <w:pStyle w:val="a7"/>
        <w:numPr>
          <w:ilvl w:val="0"/>
          <w:numId w:val="1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ветлечебницы.</w:t>
      </w:r>
    </w:p>
    <w:p w:rsidR="00233DD9" w:rsidRPr="00067B65" w:rsidRDefault="00233DD9" w:rsidP="004C2A39">
      <w:pPr>
        <w:pStyle w:val="a7"/>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b/>
          <w:bCs/>
          <w:i/>
          <w:sz w:val="24"/>
          <w:szCs w:val="24"/>
          <w:u w:val="single"/>
        </w:rPr>
      </w:pPr>
      <w:r w:rsidRPr="00067B65">
        <w:rPr>
          <w:rFonts w:ascii="Times New Roman" w:eastAsia="Times New Roman" w:hAnsi="Times New Roman" w:cs="Times New Roman"/>
          <w:b/>
          <w:bCs/>
          <w:i/>
          <w:sz w:val="24"/>
          <w:szCs w:val="24"/>
          <w:u w:val="single"/>
        </w:rPr>
        <w:t>Условно разрешенные виды использования:</w:t>
      </w:r>
    </w:p>
    <w:p w:rsidR="00233DD9" w:rsidRPr="00067B65" w:rsidRDefault="00123214" w:rsidP="00DC7AA2">
      <w:pPr>
        <w:pStyle w:val="a7"/>
        <w:numPr>
          <w:ilvl w:val="0"/>
          <w:numId w:val="94"/>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общежития, связанные с производством и образованием;</w:t>
      </w:r>
    </w:p>
    <w:p w:rsidR="00233DD9" w:rsidRDefault="00123214" w:rsidP="004C2A39">
      <w:pPr>
        <w:pStyle w:val="a7"/>
        <w:numPr>
          <w:ilvl w:val="0"/>
          <w:numId w:val="17"/>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гостиницы.</w:t>
      </w:r>
    </w:p>
    <w:p w:rsidR="00606D2A" w:rsidRPr="00067B65" w:rsidRDefault="00606D2A" w:rsidP="00606D2A">
      <w:pPr>
        <w:pStyle w:val="a7"/>
        <w:spacing w:after="0" w:line="240" w:lineRule="auto"/>
        <w:ind w:left="851" w:right="179"/>
        <w:jc w:val="both"/>
        <w:rPr>
          <w:rFonts w:ascii="Times New Roman" w:eastAsia="Times New Roman" w:hAnsi="Times New Roman" w:cs="Times New Roman"/>
          <w:sz w:val="24"/>
          <w:szCs w:val="24"/>
        </w:rPr>
      </w:pPr>
    </w:p>
    <w:p w:rsidR="00233DD9" w:rsidRDefault="00123214" w:rsidP="004C2A39">
      <w:pPr>
        <w:pStyle w:val="Standard"/>
        <w:spacing w:after="0" w:line="240" w:lineRule="auto"/>
        <w:ind w:left="142" w:right="179" w:firstLine="709"/>
        <w:jc w:val="both"/>
        <w:rPr>
          <w:rFonts w:ascii="Times New Roman" w:eastAsia="Times New Roman" w:hAnsi="Times New Roman" w:cs="Times New Roman"/>
          <w:bCs/>
          <w:i/>
          <w:sz w:val="24"/>
          <w:szCs w:val="24"/>
        </w:rPr>
      </w:pPr>
      <w:r w:rsidRPr="00067B65">
        <w:rPr>
          <w:rFonts w:ascii="Times New Roman" w:eastAsia="Times New Roman" w:hAnsi="Times New Roman" w:cs="Times New Roman"/>
          <w:bCs/>
          <w:i/>
          <w:sz w:val="24"/>
          <w:szCs w:val="24"/>
        </w:rPr>
        <w:t>Примечания:</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bCs/>
          <w:i/>
          <w:sz w:val="24"/>
          <w:szCs w:val="24"/>
        </w:rPr>
      </w:pPr>
      <w:r w:rsidRPr="00067B65">
        <w:rPr>
          <w:rFonts w:ascii="Times New Roman" w:eastAsia="Times New Roman" w:hAnsi="Times New Roman" w:cs="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bCs/>
          <w:i/>
          <w:sz w:val="24"/>
          <w:szCs w:val="24"/>
        </w:rPr>
      </w:pPr>
      <w:r w:rsidRPr="00067B65">
        <w:rPr>
          <w:rFonts w:ascii="Times New Roman" w:eastAsia="Times New Roman" w:hAnsi="Times New Roman" w:cs="Times New Roman"/>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33DD9" w:rsidRPr="00067B65" w:rsidRDefault="00233DD9" w:rsidP="004C2A39">
      <w:pPr>
        <w:pStyle w:val="Standard"/>
        <w:spacing w:after="0" w:line="240" w:lineRule="auto"/>
        <w:ind w:left="142" w:right="179" w:firstLine="709"/>
        <w:jc w:val="both"/>
        <w:rPr>
          <w:rFonts w:ascii="Times New Roman" w:hAnsi="Times New Roman" w:cs="Times New Roman"/>
        </w:rPr>
      </w:pPr>
    </w:p>
    <w:p w:rsidR="00606D2A" w:rsidRPr="00606D2A" w:rsidRDefault="00606D2A" w:rsidP="00606D2A">
      <w:pPr>
        <w:ind w:left="142" w:right="179" w:firstLine="709"/>
        <w:jc w:val="both"/>
        <w:rPr>
          <w:szCs w:val="28"/>
          <w:u w:val="single"/>
        </w:rPr>
      </w:pPr>
      <w:r w:rsidRPr="00606D2A">
        <w:rPr>
          <w:b/>
          <w:bCs/>
          <w:i/>
          <w:iCs/>
          <w:szCs w:val="28"/>
          <w:u w:val="single"/>
        </w:rPr>
        <w:t>Предельные параметры земельных участков и разрешенного строительства:</w:t>
      </w:r>
      <w:r w:rsidRPr="00606D2A">
        <w:rPr>
          <w:szCs w:val="28"/>
          <w:u w:val="single"/>
        </w:rPr>
        <w:t xml:space="preserve"> </w:t>
      </w:r>
    </w:p>
    <w:p w:rsidR="00606D2A" w:rsidRPr="00606D2A" w:rsidRDefault="00606D2A" w:rsidP="00606D2A">
      <w:pPr>
        <w:ind w:left="142" w:right="179" w:firstLine="709"/>
        <w:jc w:val="both"/>
        <w:rPr>
          <w:szCs w:val="28"/>
          <w:lang w:eastAsia="ar-SA"/>
        </w:rPr>
      </w:pPr>
      <w:r w:rsidRPr="00606D2A">
        <w:rPr>
          <w:szCs w:val="28"/>
          <w:lang w:eastAsia="ar-SA"/>
        </w:rPr>
        <w:t>Предельные и максимальные значения коэффициентов застройки и коэффициентов плотности застройки территории:</w:t>
      </w:r>
    </w:p>
    <w:p w:rsidR="00606D2A" w:rsidRPr="00606D2A" w:rsidRDefault="00606D2A" w:rsidP="00606D2A">
      <w:pPr>
        <w:ind w:left="142" w:right="179" w:firstLine="709"/>
        <w:jc w:val="both"/>
        <w:rPr>
          <w:szCs w:val="28"/>
          <w:lang w:eastAsia="ar-SA"/>
        </w:rPr>
      </w:pPr>
      <w:r w:rsidRPr="00606D2A">
        <w:rPr>
          <w:szCs w:val="28"/>
          <w:lang w:eastAsia="ar-SA"/>
        </w:rPr>
        <w:t>- коэффициент застройки участка – 0,6;</w:t>
      </w:r>
    </w:p>
    <w:p w:rsidR="00606D2A" w:rsidRPr="00606D2A" w:rsidRDefault="00606D2A" w:rsidP="00606D2A">
      <w:pPr>
        <w:ind w:left="142" w:right="179" w:firstLine="709"/>
        <w:jc w:val="both"/>
        <w:rPr>
          <w:szCs w:val="28"/>
          <w:lang w:eastAsia="ar-SA"/>
        </w:rPr>
      </w:pPr>
      <w:r w:rsidRPr="00606D2A">
        <w:rPr>
          <w:szCs w:val="28"/>
          <w:lang w:eastAsia="ar-SA"/>
        </w:rPr>
        <w:t>- коэффициент плотности застройки – 0,8.</w:t>
      </w:r>
    </w:p>
    <w:p w:rsidR="00606D2A" w:rsidRPr="00606D2A" w:rsidRDefault="00606D2A" w:rsidP="00606D2A">
      <w:pPr>
        <w:ind w:left="142" w:right="179" w:firstLine="709"/>
        <w:jc w:val="both"/>
        <w:rPr>
          <w:rFonts w:eastAsia="MS Mincho"/>
          <w:szCs w:val="28"/>
        </w:rPr>
      </w:pPr>
      <w:r w:rsidRPr="00606D2A">
        <w:rPr>
          <w:rFonts w:eastAsia="MS Mincho"/>
          <w:szCs w:val="28"/>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606D2A" w:rsidRPr="00606D2A" w:rsidRDefault="00606D2A" w:rsidP="00606D2A">
      <w:pPr>
        <w:ind w:left="142" w:right="179" w:firstLine="709"/>
        <w:jc w:val="both"/>
        <w:rPr>
          <w:szCs w:val="28"/>
        </w:rPr>
      </w:pPr>
      <w:r w:rsidRPr="00606D2A">
        <w:rPr>
          <w:szCs w:val="28"/>
        </w:rPr>
        <w:lastRenderedPageBreak/>
        <w:t>1) минимальная (максимальная) площадь земельных участков в территориальной зоне П1</w:t>
      </w:r>
      <w:r>
        <w:rPr>
          <w:szCs w:val="28"/>
        </w:rPr>
        <w:t>(</w:t>
      </w:r>
      <w:r>
        <w:rPr>
          <w:szCs w:val="28"/>
          <w:lang w:val="en-US"/>
        </w:rPr>
        <w:t>II</w:t>
      </w:r>
      <w:r w:rsidRPr="00606D2A">
        <w:rPr>
          <w:szCs w:val="28"/>
        </w:rPr>
        <w:t xml:space="preserve">) не ограничена; </w:t>
      </w:r>
    </w:p>
    <w:p w:rsidR="00606D2A" w:rsidRPr="00606D2A" w:rsidRDefault="00606D2A" w:rsidP="00606D2A">
      <w:pPr>
        <w:ind w:left="142" w:right="179" w:firstLine="709"/>
        <w:jc w:val="both"/>
        <w:rPr>
          <w:szCs w:val="28"/>
        </w:rPr>
      </w:pPr>
      <w:r w:rsidRPr="00606D2A">
        <w:rPr>
          <w:szCs w:val="28"/>
        </w:rPr>
        <w:t xml:space="preserve">2) минимальная (максимальная) ширина земельных участков вдоль фронта улицы (проезда) – 10 - 150 м; </w:t>
      </w:r>
    </w:p>
    <w:p w:rsidR="00606D2A" w:rsidRPr="00606D2A" w:rsidRDefault="00606D2A" w:rsidP="00606D2A">
      <w:pPr>
        <w:ind w:left="142" w:right="179" w:firstLine="709"/>
        <w:jc w:val="both"/>
        <w:rPr>
          <w:szCs w:val="28"/>
        </w:rPr>
      </w:pPr>
      <w:r w:rsidRPr="00606D2A">
        <w:rPr>
          <w:rFonts w:eastAsia="MS Mincho"/>
          <w:szCs w:val="28"/>
        </w:rPr>
        <w:t>3) для всех типов строений количество надземных этажей до 3-х, исключение составляют шпили, башни, флагштоки;</w:t>
      </w:r>
    </w:p>
    <w:p w:rsidR="00606D2A" w:rsidRPr="00606D2A" w:rsidRDefault="00606D2A" w:rsidP="00606D2A">
      <w:pPr>
        <w:ind w:left="142" w:right="179" w:firstLine="709"/>
        <w:jc w:val="both"/>
        <w:rPr>
          <w:szCs w:val="28"/>
        </w:rPr>
      </w:pPr>
      <w:r w:rsidRPr="00606D2A">
        <w:rPr>
          <w:szCs w:val="28"/>
        </w:rPr>
        <w:t xml:space="preserve">4) </w:t>
      </w:r>
      <w:r w:rsidRPr="00606D2A">
        <w:rPr>
          <w:rFonts w:eastAsia="MS Mincho"/>
          <w:spacing w:val="-4"/>
          <w:szCs w:val="28"/>
          <w:lang w:eastAsia="ar-SA"/>
        </w:rPr>
        <w:t>отступ от линии застройки основных видов разрешенного использования</w:t>
      </w:r>
      <w:r w:rsidRPr="00606D2A">
        <w:rPr>
          <w:rFonts w:eastAsia="MS Mincho"/>
          <w:spacing w:val="-4"/>
          <w:szCs w:val="28"/>
          <w:vertAlign w:val="superscript"/>
          <w:lang w:eastAsia="ar-SA"/>
        </w:rPr>
        <w:t>*</w:t>
      </w:r>
      <w:r w:rsidRPr="00606D2A">
        <w:rPr>
          <w:rFonts w:eastAsia="MS Mincho"/>
          <w:spacing w:val="-4"/>
          <w:szCs w:val="28"/>
          <w:lang w:eastAsia="ar-SA"/>
        </w:rPr>
        <w:t xml:space="preserve">, а так же для общественных зданий вспомогательного и условно разрешенного видов использования </w:t>
      </w:r>
      <w:r w:rsidRPr="00606D2A">
        <w:rPr>
          <w:szCs w:val="28"/>
        </w:rPr>
        <w:t>до:</w:t>
      </w:r>
    </w:p>
    <w:p w:rsidR="00606D2A" w:rsidRPr="00606D2A" w:rsidRDefault="00606D2A" w:rsidP="00606D2A">
      <w:pPr>
        <w:ind w:left="142" w:right="179" w:firstLine="709"/>
        <w:jc w:val="both"/>
        <w:rPr>
          <w:szCs w:val="28"/>
        </w:rPr>
      </w:pPr>
      <w:r w:rsidRPr="00606D2A">
        <w:rPr>
          <w:szCs w:val="28"/>
        </w:rPr>
        <w:t>– красной линии улицы не менее чем 5 метров;</w:t>
      </w:r>
    </w:p>
    <w:p w:rsidR="00606D2A" w:rsidRPr="00606D2A" w:rsidRDefault="00606D2A" w:rsidP="00606D2A">
      <w:pPr>
        <w:ind w:left="142" w:right="179" w:firstLine="709"/>
        <w:jc w:val="both"/>
        <w:rPr>
          <w:szCs w:val="28"/>
        </w:rPr>
      </w:pPr>
      <w:r w:rsidRPr="00606D2A">
        <w:rPr>
          <w:szCs w:val="28"/>
        </w:rPr>
        <w:t>– красной линии проездов не менее чем 3 метра;</w:t>
      </w:r>
    </w:p>
    <w:p w:rsidR="00606D2A" w:rsidRPr="00606D2A" w:rsidRDefault="00606D2A" w:rsidP="00606D2A">
      <w:pPr>
        <w:ind w:left="142" w:right="179" w:firstLine="709"/>
        <w:jc w:val="both"/>
        <w:rPr>
          <w:rFonts w:eastAsia="MS Mincho"/>
          <w:szCs w:val="28"/>
        </w:rPr>
      </w:pPr>
      <w:r w:rsidRPr="00606D2A">
        <w:rPr>
          <w:szCs w:val="28"/>
        </w:rPr>
        <w:t>– границы соседнего участка не менее чем 3 метра.</w:t>
      </w:r>
    </w:p>
    <w:p w:rsidR="00606D2A" w:rsidRPr="00606D2A" w:rsidRDefault="00606D2A" w:rsidP="00606D2A">
      <w:pPr>
        <w:ind w:left="142" w:right="179" w:firstLine="709"/>
        <w:jc w:val="both"/>
        <w:rPr>
          <w:szCs w:val="28"/>
        </w:rPr>
      </w:pPr>
      <w:r w:rsidRPr="00606D2A">
        <w:rPr>
          <w:rFonts w:eastAsia="MS Mincho"/>
          <w:spacing w:val="-4"/>
          <w:szCs w:val="28"/>
          <w:lang w:eastAsia="ar-SA"/>
        </w:rPr>
        <w:t>Для пожарных депо отступ от фронта выезда пожарных автомобилей до</w:t>
      </w:r>
      <w:r w:rsidRPr="00606D2A">
        <w:rPr>
          <w:szCs w:val="28"/>
        </w:rPr>
        <w:t>:</w:t>
      </w:r>
    </w:p>
    <w:p w:rsidR="00606D2A" w:rsidRPr="00606D2A" w:rsidRDefault="00606D2A" w:rsidP="00606D2A">
      <w:pPr>
        <w:ind w:left="142" w:right="179" w:firstLine="709"/>
        <w:jc w:val="both"/>
        <w:rPr>
          <w:szCs w:val="28"/>
        </w:rPr>
      </w:pPr>
      <w:r w:rsidRPr="00606D2A">
        <w:rPr>
          <w:szCs w:val="28"/>
        </w:rPr>
        <w:t>– красной линии улицы не менее чем 10 метров;</w:t>
      </w:r>
    </w:p>
    <w:p w:rsidR="00606D2A" w:rsidRPr="00606D2A" w:rsidRDefault="00606D2A" w:rsidP="00606D2A">
      <w:pPr>
        <w:ind w:left="142" w:right="179" w:firstLine="709"/>
        <w:jc w:val="both"/>
        <w:rPr>
          <w:szCs w:val="28"/>
        </w:rPr>
      </w:pPr>
      <w:r w:rsidRPr="00606D2A">
        <w:rPr>
          <w:szCs w:val="28"/>
        </w:rPr>
        <w:t>От хозяйственных построек до:</w:t>
      </w:r>
    </w:p>
    <w:p w:rsidR="00606D2A" w:rsidRPr="00606D2A" w:rsidRDefault="00606D2A" w:rsidP="00606D2A">
      <w:pPr>
        <w:ind w:left="142" w:right="179" w:firstLine="709"/>
        <w:jc w:val="both"/>
        <w:rPr>
          <w:szCs w:val="28"/>
        </w:rPr>
      </w:pPr>
      <w:r w:rsidRPr="00606D2A">
        <w:rPr>
          <w:szCs w:val="28"/>
        </w:rPr>
        <w:t>– красных линий улиц и проездов не менее чем 5 метров, разрешается вынос гаражей на красную линию, при условии сохранения охранных зон инженерных сетей.</w:t>
      </w:r>
    </w:p>
    <w:p w:rsidR="00606D2A" w:rsidRPr="00606D2A" w:rsidRDefault="00606D2A" w:rsidP="00606D2A">
      <w:pPr>
        <w:ind w:left="142" w:right="179" w:firstLine="709"/>
        <w:jc w:val="both"/>
        <w:rPr>
          <w:szCs w:val="28"/>
        </w:rPr>
      </w:pPr>
      <w:r w:rsidRPr="00606D2A">
        <w:rPr>
          <w:szCs w:val="28"/>
        </w:rPr>
        <w:t>Р</w:t>
      </w:r>
      <w:r w:rsidRPr="00606D2A">
        <w:rPr>
          <w:szCs w:val="28"/>
          <w:lang w:eastAsia="ar-SA"/>
        </w:rPr>
        <w:t xml:space="preserve">асстояния между жилыми зданиями, общественными зданиями и сооружениями и/или объектами вспомогательного и условно разрешенного видов использования, определяются, исходя из требований противопожарной безопасности, инсоляции и санитарной защиты в соответствии с действующими нормами и правилами, а так же </w:t>
      </w:r>
      <w:r w:rsidRPr="00606D2A">
        <w:rPr>
          <w:szCs w:val="28"/>
        </w:rPr>
        <w:t>при условии сохранения охранных зон инженерных сетей.</w:t>
      </w:r>
    </w:p>
    <w:p w:rsidR="00606D2A" w:rsidRPr="00606D2A" w:rsidRDefault="00606D2A" w:rsidP="00606D2A">
      <w:pPr>
        <w:ind w:left="142" w:right="179" w:firstLine="709"/>
        <w:jc w:val="both"/>
        <w:rPr>
          <w:szCs w:val="28"/>
        </w:rPr>
      </w:pPr>
      <w:r w:rsidRPr="00606D2A">
        <w:rPr>
          <w:szCs w:val="28"/>
        </w:rPr>
        <w:t>5) Расположение объектов на участке должно учитывать все градостроительные факторы и не должно оказывать вредного влияния на сложившуюся застройку, санитарно-защитные зоны, в отсутствии индивидуально разработанного проекта, устанавливаются в соответствии с СанПиН 2.2.1/2.1.1.1200-03.</w:t>
      </w:r>
    </w:p>
    <w:p w:rsidR="00233DD9" w:rsidRPr="00606D2A" w:rsidRDefault="00606D2A" w:rsidP="00606D2A">
      <w:pPr>
        <w:pStyle w:val="Standard"/>
        <w:spacing w:after="0" w:line="240" w:lineRule="auto"/>
        <w:ind w:left="142" w:right="179" w:firstLine="709"/>
        <w:jc w:val="both"/>
        <w:rPr>
          <w:rFonts w:ascii="Times New Roman" w:hAnsi="Times New Roman" w:cs="Times New Roman"/>
          <w:sz w:val="20"/>
        </w:rPr>
      </w:pPr>
      <w:r w:rsidRPr="00606D2A">
        <w:rPr>
          <w:rFonts w:ascii="Times New Roman" w:hAnsi="Times New Roman"/>
          <w:sz w:val="24"/>
          <w:szCs w:val="28"/>
        </w:rPr>
        <w:t>Так же для общественных зданий и сооружений рекомендуется предусматривать парковочные места для посетителей, исходя из расчета среднего количества посещений.</w:t>
      </w:r>
    </w:p>
    <w:p w:rsidR="00233DD9" w:rsidRPr="00067B65" w:rsidRDefault="00233DD9" w:rsidP="004C2A39">
      <w:pPr>
        <w:pStyle w:val="Standard"/>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b/>
          <w:sz w:val="24"/>
          <w:szCs w:val="24"/>
          <w:u w:val="single"/>
        </w:rPr>
        <w:t>П-1(</w:t>
      </w:r>
      <w:r w:rsidRPr="00067B65">
        <w:rPr>
          <w:rFonts w:ascii="Times New Roman" w:hAnsi="Times New Roman" w:cs="Times New Roman"/>
          <w:b/>
          <w:sz w:val="24"/>
          <w:szCs w:val="24"/>
          <w:u w:val="single"/>
          <w:lang w:val="en-US"/>
        </w:rPr>
        <w:t>III</w:t>
      </w:r>
      <w:r w:rsidRPr="00067B65">
        <w:rPr>
          <w:rFonts w:ascii="Times New Roman" w:hAnsi="Times New Roman" w:cs="Times New Roman"/>
          <w:b/>
          <w:sz w:val="24"/>
          <w:szCs w:val="24"/>
          <w:u w:val="single"/>
        </w:rPr>
        <w:t>).</w:t>
      </w:r>
      <w:r w:rsidRPr="00067B65">
        <w:rPr>
          <w:rFonts w:ascii="Times New Roman" w:hAnsi="Times New Roman" w:cs="Times New Roman"/>
          <w:sz w:val="24"/>
          <w:szCs w:val="24"/>
          <w:u w:val="single"/>
        </w:rPr>
        <w:t xml:space="preserve">  </w:t>
      </w:r>
      <w:r w:rsidRPr="00067B65">
        <w:rPr>
          <w:rFonts w:ascii="Times New Roman" w:hAnsi="Times New Roman" w:cs="Times New Roman"/>
          <w:b/>
          <w:bCs/>
          <w:sz w:val="24"/>
          <w:szCs w:val="24"/>
          <w:u w:val="single"/>
        </w:rPr>
        <w:t>Зона производственно-коммунальных объектов III класса вредности.</w:t>
      </w:r>
    </w:p>
    <w:p w:rsidR="00233DD9" w:rsidRPr="00067B65" w:rsidRDefault="00123214" w:rsidP="004C2A39">
      <w:pPr>
        <w:pStyle w:val="Standard"/>
        <w:spacing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067B65">
        <w:rPr>
          <w:rFonts w:ascii="Times New Roman" w:eastAsia="Times New Roman" w:hAnsi="Times New Roman" w:cs="Times New Roman"/>
          <w:i/>
          <w:sz w:val="24"/>
          <w:szCs w:val="24"/>
          <w:lang w:val="en-US"/>
        </w:rPr>
        <w:t>II</w:t>
      </w:r>
      <w:r w:rsidRPr="00067B65">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b/>
          <w:bCs/>
          <w:i/>
          <w:sz w:val="24"/>
          <w:szCs w:val="24"/>
          <w:u w:val="single"/>
        </w:rPr>
      </w:pPr>
      <w:r w:rsidRPr="00067B65">
        <w:rPr>
          <w:rFonts w:ascii="Times New Roman" w:eastAsia="Times New Roman" w:hAnsi="Times New Roman" w:cs="Times New Roman"/>
          <w:b/>
          <w:bCs/>
          <w:i/>
          <w:sz w:val="24"/>
          <w:szCs w:val="24"/>
          <w:u w:val="single"/>
        </w:rPr>
        <w:t>Основные виды разрешенного использования:</w:t>
      </w:r>
    </w:p>
    <w:p w:rsidR="00233DD9" w:rsidRPr="00067B65" w:rsidRDefault="00123214" w:rsidP="00DC7AA2">
      <w:pPr>
        <w:pStyle w:val="a7"/>
        <w:numPr>
          <w:ilvl w:val="0"/>
          <w:numId w:val="95"/>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233DD9" w:rsidRPr="00067B65" w:rsidRDefault="00123214" w:rsidP="004C2A39">
      <w:pPr>
        <w:pStyle w:val="a7"/>
        <w:numPr>
          <w:ilvl w:val="0"/>
          <w:numId w:val="21"/>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233DD9" w:rsidRPr="00067B65" w:rsidRDefault="00123214" w:rsidP="004C2A39">
      <w:pPr>
        <w:pStyle w:val="a7"/>
        <w:numPr>
          <w:ilvl w:val="0"/>
          <w:numId w:val="21"/>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объекты складского назначения III класса вредности;</w:t>
      </w:r>
    </w:p>
    <w:p w:rsidR="00233DD9" w:rsidRPr="00067B65" w:rsidRDefault="00123214" w:rsidP="004C2A39">
      <w:pPr>
        <w:pStyle w:val="a7"/>
        <w:numPr>
          <w:ilvl w:val="0"/>
          <w:numId w:val="21"/>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объекты складского назначения IV-V классов вредности;</w:t>
      </w:r>
    </w:p>
    <w:p w:rsidR="00233DD9" w:rsidRPr="00067B65" w:rsidRDefault="00123214" w:rsidP="004C2A39">
      <w:pPr>
        <w:pStyle w:val="a7"/>
        <w:numPr>
          <w:ilvl w:val="0"/>
          <w:numId w:val="21"/>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энергоисточники коммунальной инфраструктуры;</w:t>
      </w:r>
    </w:p>
    <w:p w:rsidR="00233DD9" w:rsidRPr="00067B65" w:rsidRDefault="00123214" w:rsidP="004C2A39">
      <w:pPr>
        <w:pStyle w:val="a7"/>
        <w:numPr>
          <w:ilvl w:val="0"/>
          <w:numId w:val="21"/>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оптовые базы и склады;</w:t>
      </w:r>
    </w:p>
    <w:p w:rsidR="00233DD9" w:rsidRPr="00067B65" w:rsidRDefault="00123214" w:rsidP="004C2A39">
      <w:pPr>
        <w:pStyle w:val="a7"/>
        <w:numPr>
          <w:ilvl w:val="0"/>
          <w:numId w:val="21"/>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сооружения для хранения транспортных средств;</w:t>
      </w:r>
    </w:p>
    <w:p w:rsidR="00233DD9" w:rsidRPr="00067B65" w:rsidRDefault="00123214" w:rsidP="004C2A39">
      <w:pPr>
        <w:pStyle w:val="a7"/>
        <w:numPr>
          <w:ilvl w:val="0"/>
          <w:numId w:val="21"/>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автотранспортные предприятия;</w:t>
      </w:r>
    </w:p>
    <w:p w:rsidR="00233DD9" w:rsidRPr="00067B65" w:rsidRDefault="00123214" w:rsidP="004C2A39">
      <w:pPr>
        <w:pStyle w:val="a7"/>
        <w:numPr>
          <w:ilvl w:val="0"/>
          <w:numId w:val="21"/>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автобусные парки;</w:t>
      </w:r>
    </w:p>
    <w:p w:rsidR="00233DD9" w:rsidRPr="00067B65" w:rsidRDefault="00123214" w:rsidP="004C2A39">
      <w:pPr>
        <w:pStyle w:val="a7"/>
        <w:numPr>
          <w:ilvl w:val="0"/>
          <w:numId w:val="21"/>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lastRenderedPageBreak/>
        <w:t>проектные, научно-исследовательские, конструкторские и изыскательские организации и лаборатории;</w:t>
      </w:r>
    </w:p>
    <w:p w:rsidR="00233DD9" w:rsidRPr="00067B65" w:rsidRDefault="00123214" w:rsidP="004C2A39">
      <w:pPr>
        <w:pStyle w:val="a7"/>
        <w:numPr>
          <w:ilvl w:val="0"/>
          <w:numId w:val="21"/>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АЗС;</w:t>
      </w:r>
    </w:p>
    <w:p w:rsidR="00233DD9" w:rsidRPr="00067B65" w:rsidRDefault="00123214" w:rsidP="004C2A39">
      <w:pPr>
        <w:pStyle w:val="a7"/>
        <w:numPr>
          <w:ilvl w:val="0"/>
          <w:numId w:val="21"/>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АГЗС.</w:t>
      </w:r>
    </w:p>
    <w:p w:rsidR="00233DD9" w:rsidRPr="00067B65" w:rsidRDefault="00233DD9" w:rsidP="004C2A39">
      <w:pPr>
        <w:pStyle w:val="a7"/>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b/>
          <w:bCs/>
          <w:i/>
          <w:sz w:val="24"/>
          <w:szCs w:val="24"/>
          <w:u w:val="single"/>
        </w:rPr>
      </w:pPr>
      <w:r w:rsidRPr="00067B65">
        <w:rPr>
          <w:rFonts w:ascii="Times New Roman" w:eastAsia="Times New Roman" w:hAnsi="Times New Roman" w:cs="Times New Roman"/>
          <w:b/>
          <w:bCs/>
          <w:i/>
          <w:sz w:val="24"/>
          <w:szCs w:val="24"/>
          <w:u w:val="single"/>
        </w:rPr>
        <w:t>Вспомогательные виды разрешенного использования</w:t>
      </w:r>
    </w:p>
    <w:p w:rsidR="00233DD9" w:rsidRPr="00067B65" w:rsidRDefault="00123214" w:rsidP="00DC7AA2">
      <w:pPr>
        <w:pStyle w:val="a7"/>
        <w:numPr>
          <w:ilvl w:val="0"/>
          <w:numId w:val="9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офисы и представительства;</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судебные и юридические органы;</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многофункциональные деловые и обслуживающие здания;</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кредитно-финансовые учреждения;</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спортивно-оздоровительные сооружения для работников предприятий;</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проектные, научно-исследовательские и изыскательские организации;</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конфессиональные объекты;</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пункты оказания первой медицинской помощи;</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предприятия, магазины оптовой и мелкооптовой торговли;</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рынки промышленных товаров;</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крупные торговые комплексы;</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торгово-выставочные комплексы;</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магазины;</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временные торговые объекты;</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предприятия общественного питания;</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объекты бытового обслуживания;</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учреждения жилищно-коммунального хозяйства;</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отделения, участковые пункты полиции;</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пожарные части;</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антенны сотовой, радиорелейной, спутниковой связи;</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ветлечебницы с содержанием животных;</w:t>
      </w:r>
    </w:p>
    <w:p w:rsidR="00233DD9" w:rsidRPr="00067B65" w:rsidRDefault="00123214" w:rsidP="004C2A39">
      <w:pPr>
        <w:pStyle w:val="a7"/>
        <w:numPr>
          <w:ilvl w:val="0"/>
          <w:numId w:val="2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ветеринарные приемные пункты.</w:t>
      </w:r>
    </w:p>
    <w:p w:rsidR="00233DD9" w:rsidRPr="00067B65" w:rsidRDefault="00233DD9" w:rsidP="004C2A39">
      <w:pPr>
        <w:pStyle w:val="a7"/>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b/>
          <w:bCs/>
          <w:i/>
          <w:sz w:val="24"/>
          <w:szCs w:val="24"/>
          <w:u w:val="single"/>
        </w:rPr>
      </w:pPr>
      <w:r w:rsidRPr="00067B65">
        <w:rPr>
          <w:rFonts w:ascii="Times New Roman" w:eastAsia="Times New Roman" w:hAnsi="Times New Roman" w:cs="Times New Roman"/>
          <w:b/>
          <w:bCs/>
          <w:i/>
          <w:sz w:val="24"/>
          <w:szCs w:val="24"/>
          <w:u w:val="single"/>
        </w:rPr>
        <w:t>Условно разрешенные виды использования:</w:t>
      </w:r>
    </w:p>
    <w:p w:rsidR="00233DD9" w:rsidRPr="00067B65" w:rsidRDefault="00123214" w:rsidP="00DC7AA2">
      <w:pPr>
        <w:pStyle w:val="a7"/>
        <w:numPr>
          <w:ilvl w:val="0"/>
          <w:numId w:val="97"/>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общежития, связанные с производством и образованием;</w:t>
      </w:r>
    </w:p>
    <w:p w:rsidR="00233DD9" w:rsidRPr="00067B65" w:rsidRDefault="00123214" w:rsidP="004C2A39">
      <w:pPr>
        <w:pStyle w:val="a7"/>
        <w:numPr>
          <w:ilvl w:val="0"/>
          <w:numId w:val="28"/>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гостиницы.</w:t>
      </w:r>
    </w:p>
    <w:p w:rsidR="00233DD9" w:rsidRPr="00067B65" w:rsidRDefault="00233DD9" w:rsidP="004C2A39">
      <w:pPr>
        <w:pStyle w:val="a7"/>
        <w:spacing w:after="0" w:line="240" w:lineRule="auto"/>
        <w:ind w:left="142" w:right="179" w:firstLine="709"/>
        <w:jc w:val="both"/>
        <w:rPr>
          <w:rFonts w:ascii="Times New Roman" w:hAnsi="Times New Roman" w:cs="Times New Roman"/>
        </w:rPr>
      </w:pPr>
    </w:p>
    <w:p w:rsidR="00606D2A" w:rsidRPr="00606D2A" w:rsidRDefault="00606D2A" w:rsidP="00606D2A">
      <w:pPr>
        <w:ind w:left="142" w:right="179" w:firstLine="709"/>
        <w:jc w:val="both"/>
        <w:rPr>
          <w:szCs w:val="28"/>
          <w:u w:val="single"/>
        </w:rPr>
      </w:pPr>
      <w:r w:rsidRPr="00606D2A">
        <w:rPr>
          <w:b/>
          <w:bCs/>
          <w:i/>
          <w:iCs/>
          <w:szCs w:val="28"/>
          <w:u w:val="single"/>
        </w:rPr>
        <w:t>Предельные параметры земельных участков и разрешенного строительства:</w:t>
      </w:r>
      <w:r w:rsidRPr="00606D2A">
        <w:rPr>
          <w:szCs w:val="28"/>
          <w:u w:val="single"/>
        </w:rPr>
        <w:t xml:space="preserve"> </w:t>
      </w:r>
    </w:p>
    <w:p w:rsidR="00606D2A" w:rsidRPr="00606D2A" w:rsidRDefault="00606D2A" w:rsidP="00606D2A">
      <w:pPr>
        <w:ind w:left="142" w:right="179" w:firstLine="709"/>
        <w:jc w:val="both"/>
        <w:rPr>
          <w:szCs w:val="28"/>
          <w:lang w:eastAsia="ar-SA"/>
        </w:rPr>
      </w:pPr>
      <w:r w:rsidRPr="00606D2A">
        <w:rPr>
          <w:szCs w:val="28"/>
          <w:lang w:eastAsia="ar-SA"/>
        </w:rPr>
        <w:t>Предельные и максимальные значения коэффициентов застройки и коэффициентов плотности застройки территории:</w:t>
      </w:r>
    </w:p>
    <w:p w:rsidR="00606D2A" w:rsidRPr="00606D2A" w:rsidRDefault="00606D2A" w:rsidP="00606D2A">
      <w:pPr>
        <w:ind w:left="142" w:right="179" w:firstLine="709"/>
        <w:jc w:val="both"/>
        <w:rPr>
          <w:szCs w:val="28"/>
          <w:lang w:eastAsia="ar-SA"/>
        </w:rPr>
      </w:pPr>
      <w:r w:rsidRPr="00606D2A">
        <w:rPr>
          <w:szCs w:val="28"/>
          <w:lang w:eastAsia="ar-SA"/>
        </w:rPr>
        <w:t>- коэффициент застройки участка – 0,6;</w:t>
      </w:r>
    </w:p>
    <w:p w:rsidR="00606D2A" w:rsidRPr="00606D2A" w:rsidRDefault="00606D2A" w:rsidP="00606D2A">
      <w:pPr>
        <w:ind w:left="142" w:right="179" w:firstLine="709"/>
        <w:jc w:val="both"/>
        <w:rPr>
          <w:szCs w:val="28"/>
          <w:lang w:eastAsia="ar-SA"/>
        </w:rPr>
      </w:pPr>
      <w:r w:rsidRPr="00606D2A">
        <w:rPr>
          <w:szCs w:val="28"/>
          <w:lang w:eastAsia="ar-SA"/>
        </w:rPr>
        <w:lastRenderedPageBreak/>
        <w:t>- коэффициент плотности застройки – 0,8.</w:t>
      </w:r>
    </w:p>
    <w:p w:rsidR="00606D2A" w:rsidRPr="00606D2A" w:rsidRDefault="00606D2A" w:rsidP="00606D2A">
      <w:pPr>
        <w:ind w:left="142" w:right="179" w:firstLine="709"/>
        <w:jc w:val="both"/>
        <w:rPr>
          <w:rFonts w:eastAsia="MS Mincho"/>
          <w:szCs w:val="28"/>
        </w:rPr>
      </w:pPr>
      <w:r w:rsidRPr="00606D2A">
        <w:rPr>
          <w:rFonts w:eastAsia="MS Mincho"/>
          <w:szCs w:val="28"/>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606D2A" w:rsidRPr="00606D2A" w:rsidRDefault="00606D2A" w:rsidP="00606D2A">
      <w:pPr>
        <w:ind w:left="142" w:right="179" w:firstLine="709"/>
        <w:jc w:val="both"/>
        <w:rPr>
          <w:szCs w:val="28"/>
        </w:rPr>
      </w:pPr>
      <w:r w:rsidRPr="00606D2A">
        <w:rPr>
          <w:szCs w:val="28"/>
        </w:rPr>
        <w:t>1) минимальная (максимальная) площадь земельных участков в территориальной зоне П1</w:t>
      </w:r>
      <w:r>
        <w:rPr>
          <w:szCs w:val="28"/>
        </w:rPr>
        <w:t>(</w:t>
      </w:r>
      <w:r>
        <w:rPr>
          <w:szCs w:val="28"/>
          <w:lang w:val="en-US"/>
        </w:rPr>
        <w:t>III</w:t>
      </w:r>
      <w:r w:rsidRPr="00606D2A">
        <w:rPr>
          <w:szCs w:val="28"/>
        </w:rPr>
        <w:t xml:space="preserve">) не ограничена; </w:t>
      </w:r>
    </w:p>
    <w:p w:rsidR="00606D2A" w:rsidRPr="00606D2A" w:rsidRDefault="00606D2A" w:rsidP="00606D2A">
      <w:pPr>
        <w:ind w:left="142" w:right="179" w:firstLine="709"/>
        <w:jc w:val="both"/>
        <w:rPr>
          <w:szCs w:val="28"/>
        </w:rPr>
      </w:pPr>
      <w:r w:rsidRPr="00606D2A">
        <w:rPr>
          <w:szCs w:val="28"/>
        </w:rPr>
        <w:t xml:space="preserve">2) минимальная (максимальная) ширина земельных участков вдоль фронта улицы (проезда) – 10 - 150 м; </w:t>
      </w:r>
    </w:p>
    <w:p w:rsidR="00606D2A" w:rsidRPr="00606D2A" w:rsidRDefault="00606D2A" w:rsidP="00606D2A">
      <w:pPr>
        <w:ind w:left="142" w:right="179" w:firstLine="709"/>
        <w:jc w:val="both"/>
        <w:rPr>
          <w:szCs w:val="28"/>
        </w:rPr>
      </w:pPr>
      <w:r w:rsidRPr="00606D2A">
        <w:rPr>
          <w:rFonts w:eastAsia="MS Mincho"/>
          <w:szCs w:val="28"/>
        </w:rPr>
        <w:t>3) для всех типов строений количество надземных этажей до 3-х, исключение составляют шпили, башни, флагштоки;</w:t>
      </w:r>
    </w:p>
    <w:p w:rsidR="00606D2A" w:rsidRPr="00606D2A" w:rsidRDefault="00606D2A" w:rsidP="00606D2A">
      <w:pPr>
        <w:ind w:left="142" w:right="179" w:firstLine="709"/>
        <w:jc w:val="both"/>
        <w:rPr>
          <w:szCs w:val="28"/>
        </w:rPr>
      </w:pPr>
      <w:r w:rsidRPr="00606D2A">
        <w:rPr>
          <w:szCs w:val="28"/>
        </w:rPr>
        <w:t xml:space="preserve">4) </w:t>
      </w:r>
      <w:r w:rsidRPr="00606D2A">
        <w:rPr>
          <w:rFonts w:eastAsia="MS Mincho"/>
          <w:spacing w:val="-4"/>
          <w:szCs w:val="28"/>
          <w:lang w:eastAsia="ar-SA"/>
        </w:rPr>
        <w:t>отступ от линии застройки основных видов разрешенного использования</w:t>
      </w:r>
      <w:r w:rsidRPr="00606D2A">
        <w:rPr>
          <w:rFonts w:eastAsia="MS Mincho"/>
          <w:spacing w:val="-4"/>
          <w:szCs w:val="28"/>
          <w:vertAlign w:val="superscript"/>
          <w:lang w:eastAsia="ar-SA"/>
        </w:rPr>
        <w:t>*</w:t>
      </w:r>
      <w:r w:rsidRPr="00606D2A">
        <w:rPr>
          <w:rFonts w:eastAsia="MS Mincho"/>
          <w:spacing w:val="-4"/>
          <w:szCs w:val="28"/>
          <w:lang w:eastAsia="ar-SA"/>
        </w:rPr>
        <w:t xml:space="preserve">, а так же для общественных зданий вспомогательного и условно разрешенного видов использования </w:t>
      </w:r>
      <w:r w:rsidRPr="00606D2A">
        <w:rPr>
          <w:szCs w:val="28"/>
        </w:rPr>
        <w:t>до:</w:t>
      </w:r>
    </w:p>
    <w:p w:rsidR="00606D2A" w:rsidRPr="00606D2A" w:rsidRDefault="00606D2A" w:rsidP="00606D2A">
      <w:pPr>
        <w:ind w:left="142" w:right="179" w:firstLine="709"/>
        <w:jc w:val="both"/>
        <w:rPr>
          <w:szCs w:val="28"/>
        </w:rPr>
      </w:pPr>
      <w:r w:rsidRPr="00606D2A">
        <w:rPr>
          <w:szCs w:val="28"/>
        </w:rPr>
        <w:t>– красной линии улицы не менее чем 5 метров;</w:t>
      </w:r>
    </w:p>
    <w:p w:rsidR="00606D2A" w:rsidRPr="00606D2A" w:rsidRDefault="00606D2A" w:rsidP="00606D2A">
      <w:pPr>
        <w:ind w:left="142" w:right="179" w:firstLine="709"/>
        <w:jc w:val="both"/>
        <w:rPr>
          <w:szCs w:val="28"/>
        </w:rPr>
      </w:pPr>
      <w:r w:rsidRPr="00606D2A">
        <w:rPr>
          <w:szCs w:val="28"/>
        </w:rPr>
        <w:t>– красной линии проездов не менее чем 3 метра;</w:t>
      </w:r>
    </w:p>
    <w:p w:rsidR="00606D2A" w:rsidRPr="00606D2A" w:rsidRDefault="00606D2A" w:rsidP="00606D2A">
      <w:pPr>
        <w:ind w:left="142" w:right="179" w:firstLine="709"/>
        <w:jc w:val="both"/>
        <w:rPr>
          <w:rFonts w:eastAsia="MS Mincho"/>
          <w:szCs w:val="28"/>
        </w:rPr>
      </w:pPr>
      <w:r w:rsidRPr="00606D2A">
        <w:rPr>
          <w:szCs w:val="28"/>
        </w:rPr>
        <w:t>– границы соседнего участка не менее чем 3 метра.</w:t>
      </w:r>
    </w:p>
    <w:p w:rsidR="00606D2A" w:rsidRPr="00606D2A" w:rsidRDefault="00606D2A" w:rsidP="00606D2A">
      <w:pPr>
        <w:ind w:left="142" w:right="179" w:firstLine="709"/>
        <w:jc w:val="both"/>
        <w:rPr>
          <w:szCs w:val="28"/>
        </w:rPr>
      </w:pPr>
      <w:r w:rsidRPr="00606D2A">
        <w:rPr>
          <w:rFonts w:eastAsia="MS Mincho"/>
          <w:spacing w:val="-4"/>
          <w:szCs w:val="28"/>
          <w:lang w:eastAsia="ar-SA"/>
        </w:rPr>
        <w:t>Для пожарных депо отступ от фронта выезда пожарных автомобилей до</w:t>
      </w:r>
      <w:r w:rsidRPr="00606D2A">
        <w:rPr>
          <w:szCs w:val="28"/>
        </w:rPr>
        <w:t>:</w:t>
      </w:r>
    </w:p>
    <w:p w:rsidR="00606D2A" w:rsidRPr="00606D2A" w:rsidRDefault="00606D2A" w:rsidP="00606D2A">
      <w:pPr>
        <w:ind w:left="142" w:right="179" w:firstLine="709"/>
        <w:jc w:val="both"/>
        <w:rPr>
          <w:szCs w:val="28"/>
        </w:rPr>
      </w:pPr>
      <w:r w:rsidRPr="00606D2A">
        <w:rPr>
          <w:szCs w:val="28"/>
        </w:rPr>
        <w:t>– красной линии улицы не менее чем 10 метров;</w:t>
      </w:r>
    </w:p>
    <w:p w:rsidR="00606D2A" w:rsidRPr="00606D2A" w:rsidRDefault="00606D2A" w:rsidP="00606D2A">
      <w:pPr>
        <w:ind w:left="142" w:right="179" w:firstLine="709"/>
        <w:jc w:val="both"/>
        <w:rPr>
          <w:szCs w:val="28"/>
        </w:rPr>
      </w:pPr>
      <w:r w:rsidRPr="00606D2A">
        <w:rPr>
          <w:szCs w:val="28"/>
        </w:rPr>
        <w:t>От хозяйственных построек до:</w:t>
      </w:r>
    </w:p>
    <w:p w:rsidR="00606D2A" w:rsidRPr="00606D2A" w:rsidRDefault="00606D2A" w:rsidP="00606D2A">
      <w:pPr>
        <w:ind w:left="142" w:right="179" w:firstLine="709"/>
        <w:jc w:val="both"/>
        <w:rPr>
          <w:szCs w:val="28"/>
        </w:rPr>
      </w:pPr>
      <w:r w:rsidRPr="00606D2A">
        <w:rPr>
          <w:szCs w:val="28"/>
        </w:rPr>
        <w:t>– красных линий улиц и проездов не менее чем 5 метров, разрешается вынос гаражей на красную линию, при условии сохранения охранных зон инженерных сетей.</w:t>
      </w:r>
    </w:p>
    <w:p w:rsidR="00606D2A" w:rsidRPr="00606D2A" w:rsidRDefault="00606D2A" w:rsidP="00606D2A">
      <w:pPr>
        <w:ind w:left="142" w:right="179" w:firstLine="709"/>
        <w:jc w:val="both"/>
        <w:rPr>
          <w:szCs w:val="28"/>
        </w:rPr>
      </w:pPr>
      <w:r w:rsidRPr="00606D2A">
        <w:rPr>
          <w:szCs w:val="28"/>
        </w:rPr>
        <w:t>Р</w:t>
      </w:r>
      <w:r w:rsidRPr="00606D2A">
        <w:rPr>
          <w:szCs w:val="28"/>
          <w:lang w:eastAsia="ar-SA"/>
        </w:rPr>
        <w:t xml:space="preserve">асстояния между жилыми зданиями, общественными зданиями и сооружениями и/или объектами вспомогательного и условно разрешенного видов использования, определяются, исходя из требований противопожарной безопасности, инсоляции и санитарной защиты в соответствии с действующими нормами и правилами, а так же </w:t>
      </w:r>
      <w:r w:rsidRPr="00606D2A">
        <w:rPr>
          <w:szCs w:val="28"/>
        </w:rPr>
        <w:t>при условии сохранения охранных зон инженерных сетей.</w:t>
      </w:r>
    </w:p>
    <w:p w:rsidR="00606D2A" w:rsidRPr="00606D2A" w:rsidRDefault="00606D2A" w:rsidP="00606D2A">
      <w:pPr>
        <w:ind w:left="142" w:right="179" w:firstLine="709"/>
        <w:jc w:val="both"/>
        <w:rPr>
          <w:szCs w:val="28"/>
        </w:rPr>
      </w:pPr>
      <w:r w:rsidRPr="00606D2A">
        <w:rPr>
          <w:szCs w:val="28"/>
        </w:rPr>
        <w:t>5) Расположение объектов на участке должно учитывать все градостроительные факторы и не должно оказывать вредного влияния на сложившуюся застройку, санитарно-защитные зоны, в отсутствии индивидуально разработанного проекта, устанавливаются в соответствии с СанПиН 2.2.1/2.1.1.1200-03.</w:t>
      </w:r>
    </w:p>
    <w:p w:rsidR="00233DD9" w:rsidRPr="00067B65" w:rsidRDefault="00606D2A" w:rsidP="00606D2A">
      <w:pPr>
        <w:pStyle w:val="Standard"/>
        <w:spacing w:line="240" w:lineRule="auto"/>
        <w:ind w:left="142" w:right="179" w:firstLine="709"/>
        <w:jc w:val="both"/>
        <w:rPr>
          <w:rFonts w:ascii="Times New Roman" w:hAnsi="Times New Roman" w:cs="Times New Roman"/>
        </w:rPr>
      </w:pPr>
      <w:r w:rsidRPr="00606D2A">
        <w:rPr>
          <w:rFonts w:ascii="Times New Roman" w:hAnsi="Times New Roman"/>
          <w:sz w:val="24"/>
          <w:szCs w:val="28"/>
        </w:rPr>
        <w:t>Так же для общественных зданий и сооружений рекомендуется предусматривать парковочные места для посетителей, исходя из расчета среднего количества посещений.</w:t>
      </w: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b/>
          <w:sz w:val="24"/>
          <w:szCs w:val="24"/>
          <w:u w:val="single"/>
        </w:rPr>
        <w:t>П-1(</w:t>
      </w:r>
      <w:r w:rsidRPr="00067B65">
        <w:rPr>
          <w:rFonts w:ascii="Times New Roman" w:hAnsi="Times New Roman" w:cs="Times New Roman"/>
          <w:b/>
          <w:sz w:val="24"/>
          <w:szCs w:val="24"/>
          <w:u w:val="single"/>
          <w:lang w:val="en-US"/>
        </w:rPr>
        <w:t>IV</w:t>
      </w:r>
      <w:r w:rsidRPr="00067B65">
        <w:rPr>
          <w:rFonts w:ascii="Times New Roman" w:hAnsi="Times New Roman" w:cs="Times New Roman"/>
          <w:b/>
          <w:sz w:val="24"/>
          <w:szCs w:val="24"/>
          <w:u w:val="single"/>
        </w:rPr>
        <w:t>)</w:t>
      </w:r>
      <w:r w:rsidRPr="00067B65">
        <w:rPr>
          <w:rFonts w:ascii="Times New Roman" w:hAnsi="Times New Roman" w:cs="Times New Roman"/>
          <w:sz w:val="24"/>
          <w:szCs w:val="24"/>
          <w:u w:val="single"/>
        </w:rPr>
        <w:t xml:space="preserve">. </w:t>
      </w:r>
      <w:r w:rsidRPr="00067B65">
        <w:rPr>
          <w:rFonts w:ascii="Times New Roman" w:hAnsi="Times New Roman" w:cs="Times New Roman"/>
          <w:b/>
          <w:bCs/>
          <w:sz w:val="24"/>
          <w:szCs w:val="24"/>
          <w:u w:val="single"/>
        </w:rPr>
        <w:t>Зона производственно-коммунальных объектов IV классов вредности.</w:t>
      </w:r>
    </w:p>
    <w:p w:rsidR="00233DD9" w:rsidRDefault="00123214" w:rsidP="00606D2A">
      <w:pPr>
        <w:pStyle w:val="Standard"/>
        <w:spacing w:after="0" w:line="240" w:lineRule="auto"/>
        <w:ind w:left="142" w:right="179" w:firstLine="709"/>
        <w:jc w:val="both"/>
        <w:rPr>
          <w:rFonts w:ascii="Times New Roman" w:hAnsi="Times New Roman" w:cs="Times New Roman"/>
          <w:i/>
          <w:sz w:val="24"/>
          <w:szCs w:val="24"/>
          <w:lang w:val="en-US"/>
        </w:rPr>
      </w:pPr>
      <w:r w:rsidRPr="00606D2A">
        <w:rPr>
          <w:rFonts w:ascii="Times New Roman" w:hAnsi="Times New Roman" w:cs="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606D2A" w:rsidRPr="00606D2A" w:rsidRDefault="00606D2A" w:rsidP="00606D2A">
      <w:pPr>
        <w:pStyle w:val="Standard"/>
        <w:spacing w:after="0" w:line="240" w:lineRule="auto"/>
        <w:ind w:left="142" w:right="179" w:firstLine="709"/>
        <w:jc w:val="both"/>
        <w:rPr>
          <w:rFonts w:ascii="Times New Roman" w:hAnsi="Times New Roman" w:cs="Times New Roman"/>
          <w:i/>
          <w:sz w:val="24"/>
          <w:szCs w:val="24"/>
          <w:lang w:val="en-US"/>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Основные виды разрешенного использования:</w:t>
      </w:r>
    </w:p>
    <w:p w:rsidR="00233DD9" w:rsidRPr="00067B65" w:rsidRDefault="00123214" w:rsidP="00DC7AA2">
      <w:pPr>
        <w:pStyle w:val="a7"/>
        <w:numPr>
          <w:ilvl w:val="0"/>
          <w:numId w:val="98"/>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233DD9" w:rsidRPr="00067B65" w:rsidRDefault="00123214" w:rsidP="004C2A39">
      <w:pPr>
        <w:pStyle w:val="a7"/>
        <w:numPr>
          <w:ilvl w:val="0"/>
          <w:numId w:val="2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объекты складского назначения IV-V классов вредности;</w:t>
      </w:r>
    </w:p>
    <w:p w:rsidR="00233DD9" w:rsidRPr="00067B65" w:rsidRDefault="00123214" w:rsidP="004C2A39">
      <w:pPr>
        <w:pStyle w:val="a7"/>
        <w:numPr>
          <w:ilvl w:val="0"/>
          <w:numId w:val="2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энергоисточники коммунальной инфраструктуры;</w:t>
      </w:r>
    </w:p>
    <w:p w:rsidR="00233DD9" w:rsidRPr="00067B65" w:rsidRDefault="00123214" w:rsidP="004C2A39">
      <w:pPr>
        <w:pStyle w:val="a7"/>
        <w:numPr>
          <w:ilvl w:val="0"/>
          <w:numId w:val="2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оптовые базы и склады;</w:t>
      </w:r>
    </w:p>
    <w:p w:rsidR="00233DD9" w:rsidRPr="00067B65" w:rsidRDefault="00123214" w:rsidP="004C2A39">
      <w:pPr>
        <w:pStyle w:val="a7"/>
        <w:numPr>
          <w:ilvl w:val="0"/>
          <w:numId w:val="2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сооружения для хранения транспортных средств;</w:t>
      </w:r>
    </w:p>
    <w:p w:rsidR="00233DD9" w:rsidRPr="00067B65" w:rsidRDefault="00123214" w:rsidP="004C2A39">
      <w:pPr>
        <w:pStyle w:val="a7"/>
        <w:numPr>
          <w:ilvl w:val="0"/>
          <w:numId w:val="2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предприятия автосервиса;</w:t>
      </w:r>
    </w:p>
    <w:p w:rsidR="00233DD9" w:rsidRPr="00067B65" w:rsidRDefault="00123214" w:rsidP="004C2A39">
      <w:pPr>
        <w:pStyle w:val="a7"/>
        <w:numPr>
          <w:ilvl w:val="0"/>
          <w:numId w:val="2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lastRenderedPageBreak/>
        <w:t>АЗС;</w:t>
      </w:r>
    </w:p>
    <w:p w:rsidR="00233DD9" w:rsidRPr="00067B65" w:rsidRDefault="00123214" w:rsidP="004C2A39">
      <w:pPr>
        <w:pStyle w:val="a7"/>
        <w:numPr>
          <w:ilvl w:val="0"/>
          <w:numId w:val="2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АГЗС.</w:t>
      </w:r>
    </w:p>
    <w:p w:rsidR="00233DD9" w:rsidRPr="00067B65" w:rsidRDefault="00123214" w:rsidP="004C2A39">
      <w:pPr>
        <w:pStyle w:val="a7"/>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 xml:space="preserve"> </w:t>
      </w:r>
    </w:p>
    <w:p w:rsidR="00233DD9" w:rsidRPr="00067B65" w:rsidRDefault="00123214" w:rsidP="004C2A39">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Вспомогательные виды разрешенного использования:</w:t>
      </w:r>
    </w:p>
    <w:p w:rsidR="00233DD9" w:rsidRPr="00067B65" w:rsidRDefault="00123214" w:rsidP="00DC7AA2">
      <w:pPr>
        <w:pStyle w:val="a7"/>
        <w:numPr>
          <w:ilvl w:val="0"/>
          <w:numId w:val="99"/>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233DD9" w:rsidRPr="00067B65" w:rsidRDefault="00123214" w:rsidP="004C2A39">
      <w:pPr>
        <w:pStyle w:val="a7"/>
        <w:numPr>
          <w:ilvl w:val="0"/>
          <w:numId w:val="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233DD9" w:rsidRPr="00067B65" w:rsidRDefault="00123214" w:rsidP="004C2A39">
      <w:pPr>
        <w:pStyle w:val="a7"/>
        <w:numPr>
          <w:ilvl w:val="0"/>
          <w:numId w:val="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офисы и представительства;</w:t>
      </w:r>
    </w:p>
    <w:p w:rsidR="00233DD9" w:rsidRPr="00067B65" w:rsidRDefault="00123214" w:rsidP="004C2A39">
      <w:pPr>
        <w:pStyle w:val="a7"/>
        <w:numPr>
          <w:ilvl w:val="0"/>
          <w:numId w:val="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судебные и юридические органы;</w:t>
      </w:r>
    </w:p>
    <w:p w:rsidR="00233DD9" w:rsidRPr="00067B65" w:rsidRDefault="00123214" w:rsidP="004C2A39">
      <w:pPr>
        <w:pStyle w:val="a7"/>
        <w:numPr>
          <w:ilvl w:val="0"/>
          <w:numId w:val="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многофункциональные деловые и обслуживающие здания;</w:t>
      </w:r>
    </w:p>
    <w:p w:rsidR="00233DD9" w:rsidRPr="00067B65" w:rsidRDefault="00123214" w:rsidP="004C2A39">
      <w:pPr>
        <w:pStyle w:val="a7"/>
        <w:numPr>
          <w:ilvl w:val="0"/>
          <w:numId w:val="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кредитно-финансовые учреждения;</w:t>
      </w:r>
    </w:p>
    <w:p w:rsidR="00233DD9" w:rsidRPr="00067B65" w:rsidRDefault="00123214" w:rsidP="004C2A39">
      <w:pPr>
        <w:pStyle w:val="a7"/>
        <w:numPr>
          <w:ilvl w:val="0"/>
          <w:numId w:val="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233DD9" w:rsidRPr="00067B65" w:rsidRDefault="00123214" w:rsidP="004C2A39">
      <w:pPr>
        <w:pStyle w:val="a7"/>
        <w:numPr>
          <w:ilvl w:val="0"/>
          <w:numId w:val="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спортивно-оздоровительные сооружения для работников предприятий;</w:t>
      </w:r>
    </w:p>
    <w:p w:rsidR="00233DD9" w:rsidRPr="00067B65" w:rsidRDefault="00123214" w:rsidP="004C2A39">
      <w:pPr>
        <w:pStyle w:val="a7"/>
        <w:numPr>
          <w:ilvl w:val="0"/>
          <w:numId w:val="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проектные, научно-исследовательские и изыскательские организации;</w:t>
      </w:r>
    </w:p>
    <w:p w:rsidR="00233DD9" w:rsidRPr="00067B65" w:rsidRDefault="00123214" w:rsidP="004C2A39">
      <w:pPr>
        <w:pStyle w:val="a7"/>
        <w:numPr>
          <w:ilvl w:val="0"/>
          <w:numId w:val="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конфессиональные объекты;</w:t>
      </w:r>
    </w:p>
    <w:p w:rsidR="00233DD9" w:rsidRPr="00067B65" w:rsidRDefault="00123214" w:rsidP="004C2A39">
      <w:pPr>
        <w:pStyle w:val="a7"/>
        <w:numPr>
          <w:ilvl w:val="0"/>
          <w:numId w:val="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пункты оказания первой медицинской помощи;</w:t>
      </w:r>
    </w:p>
    <w:p w:rsidR="00233DD9" w:rsidRPr="00067B65" w:rsidRDefault="00123214" w:rsidP="004C2A39">
      <w:pPr>
        <w:pStyle w:val="a7"/>
        <w:numPr>
          <w:ilvl w:val="0"/>
          <w:numId w:val="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предприятия, магазины оптовой и мелкооптовой торговли;</w:t>
      </w:r>
    </w:p>
    <w:p w:rsidR="00233DD9" w:rsidRPr="00067B65" w:rsidRDefault="00123214" w:rsidP="004C2A39">
      <w:pPr>
        <w:pStyle w:val="a7"/>
        <w:numPr>
          <w:ilvl w:val="0"/>
          <w:numId w:val="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рынки промышленных товаров;</w:t>
      </w:r>
    </w:p>
    <w:p w:rsidR="00233DD9" w:rsidRPr="00067B65" w:rsidRDefault="00123214" w:rsidP="004C2A39">
      <w:pPr>
        <w:pStyle w:val="a7"/>
        <w:numPr>
          <w:ilvl w:val="0"/>
          <w:numId w:val="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крупные торговые комплексы;</w:t>
      </w:r>
    </w:p>
    <w:p w:rsidR="00233DD9" w:rsidRPr="00067B65" w:rsidRDefault="00123214" w:rsidP="004C2A39">
      <w:pPr>
        <w:pStyle w:val="a7"/>
        <w:numPr>
          <w:ilvl w:val="0"/>
          <w:numId w:val="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торгово-выставочные комплексы;</w:t>
      </w:r>
    </w:p>
    <w:p w:rsidR="00233DD9" w:rsidRPr="00067B65" w:rsidRDefault="00123214" w:rsidP="004C2A39">
      <w:pPr>
        <w:pStyle w:val="a7"/>
        <w:numPr>
          <w:ilvl w:val="0"/>
          <w:numId w:val="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магазины;</w:t>
      </w:r>
    </w:p>
    <w:p w:rsidR="00233DD9" w:rsidRPr="00067B65" w:rsidRDefault="00123214" w:rsidP="004C2A39">
      <w:pPr>
        <w:pStyle w:val="a7"/>
        <w:numPr>
          <w:ilvl w:val="0"/>
          <w:numId w:val="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временные торговые объекты;</w:t>
      </w:r>
    </w:p>
    <w:p w:rsidR="00233DD9" w:rsidRPr="00067B65" w:rsidRDefault="00123214" w:rsidP="004C2A39">
      <w:pPr>
        <w:pStyle w:val="a7"/>
        <w:numPr>
          <w:ilvl w:val="0"/>
          <w:numId w:val="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предприятия общественного питания;</w:t>
      </w:r>
    </w:p>
    <w:p w:rsidR="00233DD9" w:rsidRPr="00067B65" w:rsidRDefault="00123214" w:rsidP="004C2A39">
      <w:pPr>
        <w:pStyle w:val="a7"/>
        <w:numPr>
          <w:ilvl w:val="0"/>
          <w:numId w:val="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объекты бытового обслуживания;</w:t>
      </w:r>
    </w:p>
    <w:p w:rsidR="00233DD9" w:rsidRPr="00067B65" w:rsidRDefault="00123214" w:rsidP="004C2A39">
      <w:pPr>
        <w:pStyle w:val="a7"/>
        <w:numPr>
          <w:ilvl w:val="0"/>
          <w:numId w:val="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учреждения жилищно-коммунального хозяйства;</w:t>
      </w:r>
    </w:p>
    <w:p w:rsidR="00233DD9" w:rsidRPr="00067B65" w:rsidRDefault="00123214" w:rsidP="004C2A39">
      <w:pPr>
        <w:pStyle w:val="a7"/>
        <w:numPr>
          <w:ilvl w:val="0"/>
          <w:numId w:val="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отдельно-стоящие УВД, РОВД, отделы ГИБДД, военные комиссариаты (районные и городские);</w:t>
      </w:r>
    </w:p>
    <w:p w:rsidR="00233DD9" w:rsidRPr="00067B65" w:rsidRDefault="00123214" w:rsidP="004C2A39">
      <w:pPr>
        <w:pStyle w:val="a7"/>
        <w:numPr>
          <w:ilvl w:val="0"/>
          <w:numId w:val="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отделения, участковые пункты полиции;</w:t>
      </w:r>
    </w:p>
    <w:p w:rsidR="00233DD9" w:rsidRPr="00067B65" w:rsidRDefault="00123214" w:rsidP="004C2A39">
      <w:pPr>
        <w:pStyle w:val="a7"/>
        <w:numPr>
          <w:ilvl w:val="0"/>
          <w:numId w:val="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пожарные части;</w:t>
      </w:r>
    </w:p>
    <w:p w:rsidR="00233DD9" w:rsidRPr="00067B65" w:rsidRDefault="00123214" w:rsidP="004C2A39">
      <w:pPr>
        <w:pStyle w:val="a7"/>
        <w:numPr>
          <w:ilvl w:val="0"/>
          <w:numId w:val="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ветлечебницы.</w:t>
      </w:r>
    </w:p>
    <w:p w:rsidR="00233DD9" w:rsidRPr="00067B65" w:rsidRDefault="00233DD9" w:rsidP="004C2A39">
      <w:pPr>
        <w:pStyle w:val="a7"/>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Условно разрешенные виды использования:</w:t>
      </w:r>
    </w:p>
    <w:p w:rsidR="00233DD9" w:rsidRPr="00067B65" w:rsidRDefault="00123214" w:rsidP="00DC7AA2">
      <w:pPr>
        <w:pStyle w:val="a7"/>
        <w:numPr>
          <w:ilvl w:val="0"/>
          <w:numId w:val="100"/>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общежития, связанные с производством и образованием;</w:t>
      </w:r>
    </w:p>
    <w:p w:rsidR="00233DD9" w:rsidRPr="00067B65" w:rsidRDefault="00123214" w:rsidP="00606D2A">
      <w:pPr>
        <w:pStyle w:val="a7"/>
        <w:numPr>
          <w:ilvl w:val="0"/>
          <w:numId w:val="25"/>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гостиницы.</w:t>
      </w:r>
    </w:p>
    <w:p w:rsidR="001B3BF6" w:rsidRDefault="001B3BF6" w:rsidP="00606D2A">
      <w:pPr>
        <w:ind w:left="142" w:right="179" w:firstLine="709"/>
        <w:jc w:val="both"/>
        <w:rPr>
          <w:b/>
          <w:bCs/>
          <w:i/>
          <w:iCs/>
          <w:szCs w:val="28"/>
          <w:u w:val="single"/>
          <w:lang w:val="en-US"/>
        </w:rPr>
      </w:pPr>
    </w:p>
    <w:p w:rsidR="00606D2A" w:rsidRPr="00606D2A" w:rsidRDefault="00606D2A" w:rsidP="00606D2A">
      <w:pPr>
        <w:ind w:left="142" w:right="179" w:firstLine="709"/>
        <w:jc w:val="both"/>
        <w:rPr>
          <w:szCs w:val="28"/>
          <w:u w:val="single"/>
        </w:rPr>
      </w:pPr>
      <w:r w:rsidRPr="00606D2A">
        <w:rPr>
          <w:b/>
          <w:bCs/>
          <w:i/>
          <w:iCs/>
          <w:szCs w:val="28"/>
          <w:u w:val="single"/>
        </w:rPr>
        <w:t>Предельные параметры земельных участков и разрешенного строительства:</w:t>
      </w:r>
      <w:r w:rsidRPr="00606D2A">
        <w:rPr>
          <w:szCs w:val="28"/>
          <w:u w:val="single"/>
        </w:rPr>
        <w:t xml:space="preserve"> </w:t>
      </w:r>
    </w:p>
    <w:p w:rsidR="00606D2A" w:rsidRPr="00606D2A" w:rsidRDefault="00606D2A" w:rsidP="00606D2A">
      <w:pPr>
        <w:ind w:left="142" w:right="179" w:firstLine="709"/>
        <w:jc w:val="both"/>
        <w:rPr>
          <w:szCs w:val="28"/>
          <w:lang w:eastAsia="ar-SA"/>
        </w:rPr>
      </w:pPr>
      <w:r w:rsidRPr="00606D2A">
        <w:rPr>
          <w:szCs w:val="28"/>
          <w:lang w:eastAsia="ar-SA"/>
        </w:rPr>
        <w:t>Предельные и максимальные значения коэффициентов застройки и коэффициентов плотности застройки территории:</w:t>
      </w:r>
    </w:p>
    <w:p w:rsidR="00606D2A" w:rsidRPr="00606D2A" w:rsidRDefault="00606D2A" w:rsidP="00606D2A">
      <w:pPr>
        <w:ind w:left="142" w:right="179" w:firstLine="709"/>
        <w:jc w:val="both"/>
        <w:rPr>
          <w:szCs w:val="28"/>
          <w:lang w:eastAsia="ar-SA"/>
        </w:rPr>
      </w:pPr>
      <w:r w:rsidRPr="00606D2A">
        <w:rPr>
          <w:szCs w:val="28"/>
          <w:lang w:eastAsia="ar-SA"/>
        </w:rPr>
        <w:t>- коэффициент застройки участка – 0,6;</w:t>
      </w:r>
    </w:p>
    <w:p w:rsidR="00606D2A" w:rsidRPr="00606D2A" w:rsidRDefault="00606D2A" w:rsidP="00606D2A">
      <w:pPr>
        <w:ind w:left="142" w:right="179" w:firstLine="709"/>
        <w:jc w:val="both"/>
        <w:rPr>
          <w:szCs w:val="28"/>
          <w:lang w:eastAsia="ar-SA"/>
        </w:rPr>
      </w:pPr>
      <w:r w:rsidRPr="00606D2A">
        <w:rPr>
          <w:szCs w:val="28"/>
          <w:lang w:eastAsia="ar-SA"/>
        </w:rPr>
        <w:t>- коэффициент плотности застройки – 0,8.</w:t>
      </w:r>
    </w:p>
    <w:p w:rsidR="00606D2A" w:rsidRPr="00606D2A" w:rsidRDefault="00606D2A" w:rsidP="00606D2A">
      <w:pPr>
        <w:ind w:left="142" w:right="179" w:firstLine="709"/>
        <w:jc w:val="both"/>
        <w:rPr>
          <w:rFonts w:eastAsia="MS Mincho"/>
          <w:szCs w:val="28"/>
        </w:rPr>
      </w:pPr>
      <w:r w:rsidRPr="00606D2A">
        <w:rPr>
          <w:rFonts w:eastAsia="MS Mincho"/>
          <w:szCs w:val="28"/>
        </w:rPr>
        <w:t xml:space="preserve">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w:t>
      </w:r>
      <w:r w:rsidRPr="00606D2A">
        <w:rPr>
          <w:rFonts w:eastAsia="MS Mincho"/>
          <w:szCs w:val="28"/>
        </w:rPr>
        <w:lastRenderedPageBreak/>
        <w:t>следующие:</w:t>
      </w:r>
    </w:p>
    <w:p w:rsidR="00606D2A" w:rsidRPr="00606D2A" w:rsidRDefault="00606D2A" w:rsidP="00606D2A">
      <w:pPr>
        <w:ind w:left="142" w:right="179" w:firstLine="709"/>
        <w:jc w:val="both"/>
        <w:rPr>
          <w:szCs w:val="28"/>
        </w:rPr>
      </w:pPr>
      <w:r w:rsidRPr="00606D2A">
        <w:rPr>
          <w:szCs w:val="28"/>
        </w:rPr>
        <w:t>1) минимальная (максимальная) площадь земельных участков в территориальной зоне П1</w:t>
      </w:r>
      <w:r>
        <w:rPr>
          <w:szCs w:val="28"/>
        </w:rPr>
        <w:t>(</w:t>
      </w:r>
      <w:r>
        <w:rPr>
          <w:szCs w:val="28"/>
          <w:lang w:val="en-US"/>
        </w:rPr>
        <w:t>IV</w:t>
      </w:r>
      <w:r w:rsidRPr="00606D2A">
        <w:rPr>
          <w:szCs w:val="28"/>
        </w:rPr>
        <w:t xml:space="preserve">) не ограничена; </w:t>
      </w:r>
    </w:p>
    <w:p w:rsidR="00606D2A" w:rsidRPr="00606D2A" w:rsidRDefault="00606D2A" w:rsidP="00606D2A">
      <w:pPr>
        <w:ind w:left="142" w:right="179" w:firstLine="709"/>
        <w:jc w:val="both"/>
        <w:rPr>
          <w:szCs w:val="28"/>
        </w:rPr>
      </w:pPr>
      <w:r w:rsidRPr="00606D2A">
        <w:rPr>
          <w:szCs w:val="28"/>
        </w:rPr>
        <w:t xml:space="preserve">2) минимальная (максимальная) ширина земельных участков вдоль фронта улицы (проезда) – 10 - 150 м; </w:t>
      </w:r>
    </w:p>
    <w:p w:rsidR="00606D2A" w:rsidRPr="00606D2A" w:rsidRDefault="00606D2A" w:rsidP="00606D2A">
      <w:pPr>
        <w:ind w:left="142" w:right="179" w:firstLine="709"/>
        <w:jc w:val="both"/>
        <w:rPr>
          <w:szCs w:val="28"/>
        </w:rPr>
      </w:pPr>
      <w:r w:rsidRPr="00606D2A">
        <w:rPr>
          <w:rFonts w:eastAsia="MS Mincho"/>
          <w:szCs w:val="28"/>
        </w:rPr>
        <w:t>3) для всех типов строений количество надземных этажей до 3-х, исключение составляют шпили, башни, флагштоки;</w:t>
      </w:r>
    </w:p>
    <w:p w:rsidR="00606D2A" w:rsidRPr="00606D2A" w:rsidRDefault="00606D2A" w:rsidP="00606D2A">
      <w:pPr>
        <w:ind w:left="142" w:right="179" w:firstLine="709"/>
        <w:jc w:val="both"/>
        <w:rPr>
          <w:szCs w:val="28"/>
        </w:rPr>
      </w:pPr>
      <w:r w:rsidRPr="00606D2A">
        <w:rPr>
          <w:szCs w:val="28"/>
        </w:rPr>
        <w:t xml:space="preserve">4) </w:t>
      </w:r>
      <w:r w:rsidRPr="00606D2A">
        <w:rPr>
          <w:rFonts w:eastAsia="MS Mincho"/>
          <w:spacing w:val="-4"/>
          <w:szCs w:val="28"/>
          <w:lang w:eastAsia="ar-SA"/>
        </w:rPr>
        <w:t>отступ от линии застройки основных видов разрешенного использования</w:t>
      </w:r>
      <w:r w:rsidRPr="00606D2A">
        <w:rPr>
          <w:rFonts w:eastAsia="MS Mincho"/>
          <w:spacing w:val="-4"/>
          <w:szCs w:val="28"/>
          <w:vertAlign w:val="superscript"/>
          <w:lang w:eastAsia="ar-SA"/>
        </w:rPr>
        <w:t>*</w:t>
      </w:r>
      <w:r w:rsidRPr="00606D2A">
        <w:rPr>
          <w:rFonts w:eastAsia="MS Mincho"/>
          <w:spacing w:val="-4"/>
          <w:szCs w:val="28"/>
          <w:lang w:eastAsia="ar-SA"/>
        </w:rPr>
        <w:t xml:space="preserve">, а так же для общественных зданий вспомогательного и условно разрешенного видов использования </w:t>
      </w:r>
      <w:r w:rsidRPr="00606D2A">
        <w:rPr>
          <w:szCs w:val="28"/>
        </w:rPr>
        <w:t>до:</w:t>
      </w:r>
    </w:p>
    <w:p w:rsidR="00606D2A" w:rsidRPr="00606D2A" w:rsidRDefault="00606D2A" w:rsidP="00606D2A">
      <w:pPr>
        <w:ind w:left="142" w:right="179" w:firstLine="709"/>
        <w:jc w:val="both"/>
        <w:rPr>
          <w:szCs w:val="28"/>
        </w:rPr>
      </w:pPr>
      <w:r w:rsidRPr="00606D2A">
        <w:rPr>
          <w:szCs w:val="28"/>
        </w:rPr>
        <w:t>– красной линии улицы не менее чем 5 метров;</w:t>
      </w:r>
    </w:p>
    <w:p w:rsidR="00606D2A" w:rsidRPr="00606D2A" w:rsidRDefault="00606D2A" w:rsidP="00606D2A">
      <w:pPr>
        <w:ind w:left="142" w:right="179" w:firstLine="709"/>
        <w:jc w:val="both"/>
        <w:rPr>
          <w:szCs w:val="28"/>
        </w:rPr>
      </w:pPr>
      <w:r w:rsidRPr="00606D2A">
        <w:rPr>
          <w:szCs w:val="28"/>
        </w:rPr>
        <w:t>– красной линии проездов не менее чем 3 метра;</w:t>
      </w:r>
    </w:p>
    <w:p w:rsidR="00606D2A" w:rsidRPr="00606D2A" w:rsidRDefault="00606D2A" w:rsidP="00606D2A">
      <w:pPr>
        <w:ind w:left="142" w:right="179" w:firstLine="709"/>
        <w:jc w:val="both"/>
        <w:rPr>
          <w:rFonts w:eastAsia="MS Mincho"/>
          <w:szCs w:val="28"/>
        </w:rPr>
      </w:pPr>
      <w:r w:rsidRPr="00606D2A">
        <w:rPr>
          <w:szCs w:val="28"/>
        </w:rPr>
        <w:t>– границы соседнего участка не менее чем 3 метра.</w:t>
      </w:r>
    </w:p>
    <w:p w:rsidR="00606D2A" w:rsidRPr="00606D2A" w:rsidRDefault="00606D2A" w:rsidP="00606D2A">
      <w:pPr>
        <w:ind w:left="142" w:right="179" w:firstLine="709"/>
        <w:jc w:val="both"/>
        <w:rPr>
          <w:szCs w:val="28"/>
        </w:rPr>
      </w:pPr>
      <w:r w:rsidRPr="00606D2A">
        <w:rPr>
          <w:rFonts w:eastAsia="MS Mincho"/>
          <w:spacing w:val="-4"/>
          <w:szCs w:val="28"/>
          <w:lang w:eastAsia="ar-SA"/>
        </w:rPr>
        <w:t>Для пожарных депо отступ от фронта выезда пожарных автомобилей до</w:t>
      </w:r>
      <w:r w:rsidRPr="00606D2A">
        <w:rPr>
          <w:szCs w:val="28"/>
        </w:rPr>
        <w:t>:</w:t>
      </w:r>
    </w:p>
    <w:p w:rsidR="00606D2A" w:rsidRPr="00606D2A" w:rsidRDefault="00606D2A" w:rsidP="00606D2A">
      <w:pPr>
        <w:ind w:left="142" w:right="179" w:firstLine="709"/>
        <w:jc w:val="both"/>
        <w:rPr>
          <w:szCs w:val="28"/>
        </w:rPr>
      </w:pPr>
      <w:r w:rsidRPr="00606D2A">
        <w:rPr>
          <w:szCs w:val="28"/>
        </w:rPr>
        <w:t>– красной линии улицы не менее чем 10 метров;</w:t>
      </w:r>
    </w:p>
    <w:p w:rsidR="00606D2A" w:rsidRPr="00606D2A" w:rsidRDefault="00606D2A" w:rsidP="00606D2A">
      <w:pPr>
        <w:ind w:left="142" w:right="179" w:firstLine="709"/>
        <w:jc w:val="both"/>
        <w:rPr>
          <w:szCs w:val="28"/>
        </w:rPr>
      </w:pPr>
      <w:r w:rsidRPr="00606D2A">
        <w:rPr>
          <w:szCs w:val="28"/>
        </w:rPr>
        <w:t>От хозяйственных построек до:</w:t>
      </w:r>
    </w:p>
    <w:p w:rsidR="00606D2A" w:rsidRPr="00606D2A" w:rsidRDefault="00606D2A" w:rsidP="00606D2A">
      <w:pPr>
        <w:ind w:left="142" w:right="179" w:firstLine="709"/>
        <w:jc w:val="both"/>
        <w:rPr>
          <w:szCs w:val="28"/>
        </w:rPr>
      </w:pPr>
      <w:r w:rsidRPr="00606D2A">
        <w:rPr>
          <w:szCs w:val="28"/>
        </w:rPr>
        <w:t>– красных линий улиц и проездов не менее чем 5 метров, разрешается вынос гаражей на красную линию, при условии сохранения охранных зон инженерных сетей.</w:t>
      </w:r>
    </w:p>
    <w:p w:rsidR="00606D2A" w:rsidRPr="00606D2A" w:rsidRDefault="00606D2A" w:rsidP="00606D2A">
      <w:pPr>
        <w:ind w:left="142" w:right="179" w:firstLine="709"/>
        <w:jc w:val="both"/>
        <w:rPr>
          <w:szCs w:val="28"/>
        </w:rPr>
      </w:pPr>
      <w:r w:rsidRPr="00606D2A">
        <w:rPr>
          <w:szCs w:val="28"/>
        </w:rPr>
        <w:t>Р</w:t>
      </w:r>
      <w:r w:rsidRPr="00606D2A">
        <w:rPr>
          <w:szCs w:val="28"/>
          <w:lang w:eastAsia="ar-SA"/>
        </w:rPr>
        <w:t xml:space="preserve">асстояния между жилыми зданиями, общественными зданиями и сооружениями и/или объектами вспомогательного и условно разрешенного видов использования, определяются, исходя из требований противопожарной безопасности, инсоляции и санитарной защиты в соответствии с действующими нормами и правилами, а так же </w:t>
      </w:r>
      <w:r w:rsidRPr="00606D2A">
        <w:rPr>
          <w:szCs w:val="28"/>
        </w:rPr>
        <w:t>при условии сохранения охранных зон инженерных сетей.</w:t>
      </w:r>
    </w:p>
    <w:p w:rsidR="00606D2A" w:rsidRPr="00606D2A" w:rsidRDefault="00606D2A" w:rsidP="00606D2A">
      <w:pPr>
        <w:ind w:left="142" w:right="179" w:firstLine="709"/>
        <w:jc w:val="both"/>
        <w:rPr>
          <w:szCs w:val="28"/>
        </w:rPr>
      </w:pPr>
      <w:r w:rsidRPr="00606D2A">
        <w:rPr>
          <w:szCs w:val="28"/>
        </w:rPr>
        <w:t>5) Расположение объектов на участке должно учитывать все градостроительные факторы и не должно оказывать вредного влияния на сложившуюся застройку, санитарно-защитные зоны, в отсутствии индивидуально разработанного проекта, устанавливаются в соответствии с СанПиН 2.2.1/2.1.1.1200-03.</w:t>
      </w:r>
    </w:p>
    <w:p w:rsidR="00233DD9" w:rsidRPr="00067B65" w:rsidRDefault="00606D2A" w:rsidP="00606D2A">
      <w:pPr>
        <w:pStyle w:val="a7"/>
        <w:spacing w:after="0" w:line="240" w:lineRule="auto"/>
        <w:ind w:left="142" w:right="179" w:firstLine="709"/>
        <w:jc w:val="both"/>
        <w:rPr>
          <w:rFonts w:ascii="Times New Roman" w:hAnsi="Times New Roman" w:cs="Times New Roman"/>
          <w:i/>
          <w:sz w:val="24"/>
          <w:szCs w:val="24"/>
        </w:rPr>
      </w:pPr>
      <w:r w:rsidRPr="00606D2A">
        <w:rPr>
          <w:rFonts w:ascii="Times New Roman" w:hAnsi="Times New Roman"/>
          <w:sz w:val="24"/>
          <w:szCs w:val="28"/>
        </w:rPr>
        <w:t>Так же для общественных зданий и сооружений рекомендуется предусматривать парковочные места для посетителей, исходя из расчета среднего количества посещений.</w:t>
      </w:r>
    </w:p>
    <w:p w:rsidR="00233DD9" w:rsidRPr="00067B65" w:rsidRDefault="00233DD9" w:rsidP="004C2A39">
      <w:pPr>
        <w:pStyle w:val="Standard"/>
        <w:spacing w:after="0" w:line="240" w:lineRule="auto"/>
        <w:ind w:left="142" w:right="179" w:firstLine="709"/>
        <w:jc w:val="both"/>
        <w:rPr>
          <w:rFonts w:ascii="Times New Roman" w:hAnsi="Times New Roman" w:cs="Times New Roman"/>
        </w:rPr>
      </w:pPr>
    </w:p>
    <w:p w:rsidR="00233DD9" w:rsidRPr="00067B65" w:rsidRDefault="00123214" w:rsidP="004C2A39">
      <w:pPr>
        <w:pStyle w:val="a7"/>
        <w:spacing w:after="0" w:line="240" w:lineRule="auto"/>
        <w:ind w:left="142" w:right="179" w:firstLine="709"/>
        <w:jc w:val="both"/>
        <w:rPr>
          <w:rFonts w:ascii="Times New Roman" w:hAnsi="Times New Roman" w:cs="Times New Roman"/>
          <w:b/>
          <w:bCs/>
          <w:sz w:val="24"/>
          <w:szCs w:val="24"/>
          <w:u w:val="single"/>
        </w:rPr>
      </w:pPr>
      <w:r w:rsidRPr="00067B65">
        <w:rPr>
          <w:rFonts w:ascii="Times New Roman" w:hAnsi="Times New Roman" w:cs="Times New Roman"/>
          <w:b/>
          <w:bCs/>
          <w:sz w:val="24"/>
          <w:szCs w:val="24"/>
          <w:u w:val="single"/>
        </w:rPr>
        <w:t>П-2. Коммунально-складская зона</w:t>
      </w:r>
    </w:p>
    <w:p w:rsidR="00233DD9" w:rsidRPr="00606D2A" w:rsidRDefault="00123214" w:rsidP="004C2A39">
      <w:pPr>
        <w:pStyle w:val="a7"/>
        <w:spacing w:after="0" w:line="240" w:lineRule="auto"/>
        <w:ind w:left="142" w:right="179" w:firstLine="709"/>
        <w:jc w:val="both"/>
        <w:rPr>
          <w:rFonts w:ascii="Times New Roman" w:hAnsi="Times New Roman" w:cs="Times New Roman"/>
          <w:bCs/>
          <w:i/>
          <w:sz w:val="24"/>
          <w:szCs w:val="24"/>
        </w:rPr>
      </w:pPr>
      <w:r w:rsidRPr="00606D2A">
        <w:rPr>
          <w:rFonts w:ascii="Times New Roman" w:hAnsi="Times New Roman" w:cs="Times New Roman"/>
          <w:bCs/>
          <w:i/>
          <w:sz w:val="24"/>
          <w:szCs w:val="24"/>
        </w:rPr>
        <w:t>Зоны предназначена для размещения объектов инженерно-коммунальной инфраструктуры, объектов транспорта, объектов оптовой торговли.</w:t>
      </w:r>
    </w:p>
    <w:p w:rsidR="00233DD9" w:rsidRPr="00067B65" w:rsidRDefault="00233DD9" w:rsidP="004C2A39">
      <w:pPr>
        <w:pStyle w:val="a7"/>
        <w:spacing w:after="0" w:line="240" w:lineRule="auto"/>
        <w:ind w:left="142" w:right="179" w:firstLine="709"/>
        <w:jc w:val="both"/>
        <w:rPr>
          <w:rFonts w:ascii="Times New Roman" w:hAnsi="Times New Roman" w:cs="Times New Roman"/>
        </w:rPr>
      </w:pPr>
    </w:p>
    <w:p w:rsidR="00233DD9" w:rsidRPr="00067B65" w:rsidRDefault="00123214" w:rsidP="004C2A39">
      <w:pPr>
        <w:pStyle w:val="a7"/>
        <w:spacing w:after="0" w:line="240" w:lineRule="auto"/>
        <w:ind w:left="142" w:right="179" w:firstLine="709"/>
        <w:jc w:val="both"/>
        <w:rPr>
          <w:rFonts w:ascii="Times New Roman" w:hAnsi="Times New Roman" w:cs="Times New Roman"/>
        </w:rPr>
      </w:pPr>
      <w:r w:rsidRPr="00067B65">
        <w:rPr>
          <w:rFonts w:ascii="Times New Roman" w:hAnsi="Times New Roman" w:cs="Times New Roman"/>
          <w:b/>
          <w:bCs/>
          <w:i/>
          <w:sz w:val="24"/>
          <w:szCs w:val="24"/>
          <w:u w:val="single"/>
        </w:rPr>
        <w:t>Основные разрешенные виды использования</w:t>
      </w:r>
      <w:r w:rsidRPr="00067B65">
        <w:rPr>
          <w:rFonts w:ascii="Times New Roman" w:hAnsi="Times New Roman" w:cs="Times New Roman"/>
          <w:b/>
          <w:i/>
          <w:sz w:val="24"/>
          <w:szCs w:val="24"/>
          <w:u w:val="single"/>
        </w:rPr>
        <w:t>:</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Pr>
          <w:rFonts w:ascii="Times New Roman" w:hAnsi="Times New Roman" w:cs="Times New Roman"/>
          <w:sz w:val="24"/>
          <w:szCs w:val="24"/>
          <w:lang w:val="en-US"/>
        </w:rPr>
        <w:t xml:space="preserve"> </w:t>
      </w:r>
      <w:r w:rsidRPr="00067B65">
        <w:rPr>
          <w:rFonts w:ascii="Times New Roman" w:hAnsi="Times New Roman" w:cs="Times New Roman"/>
          <w:sz w:val="24"/>
          <w:szCs w:val="24"/>
        </w:rPr>
        <w:t>пищевые предприятия заготовочные,</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тепловые электростанции и районные котельные, работающие на газовом и газо-мазутном топливе (последний - как резервный),</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хранилища фруктов, овощей, картофеля, зерна,</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материальные склады,</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базы для сбора утильсырья,</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склады временного хранения утильсырья без переработки,</w:t>
      </w:r>
    </w:p>
    <w:p w:rsidR="00233DD9" w:rsidRPr="006C5EDA" w:rsidRDefault="006C5EDA" w:rsidP="006C5EDA">
      <w:pPr>
        <w:pStyle w:val="a7"/>
        <w:spacing w:after="0" w:line="240" w:lineRule="auto"/>
        <w:ind w:left="142" w:right="179" w:firstLine="709"/>
        <w:rPr>
          <w:rFonts w:ascii="Times New Roman" w:hAnsi="Times New Roman" w:cs="Times New Roman"/>
          <w:sz w:val="24"/>
          <w:szCs w:val="24"/>
        </w:rPr>
      </w:pPr>
      <w:r>
        <w:rPr>
          <w:rFonts w:ascii="Times New Roman" w:hAnsi="Times New Roman" w:cs="Times New Roman"/>
          <w:sz w:val="24"/>
          <w:szCs w:val="24"/>
        </w:rPr>
        <w:t>-</w:t>
      </w:r>
      <w:r w:rsidRPr="006C5EDA">
        <w:rPr>
          <w:rFonts w:ascii="Times New Roman" w:hAnsi="Times New Roman" w:cs="Times New Roman"/>
          <w:sz w:val="24"/>
          <w:szCs w:val="24"/>
        </w:rPr>
        <w:t xml:space="preserve"> </w:t>
      </w:r>
      <w:r w:rsidR="00123214" w:rsidRPr="006C5EDA">
        <w:rPr>
          <w:rFonts w:ascii="Times New Roman" w:hAnsi="Times New Roman" w:cs="Times New Roman"/>
          <w:sz w:val="24"/>
          <w:szCs w:val="24"/>
        </w:rPr>
        <w:t>предприятия по обслуживанию легковых, грузовых автомобилей с количеством постов не более 10,</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автомобильные стоянки грузового и легкового транспорта,</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механизированные транспортные парки по очистке территории,</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стоянки (парки) грузового междугородного автотранспорта,</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стоянки специального транспорта по уборке улиц и территорий,</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lastRenderedPageBreak/>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отстойно-разворотные площадки общественного транспорта,</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станции технического обслуживания легковых автомобилей до 5 постов (без малярно-жестяных работ),</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коммерческие гаражи наземные и подземные, открытые стоянки краткосрочного хранения автомобилей,</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гаражные кооперативы, гаражные сооружения, места долговременного хранения автомобилей,</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площадки транзитного транспорта с местами хранения автобусов, грузовиков, легковых автомобилей,</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автобусные и таксомоторные парки,</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парки грузового автомобильного транспорта,</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Pr>
          <w:rFonts w:ascii="Times New Roman" w:hAnsi="Times New Roman" w:cs="Times New Roman"/>
          <w:sz w:val="24"/>
          <w:szCs w:val="24"/>
          <w:lang w:val="en-US"/>
        </w:rPr>
        <w:t xml:space="preserve"> </w:t>
      </w:r>
      <w:r w:rsidRPr="00067B65">
        <w:rPr>
          <w:rFonts w:ascii="Times New Roman" w:hAnsi="Times New Roman" w:cs="Times New Roman"/>
          <w:sz w:val="24"/>
          <w:szCs w:val="24"/>
        </w:rPr>
        <w:t>авторемонтные предприятия,</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автозаправочные станции для заправки грузового и легкового автотранспорта,</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мойки грузовых и легковых автомобилей,</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Pr>
          <w:rFonts w:ascii="Times New Roman" w:hAnsi="Times New Roman" w:cs="Times New Roman"/>
          <w:sz w:val="24"/>
          <w:szCs w:val="24"/>
          <w:lang w:val="en-US"/>
        </w:rPr>
        <w:t xml:space="preserve"> </w:t>
      </w:r>
      <w:r w:rsidRPr="00067B65">
        <w:rPr>
          <w:rFonts w:ascii="Times New Roman" w:hAnsi="Times New Roman" w:cs="Times New Roman"/>
          <w:sz w:val="24"/>
          <w:szCs w:val="24"/>
        </w:rPr>
        <w:t>предприятия химчистки,</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Pr>
          <w:rFonts w:ascii="Times New Roman" w:hAnsi="Times New Roman" w:cs="Times New Roman"/>
          <w:sz w:val="24"/>
          <w:szCs w:val="24"/>
          <w:lang w:val="en-US"/>
        </w:rPr>
        <w:t xml:space="preserve"> </w:t>
      </w:r>
      <w:r w:rsidRPr="00067B65">
        <w:rPr>
          <w:rFonts w:ascii="Times New Roman" w:hAnsi="Times New Roman" w:cs="Times New Roman"/>
          <w:sz w:val="24"/>
          <w:szCs w:val="24"/>
        </w:rPr>
        <w:t>прачечные,</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Pr>
          <w:rFonts w:ascii="Times New Roman" w:hAnsi="Times New Roman" w:cs="Times New Roman"/>
          <w:sz w:val="24"/>
          <w:szCs w:val="24"/>
          <w:lang w:val="en-US"/>
        </w:rPr>
        <w:t xml:space="preserve"> </w:t>
      </w:r>
      <w:r w:rsidRPr="00067B65">
        <w:rPr>
          <w:rFonts w:ascii="Times New Roman" w:hAnsi="Times New Roman" w:cs="Times New Roman"/>
          <w:sz w:val="24"/>
          <w:szCs w:val="24"/>
        </w:rPr>
        <w:t>банно-прачечные комбинаты,</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Pr>
          <w:rFonts w:ascii="Times New Roman" w:hAnsi="Times New Roman" w:cs="Times New Roman"/>
          <w:sz w:val="24"/>
          <w:szCs w:val="24"/>
          <w:lang w:val="en-US"/>
        </w:rPr>
        <w:t xml:space="preserve"> </w:t>
      </w:r>
      <w:r w:rsidRPr="00067B65">
        <w:rPr>
          <w:rFonts w:ascii="Times New Roman" w:hAnsi="Times New Roman" w:cs="Times New Roman"/>
          <w:sz w:val="24"/>
          <w:szCs w:val="24"/>
        </w:rPr>
        <w:t>ветлечебницы с содержанием животных,</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Pr>
          <w:rFonts w:ascii="Times New Roman" w:hAnsi="Times New Roman" w:cs="Times New Roman"/>
          <w:sz w:val="24"/>
          <w:szCs w:val="24"/>
          <w:lang w:val="en-US"/>
        </w:rPr>
        <w:t xml:space="preserve"> </w:t>
      </w:r>
      <w:r w:rsidRPr="00067B65">
        <w:rPr>
          <w:rFonts w:ascii="Times New Roman" w:hAnsi="Times New Roman" w:cs="Times New Roman"/>
          <w:sz w:val="24"/>
          <w:szCs w:val="24"/>
        </w:rPr>
        <w:t>мусороперегрузочные станции,</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Pr>
          <w:rFonts w:ascii="Times New Roman" w:hAnsi="Times New Roman" w:cs="Times New Roman"/>
          <w:sz w:val="24"/>
          <w:szCs w:val="24"/>
          <w:lang w:val="en-US"/>
        </w:rPr>
        <w:t xml:space="preserve"> </w:t>
      </w:r>
      <w:r w:rsidRPr="00067B65">
        <w:rPr>
          <w:rFonts w:ascii="Times New Roman" w:hAnsi="Times New Roman" w:cs="Times New Roman"/>
          <w:sz w:val="24"/>
          <w:szCs w:val="24"/>
        </w:rPr>
        <w:t>бани,</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Pr>
          <w:rFonts w:ascii="Times New Roman" w:hAnsi="Times New Roman" w:cs="Times New Roman"/>
          <w:sz w:val="24"/>
          <w:szCs w:val="24"/>
          <w:lang w:val="en-US"/>
        </w:rPr>
        <w:t xml:space="preserve"> </w:t>
      </w:r>
      <w:r w:rsidRPr="00067B65">
        <w:rPr>
          <w:rFonts w:ascii="Times New Roman" w:hAnsi="Times New Roman" w:cs="Times New Roman"/>
          <w:sz w:val="24"/>
          <w:szCs w:val="24"/>
        </w:rPr>
        <w:t>пожарные депо,</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подстанции скорой помощи с громкоговорящей связью,</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торговые комплексы, мелкооптовые рынки, продовольственные рынки и рынки промышленных товаров,</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мастерские  и предприятия по ремонту бытовой техники, часов, обуви и т.д.,</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автоматические телефонные станции,</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объекты торговли и общественного питания.</w:t>
      </w:r>
    </w:p>
    <w:p w:rsidR="00233DD9" w:rsidRPr="00067B65" w:rsidRDefault="00233DD9" w:rsidP="004C2A39">
      <w:pPr>
        <w:pStyle w:val="a7"/>
        <w:spacing w:after="0" w:line="240" w:lineRule="auto"/>
        <w:ind w:left="142" w:right="179" w:firstLine="709"/>
        <w:jc w:val="both"/>
        <w:rPr>
          <w:rFonts w:ascii="Times New Roman" w:hAnsi="Times New Roman" w:cs="Times New Roman"/>
        </w:rPr>
      </w:pPr>
    </w:p>
    <w:p w:rsidR="00233DD9" w:rsidRPr="00067B65" w:rsidRDefault="00123214" w:rsidP="004C2A39">
      <w:pPr>
        <w:pStyle w:val="a7"/>
        <w:spacing w:after="0" w:line="240" w:lineRule="auto"/>
        <w:ind w:left="142" w:right="179" w:firstLine="709"/>
        <w:jc w:val="both"/>
        <w:rPr>
          <w:rFonts w:ascii="Times New Roman" w:hAnsi="Times New Roman" w:cs="Times New Roman"/>
        </w:rPr>
      </w:pPr>
      <w:r w:rsidRPr="00067B65">
        <w:rPr>
          <w:rFonts w:ascii="Times New Roman" w:hAnsi="Times New Roman" w:cs="Times New Roman"/>
          <w:b/>
          <w:bCs/>
          <w:i/>
          <w:sz w:val="24"/>
          <w:szCs w:val="24"/>
          <w:u w:val="single"/>
        </w:rPr>
        <w:t>Вспомогательные виды разрешенного использования</w:t>
      </w:r>
      <w:r w:rsidRPr="00067B65">
        <w:rPr>
          <w:rFonts w:ascii="Times New Roman" w:hAnsi="Times New Roman" w:cs="Times New Roman"/>
          <w:b/>
          <w:i/>
          <w:sz w:val="24"/>
          <w:szCs w:val="24"/>
          <w:u w:val="single"/>
        </w:rPr>
        <w:t>:</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Pr>
          <w:rFonts w:ascii="Times New Roman" w:hAnsi="Times New Roman" w:cs="Times New Roman"/>
          <w:sz w:val="24"/>
          <w:szCs w:val="24"/>
          <w:lang w:val="en-US"/>
        </w:rPr>
        <w:t xml:space="preserve"> </w:t>
      </w:r>
      <w:r w:rsidRPr="00067B65">
        <w:rPr>
          <w:rFonts w:ascii="Times New Roman" w:hAnsi="Times New Roman" w:cs="Times New Roman"/>
          <w:sz w:val="24"/>
          <w:szCs w:val="24"/>
        </w:rPr>
        <w:t>гостиницы,</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общежития, связанные с производством и образованием,</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Pr>
          <w:rFonts w:ascii="Times New Roman" w:hAnsi="Times New Roman" w:cs="Times New Roman"/>
          <w:sz w:val="24"/>
          <w:szCs w:val="24"/>
          <w:lang w:val="en-US"/>
        </w:rPr>
        <w:t xml:space="preserve"> </w:t>
      </w:r>
      <w:r w:rsidRPr="00067B65">
        <w:rPr>
          <w:rFonts w:ascii="Times New Roman" w:hAnsi="Times New Roman" w:cs="Times New Roman"/>
          <w:sz w:val="24"/>
          <w:szCs w:val="24"/>
        </w:rPr>
        <w:t>заведения среднего специального образования,</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клубы (залы встреч и собраний) многоцелевого и специализированного назначения,</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Pr>
          <w:rFonts w:ascii="Times New Roman" w:hAnsi="Times New Roman" w:cs="Times New Roman"/>
          <w:sz w:val="24"/>
          <w:szCs w:val="24"/>
          <w:lang w:val="en-US"/>
        </w:rPr>
        <w:t xml:space="preserve"> </w:t>
      </w:r>
      <w:r w:rsidRPr="00067B65">
        <w:rPr>
          <w:rFonts w:ascii="Times New Roman" w:hAnsi="Times New Roman" w:cs="Times New Roman"/>
          <w:sz w:val="24"/>
          <w:szCs w:val="24"/>
        </w:rPr>
        <w:t>библиотеки, архивы, информационные центры,</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Pr>
          <w:rFonts w:ascii="Times New Roman" w:hAnsi="Times New Roman" w:cs="Times New Roman"/>
          <w:sz w:val="24"/>
          <w:szCs w:val="24"/>
          <w:lang w:val="en-US"/>
        </w:rPr>
        <w:t xml:space="preserve"> </w:t>
      </w:r>
      <w:r w:rsidRPr="00067B65">
        <w:rPr>
          <w:rFonts w:ascii="Times New Roman" w:hAnsi="Times New Roman" w:cs="Times New Roman"/>
          <w:sz w:val="24"/>
          <w:szCs w:val="24"/>
        </w:rPr>
        <w:t>музеи, выставочные залы,</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Pr>
          <w:rFonts w:ascii="Times New Roman" w:hAnsi="Times New Roman" w:cs="Times New Roman"/>
          <w:sz w:val="24"/>
          <w:szCs w:val="24"/>
          <w:lang w:val="en-US"/>
        </w:rPr>
        <w:t xml:space="preserve"> </w:t>
      </w:r>
      <w:r w:rsidRPr="00067B65">
        <w:rPr>
          <w:rFonts w:ascii="Times New Roman" w:hAnsi="Times New Roman" w:cs="Times New Roman"/>
          <w:sz w:val="24"/>
          <w:szCs w:val="24"/>
        </w:rPr>
        <w:t>спортплощадки,</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Pr>
          <w:rFonts w:ascii="Times New Roman" w:hAnsi="Times New Roman" w:cs="Times New Roman"/>
          <w:sz w:val="24"/>
          <w:szCs w:val="24"/>
          <w:lang w:val="en-US"/>
        </w:rPr>
        <w:t xml:space="preserve"> </w:t>
      </w:r>
      <w:r w:rsidRPr="00067B65">
        <w:rPr>
          <w:rFonts w:ascii="Times New Roman" w:hAnsi="Times New Roman" w:cs="Times New Roman"/>
          <w:sz w:val="24"/>
          <w:szCs w:val="24"/>
        </w:rPr>
        <w:t>аптеки,</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Pr>
          <w:rFonts w:ascii="Times New Roman" w:hAnsi="Times New Roman" w:cs="Times New Roman"/>
          <w:sz w:val="24"/>
          <w:szCs w:val="24"/>
          <w:lang w:val="en-US"/>
        </w:rPr>
        <w:t xml:space="preserve"> </w:t>
      </w:r>
      <w:r w:rsidRPr="00067B65">
        <w:rPr>
          <w:rFonts w:ascii="Times New Roman" w:hAnsi="Times New Roman" w:cs="Times New Roman"/>
          <w:sz w:val="24"/>
          <w:szCs w:val="24"/>
        </w:rPr>
        <w:t>поликлиники,</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Pr>
          <w:rFonts w:ascii="Times New Roman" w:hAnsi="Times New Roman" w:cs="Times New Roman"/>
          <w:sz w:val="24"/>
          <w:szCs w:val="24"/>
          <w:lang w:val="en-US"/>
        </w:rPr>
        <w:t xml:space="preserve"> </w:t>
      </w:r>
      <w:r w:rsidRPr="00067B65">
        <w:rPr>
          <w:rFonts w:ascii="Times New Roman" w:hAnsi="Times New Roman" w:cs="Times New Roman"/>
          <w:sz w:val="24"/>
          <w:szCs w:val="24"/>
        </w:rPr>
        <w:t>пункты первой медицинской помощи,</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киоски, лоточная торговля, временные павильоны розничной торговли и обслуживания населения,</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магазины товаров первой необходимости,</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предприятия бытового обслуживания, художественные мастерские, мастерские изделий народных промыслов</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почтовые отделения, телефонные и телеграфные станции,</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Pr>
          <w:rFonts w:ascii="Times New Roman" w:hAnsi="Times New Roman" w:cs="Times New Roman"/>
          <w:sz w:val="24"/>
          <w:szCs w:val="24"/>
          <w:lang w:val="en-US"/>
        </w:rPr>
        <w:t xml:space="preserve"> </w:t>
      </w:r>
      <w:r w:rsidRPr="00067B65">
        <w:rPr>
          <w:rFonts w:ascii="Times New Roman" w:hAnsi="Times New Roman" w:cs="Times New Roman"/>
          <w:sz w:val="24"/>
          <w:szCs w:val="24"/>
        </w:rPr>
        <w:t>банно - оздоровительные комплексы,</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lastRenderedPageBreak/>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кафе, закусочные, столовые (без или с ограниченным ассортиментом алкогольных напитков),</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административные организации, офисы, конторы различных организаций, фирм, компаний,</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научные, проектные и конструкторские организации, включая лаборатории биологического профиля или индустриальных технологий,</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издательства и редакционные офисы с типографиями,</w:t>
      </w:r>
    </w:p>
    <w:p w:rsidR="00233DD9" w:rsidRPr="00067B65"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станции скорой помощи,</w:t>
      </w:r>
    </w:p>
    <w:p w:rsidR="00233DD9" w:rsidRPr="006C5EDA" w:rsidRDefault="00123214" w:rsidP="006C5EDA">
      <w:pPr>
        <w:pStyle w:val="a7"/>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w:t>
      </w:r>
      <w:r w:rsidR="006C5EDA" w:rsidRPr="006C5EDA">
        <w:rPr>
          <w:rFonts w:ascii="Times New Roman" w:hAnsi="Times New Roman" w:cs="Times New Roman"/>
          <w:sz w:val="24"/>
          <w:szCs w:val="24"/>
        </w:rPr>
        <w:t xml:space="preserve"> </w:t>
      </w:r>
      <w:r w:rsidRPr="00067B65">
        <w:rPr>
          <w:rFonts w:ascii="Times New Roman" w:hAnsi="Times New Roman" w:cs="Times New Roman"/>
          <w:sz w:val="24"/>
          <w:szCs w:val="24"/>
        </w:rPr>
        <w:t>ветеринарные приемные пункты.</w:t>
      </w:r>
    </w:p>
    <w:p w:rsidR="006C5EDA" w:rsidRPr="006C5EDA" w:rsidRDefault="006C5EDA" w:rsidP="004C2A39">
      <w:pPr>
        <w:pStyle w:val="a7"/>
        <w:spacing w:after="0" w:line="240" w:lineRule="auto"/>
        <w:ind w:left="142" w:right="179" w:firstLine="709"/>
        <w:jc w:val="both"/>
        <w:rPr>
          <w:rFonts w:ascii="Times New Roman" w:hAnsi="Times New Roman" w:cs="Times New Roman"/>
          <w:sz w:val="24"/>
          <w:szCs w:val="24"/>
        </w:rPr>
      </w:pPr>
    </w:p>
    <w:p w:rsidR="006C5EDA" w:rsidRPr="00067B65" w:rsidRDefault="006C5EDA" w:rsidP="006C5EDA">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Условно разрешенные виды использования:</w:t>
      </w:r>
    </w:p>
    <w:p w:rsidR="006C5EDA" w:rsidRPr="006C5EDA" w:rsidRDefault="006C5EDA" w:rsidP="006C5EDA">
      <w:pPr>
        <w:pStyle w:val="a7"/>
        <w:spacing w:after="0" w:line="240" w:lineRule="auto"/>
        <w:ind w:left="142" w:right="179" w:firstLine="709"/>
        <w:rPr>
          <w:rFonts w:ascii="Times New Roman" w:hAnsi="Times New Roman" w:cs="Times New Roman"/>
          <w:sz w:val="24"/>
          <w:szCs w:val="24"/>
        </w:rPr>
      </w:pPr>
      <w:r w:rsidRPr="006C5EDA">
        <w:rPr>
          <w:rFonts w:ascii="Times New Roman" w:hAnsi="Times New Roman" w:cs="Times New Roman"/>
          <w:sz w:val="24"/>
          <w:szCs w:val="24"/>
        </w:rPr>
        <w:t>- отдельно стоящие административные и офисные здания (в т.ч. УВД, РОВД, отделы ГИБДД, военные комиссариаты и т.д.);</w:t>
      </w:r>
    </w:p>
    <w:p w:rsidR="006C5EDA" w:rsidRPr="006C5EDA" w:rsidRDefault="006C5EDA" w:rsidP="006C5EDA">
      <w:pPr>
        <w:pStyle w:val="a7"/>
        <w:spacing w:after="0" w:line="240" w:lineRule="auto"/>
        <w:ind w:left="142" w:right="179" w:firstLine="709"/>
        <w:rPr>
          <w:rFonts w:ascii="Times New Roman" w:hAnsi="Times New Roman" w:cs="Times New Roman"/>
          <w:sz w:val="24"/>
          <w:szCs w:val="24"/>
        </w:rPr>
      </w:pPr>
      <w:r w:rsidRPr="006C5EDA">
        <w:rPr>
          <w:rFonts w:ascii="Times New Roman" w:hAnsi="Times New Roman" w:cs="Times New Roman"/>
          <w:sz w:val="24"/>
          <w:szCs w:val="24"/>
        </w:rPr>
        <w:t>- санитарно-технические сооружения и установки коммунального назначения, склады временного хранения утильсырья;</w:t>
      </w:r>
    </w:p>
    <w:p w:rsidR="006C5EDA" w:rsidRPr="006C5EDA" w:rsidRDefault="006C5EDA" w:rsidP="006C5EDA">
      <w:pPr>
        <w:pStyle w:val="a7"/>
        <w:spacing w:after="0" w:line="240" w:lineRule="auto"/>
        <w:ind w:left="142" w:right="179" w:firstLine="709"/>
        <w:rPr>
          <w:rFonts w:ascii="Times New Roman" w:hAnsi="Times New Roman" w:cs="Times New Roman"/>
          <w:sz w:val="24"/>
          <w:szCs w:val="24"/>
        </w:rPr>
      </w:pPr>
      <w:r w:rsidRPr="006C5EDA">
        <w:rPr>
          <w:rFonts w:ascii="Times New Roman" w:hAnsi="Times New Roman" w:cs="Times New Roman"/>
          <w:sz w:val="24"/>
          <w:szCs w:val="24"/>
        </w:rPr>
        <w:t>- отдельно стоящие объекты бытового обслуживания и торговли;</w:t>
      </w:r>
    </w:p>
    <w:p w:rsidR="006C5EDA" w:rsidRPr="006C5EDA" w:rsidRDefault="006C5EDA" w:rsidP="006C5EDA">
      <w:pPr>
        <w:pStyle w:val="a7"/>
        <w:spacing w:after="0" w:line="240" w:lineRule="auto"/>
        <w:ind w:left="142" w:right="179" w:firstLine="709"/>
        <w:rPr>
          <w:rFonts w:ascii="Times New Roman" w:hAnsi="Times New Roman" w:cs="Times New Roman"/>
          <w:sz w:val="24"/>
          <w:szCs w:val="24"/>
        </w:rPr>
      </w:pPr>
      <w:r w:rsidRPr="006C5EDA">
        <w:rPr>
          <w:rFonts w:ascii="Times New Roman" w:hAnsi="Times New Roman" w:cs="Times New Roman"/>
          <w:sz w:val="24"/>
          <w:szCs w:val="24"/>
        </w:rPr>
        <w:t>- ветеринарные лечебницы с содержанием животных;</w:t>
      </w:r>
    </w:p>
    <w:p w:rsidR="006C5EDA" w:rsidRDefault="006C5EDA" w:rsidP="006C5EDA">
      <w:pPr>
        <w:pStyle w:val="a7"/>
        <w:spacing w:after="0" w:line="240" w:lineRule="auto"/>
        <w:ind w:left="142" w:right="179" w:firstLine="709"/>
        <w:rPr>
          <w:rFonts w:ascii="Times New Roman" w:hAnsi="Times New Roman" w:cs="Times New Roman"/>
          <w:sz w:val="24"/>
          <w:szCs w:val="24"/>
          <w:lang w:val="en-US"/>
        </w:rPr>
      </w:pPr>
      <w:r w:rsidRPr="006C5EDA">
        <w:rPr>
          <w:rFonts w:ascii="Times New Roman" w:hAnsi="Times New Roman" w:cs="Times New Roman"/>
          <w:sz w:val="24"/>
          <w:szCs w:val="24"/>
        </w:rPr>
        <w:t>- антенны сотовой, радиорелейной, спутниковой связи.</w:t>
      </w:r>
    </w:p>
    <w:p w:rsidR="006C5EDA" w:rsidRPr="006C5EDA" w:rsidRDefault="006C5EDA" w:rsidP="006C5EDA">
      <w:pPr>
        <w:pStyle w:val="a7"/>
        <w:spacing w:after="0" w:line="240" w:lineRule="auto"/>
        <w:ind w:left="142" w:right="179" w:firstLine="709"/>
        <w:jc w:val="both"/>
        <w:rPr>
          <w:rFonts w:ascii="Times New Roman" w:hAnsi="Times New Roman" w:cs="Times New Roman"/>
          <w:sz w:val="24"/>
          <w:szCs w:val="24"/>
          <w:lang w:val="en-US"/>
        </w:rPr>
      </w:pPr>
    </w:p>
    <w:p w:rsidR="006C5EDA" w:rsidRPr="00606D2A" w:rsidRDefault="006C5EDA" w:rsidP="006C5EDA">
      <w:pPr>
        <w:ind w:left="142" w:right="179" w:firstLine="709"/>
        <w:jc w:val="both"/>
        <w:rPr>
          <w:szCs w:val="28"/>
          <w:u w:val="single"/>
        </w:rPr>
      </w:pPr>
      <w:r w:rsidRPr="00606D2A">
        <w:rPr>
          <w:b/>
          <w:bCs/>
          <w:i/>
          <w:iCs/>
          <w:szCs w:val="28"/>
          <w:u w:val="single"/>
        </w:rPr>
        <w:t>Предельные параметры земельных участков и разрешенного строительства:</w:t>
      </w:r>
      <w:r w:rsidRPr="00606D2A">
        <w:rPr>
          <w:szCs w:val="28"/>
          <w:u w:val="single"/>
        </w:rPr>
        <w:t xml:space="preserve"> </w:t>
      </w:r>
    </w:p>
    <w:p w:rsidR="006C5EDA" w:rsidRPr="00606D2A" w:rsidRDefault="006C5EDA" w:rsidP="006C5EDA">
      <w:pPr>
        <w:ind w:left="142" w:right="179" w:firstLine="709"/>
        <w:jc w:val="both"/>
        <w:rPr>
          <w:szCs w:val="28"/>
          <w:lang w:eastAsia="ar-SA"/>
        </w:rPr>
      </w:pPr>
      <w:r w:rsidRPr="00606D2A">
        <w:rPr>
          <w:szCs w:val="28"/>
          <w:lang w:eastAsia="ar-SA"/>
        </w:rPr>
        <w:t>Предельные и максимальные значения коэффициентов застройки и коэффициентов плотности застройки территории:</w:t>
      </w:r>
    </w:p>
    <w:p w:rsidR="006C5EDA" w:rsidRPr="00606D2A" w:rsidRDefault="006C5EDA" w:rsidP="006C5EDA">
      <w:pPr>
        <w:ind w:left="142" w:right="179" w:firstLine="709"/>
        <w:jc w:val="both"/>
        <w:rPr>
          <w:szCs w:val="28"/>
          <w:lang w:eastAsia="ar-SA"/>
        </w:rPr>
      </w:pPr>
      <w:r w:rsidRPr="00606D2A">
        <w:rPr>
          <w:szCs w:val="28"/>
          <w:lang w:eastAsia="ar-SA"/>
        </w:rPr>
        <w:t>- коэффициент застройки участка – 0,6;</w:t>
      </w:r>
    </w:p>
    <w:p w:rsidR="006C5EDA" w:rsidRPr="00606D2A" w:rsidRDefault="006C5EDA" w:rsidP="006C5EDA">
      <w:pPr>
        <w:ind w:left="142" w:right="179" w:firstLine="709"/>
        <w:jc w:val="both"/>
        <w:rPr>
          <w:szCs w:val="28"/>
          <w:lang w:eastAsia="ar-SA"/>
        </w:rPr>
      </w:pPr>
      <w:r w:rsidRPr="00606D2A">
        <w:rPr>
          <w:szCs w:val="28"/>
          <w:lang w:eastAsia="ar-SA"/>
        </w:rPr>
        <w:t>- коэффициент плотности застройки – 0,8.</w:t>
      </w:r>
    </w:p>
    <w:p w:rsidR="006C5EDA" w:rsidRPr="00606D2A" w:rsidRDefault="006C5EDA" w:rsidP="006C5EDA">
      <w:pPr>
        <w:ind w:left="142" w:right="179" w:firstLine="709"/>
        <w:jc w:val="both"/>
        <w:rPr>
          <w:rFonts w:eastAsia="MS Mincho"/>
          <w:szCs w:val="28"/>
        </w:rPr>
      </w:pPr>
      <w:r w:rsidRPr="00606D2A">
        <w:rPr>
          <w:rFonts w:eastAsia="MS Mincho"/>
          <w:szCs w:val="28"/>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6C5EDA" w:rsidRPr="00606D2A" w:rsidRDefault="006C5EDA" w:rsidP="006C5EDA">
      <w:pPr>
        <w:ind w:left="142" w:right="179" w:firstLine="709"/>
        <w:jc w:val="both"/>
        <w:rPr>
          <w:szCs w:val="28"/>
        </w:rPr>
      </w:pPr>
      <w:r w:rsidRPr="00606D2A">
        <w:rPr>
          <w:szCs w:val="28"/>
        </w:rPr>
        <w:t>1) минимальная (максимальная) площадь земельных участков в территориальной зоне П</w:t>
      </w:r>
      <w:r w:rsidRPr="006C5EDA">
        <w:rPr>
          <w:szCs w:val="28"/>
        </w:rPr>
        <w:t xml:space="preserve">2 </w:t>
      </w:r>
      <w:r w:rsidRPr="00606D2A">
        <w:rPr>
          <w:szCs w:val="28"/>
        </w:rPr>
        <w:t xml:space="preserve">не ограничена; </w:t>
      </w:r>
    </w:p>
    <w:p w:rsidR="006C5EDA" w:rsidRPr="00606D2A" w:rsidRDefault="006C5EDA" w:rsidP="006C5EDA">
      <w:pPr>
        <w:ind w:left="142" w:right="179" w:firstLine="709"/>
        <w:jc w:val="both"/>
        <w:rPr>
          <w:szCs w:val="28"/>
        </w:rPr>
      </w:pPr>
      <w:r w:rsidRPr="00606D2A">
        <w:rPr>
          <w:szCs w:val="28"/>
        </w:rPr>
        <w:t xml:space="preserve">2) минимальная (максимальная) ширина земельных участков вдоль фронта улицы (проезда) – 10 - 150 м; </w:t>
      </w:r>
    </w:p>
    <w:p w:rsidR="006C5EDA" w:rsidRPr="00606D2A" w:rsidRDefault="006C5EDA" w:rsidP="006C5EDA">
      <w:pPr>
        <w:ind w:left="142" w:right="179" w:firstLine="709"/>
        <w:jc w:val="both"/>
        <w:rPr>
          <w:szCs w:val="28"/>
        </w:rPr>
      </w:pPr>
      <w:r w:rsidRPr="00606D2A">
        <w:rPr>
          <w:rFonts w:eastAsia="MS Mincho"/>
          <w:szCs w:val="28"/>
        </w:rPr>
        <w:t>3) для всех типов строений количество надземных этажей до 3-х, исключение составляют шпили, башни, флагштоки;</w:t>
      </w:r>
    </w:p>
    <w:p w:rsidR="006C5EDA" w:rsidRPr="00606D2A" w:rsidRDefault="006C5EDA" w:rsidP="006C5EDA">
      <w:pPr>
        <w:ind w:left="142" w:right="179" w:firstLine="709"/>
        <w:jc w:val="both"/>
        <w:rPr>
          <w:szCs w:val="28"/>
        </w:rPr>
      </w:pPr>
      <w:r w:rsidRPr="00606D2A">
        <w:rPr>
          <w:szCs w:val="28"/>
        </w:rPr>
        <w:t xml:space="preserve">4) </w:t>
      </w:r>
      <w:r w:rsidRPr="00606D2A">
        <w:rPr>
          <w:rFonts w:eastAsia="MS Mincho"/>
          <w:spacing w:val="-4"/>
          <w:szCs w:val="28"/>
          <w:lang w:eastAsia="ar-SA"/>
        </w:rPr>
        <w:t>отступ от линии застройки основных видов разрешенного использования</w:t>
      </w:r>
      <w:r w:rsidRPr="00606D2A">
        <w:rPr>
          <w:rFonts w:eastAsia="MS Mincho"/>
          <w:spacing w:val="-4"/>
          <w:szCs w:val="28"/>
          <w:vertAlign w:val="superscript"/>
          <w:lang w:eastAsia="ar-SA"/>
        </w:rPr>
        <w:t>*</w:t>
      </w:r>
      <w:r w:rsidRPr="00606D2A">
        <w:rPr>
          <w:rFonts w:eastAsia="MS Mincho"/>
          <w:spacing w:val="-4"/>
          <w:szCs w:val="28"/>
          <w:lang w:eastAsia="ar-SA"/>
        </w:rPr>
        <w:t xml:space="preserve">, а так же для общественных зданий вспомогательного и условно разрешенного видов использования </w:t>
      </w:r>
      <w:r w:rsidRPr="00606D2A">
        <w:rPr>
          <w:szCs w:val="28"/>
        </w:rPr>
        <w:t>до:</w:t>
      </w:r>
    </w:p>
    <w:p w:rsidR="006C5EDA" w:rsidRPr="00606D2A" w:rsidRDefault="006C5EDA" w:rsidP="006C5EDA">
      <w:pPr>
        <w:ind w:left="142" w:right="179" w:firstLine="709"/>
        <w:jc w:val="both"/>
        <w:rPr>
          <w:szCs w:val="28"/>
        </w:rPr>
      </w:pPr>
      <w:r w:rsidRPr="00606D2A">
        <w:rPr>
          <w:szCs w:val="28"/>
        </w:rPr>
        <w:t>– красной линии улицы не менее чем 5 метров;</w:t>
      </w:r>
    </w:p>
    <w:p w:rsidR="006C5EDA" w:rsidRPr="00606D2A" w:rsidRDefault="006C5EDA" w:rsidP="006C5EDA">
      <w:pPr>
        <w:ind w:left="142" w:right="179" w:firstLine="709"/>
        <w:jc w:val="both"/>
        <w:rPr>
          <w:szCs w:val="28"/>
        </w:rPr>
      </w:pPr>
      <w:r w:rsidRPr="00606D2A">
        <w:rPr>
          <w:szCs w:val="28"/>
        </w:rPr>
        <w:t>– красной линии проездов не менее чем 3 метра;</w:t>
      </w:r>
    </w:p>
    <w:p w:rsidR="006C5EDA" w:rsidRPr="00606D2A" w:rsidRDefault="006C5EDA" w:rsidP="006C5EDA">
      <w:pPr>
        <w:ind w:left="142" w:right="179" w:firstLine="709"/>
        <w:jc w:val="both"/>
        <w:rPr>
          <w:rFonts w:eastAsia="MS Mincho"/>
          <w:szCs w:val="28"/>
        </w:rPr>
      </w:pPr>
      <w:r w:rsidRPr="00606D2A">
        <w:rPr>
          <w:szCs w:val="28"/>
        </w:rPr>
        <w:t>– границы соседнего участка не менее чем 3 метра.</w:t>
      </w:r>
    </w:p>
    <w:p w:rsidR="006C5EDA" w:rsidRPr="00606D2A" w:rsidRDefault="006C5EDA" w:rsidP="006C5EDA">
      <w:pPr>
        <w:ind w:left="142" w:right="179" w:firstLine="709"/>
        <w:jc w:val="both"/>
        <w:rPr>
          <w:szCs w:val="28"/>
        </w:rPr>
      </w:pPr>
      <w:r w:rsidRPr="00606D2A">
        <w:rPr>
          <w:rFonts w:eastAsia="MS Mincho"/>
          <w:spacing w:val="-4"/>
          <w:szCs w:val="28"/>
          <w:lang w:eastAsia="ar-SA"/>
        </w:rPr>
        <w:t>Для пожарных депо отступ от фронта выезда пожарных автомобилей до</w:t>
      </w:r>
      <w:r w:rsidRPr="00606D2A">
        <w:rPr>
          <w:szCs w:val="28"/>
        </w:rPr>
        <w:t>:</w:t>
      </w:r>
    </w:p>
    <w:p w:rsidR="006C5EDA" w:rsidRPr="00606D2A" w:rsidRDefault="006C5EDA" w:rsidP="006C5EDA">
      <w:pPr>
        <w:ind w:left="142" w:right="179" w:firstLine="709"/>
        <w:jc w:val="both"/>
        <w:rPr>
          <w:szCs w:val="28"/>
        </w:rPr>
      </w:pPr>
      <w:r w:rsidRPr="00606D2A">
        <w:rPr>
          <w:szCs w:val="28"/>
        </w:rPr>
        <w:t>– красной линии улицы не менее чем 10 метров;</w:t>
      </w:r>
    </w:p>
    <w:p w:rsidR="006C5EDA" w:rsidRPr="00606D2A" w:rsidRDefault="006C5EDA" w:rsidP="006C5EDA">
      <w:pPr>
        <w:ind w:left="142" w:right="179" w:firstLine="709"/>
        <w:jc w:val="both"/>
        <w:rPr>
          <w:szCs w:val="28"/>
        </w:rPr>
      </w:pPr>
      <w:r w:rsidRPr="00606D2A">
        <w:rPr>
          <w:szCs w:val="28"/>
        </w:rPr>
        <w:t>От хозяйственных построек до:</w:t>
      </w:r>
    </w:p>
    <w:p w:rsidR="006C5EDA" w:rsidRPr="00606D2A" w:rsidRDefault="006C5EDA" w:rsidP="006C5EDA">
      <w:pPr>
        <w:ind w:left="142" w:right="179" w:firstLine="709"/>
        <w:jc w:val="both"/>
        <w:rPr>
          <w:szCs w:val="28"/>
        </w:rPr>
      </w:pPr>
      <w:r w:rsidRPr="00606D2A">
        <w:rPr>
          <w:szCs w:val="28"/>
        </w:rPr>
        <w:t>– красных линий улиц и проездов не менее чем 5 метров, разрешается вынос гаражей на красную линию, при условии сохранения охранных зон инженерных сетей.</w:t>
      </w:r>
    </w:p>
    <w:p w:rsidR="006C5EDA" w:rsidRPr="00606D2A" w:rsidRDefault="006C5EDA" w:rsidP="006C5EDA">
      <w:pPr>
        <w:ind w:left="142" w:right="179" w:firstLine="709"/>
        <w:jc w:val="both"/>
        <w:rPr>
          <w:szCs w:val="28"/>
        </w:rPr>
      </w:pPr>
      <w:r w:rsidRPr="00606D2A">
        <w:rPr>
          <w:szCs w:val="28"/>
        </w:rPr>
        <w:t>Р</w:t>
      </w:r>
      <w:r w:rsidRPr="00606D2A">
        <w:rPr>
          <w:szCs w:val="28"/>
          <w:lang w:eastAsia="ar-SA"/>
        </w:rPr>
        <w:t xml:space="preserve">асстояния между жилыми зданиями, общественными зданиями и сооружениями </w:t>
      </w:r>
      <w:r w:rsidRPr="00606D2A">
        <w:rPr>
          <w:szCs w:val="28"/>
          <w:lang w:eastAsia="ar-SA"/>
        </w:rPr>
        <w:lastRenderedPageBreak/>
        <w:t xml:space="preserve">и/или объектами вспомогательного и условно разрешенного видов использования, определяются, исходя из требований противопожарной безопасности, инсоляции и санитарной защиты в соответствии с действующими нормами и правилами, а так же </w:t>
      </w:r>
      <w:r w:rsidRPr="00606D2A">
        <w:rPr>
          <w:szCs w:val="28"/>
        </w:rPr>
        <w:t>при условии сохранения охранных зон инженерных сетей.</w:t>
      </w:r>
    </w:p>
    <w:p w:rsidR="006C5EDA" w:rsidRPr="00606D2A" w:rsidRDefault="006C5EDA" w:rsidP="006C5EDA">
      <w:pPr>
        <w:ind w:left="142" w:right="179" w:firstLine="709"/>
        <w:jc w:val="both"/>
        <w:rPr>
          <w:szCs w:val="28"/>
        </w:rPr>
      </w:pPr>
      <w:r w:rsidRPr="00606D2A">
        <w:rPr>
          <w:szCs w:val="28"/>
        </w:rPr>
        <w:t>5) Расположение объектов на участке должно учитывать все градостроительные факторы и не должно оказывать вредного влияния на сложившуюся застройку, санитарно-защитные зоны, в отсутствии индивидуально разработанного проекта, устанавливаются в соответствии с СанПиН 2.2.1/2.1.1.1200-03.</w:t>
      </w:r>
    </w:p>
    <w:p w:rsidR="006C5EDA" w:rsidRPr="006C5EDA" w:rsidRDefault="006C5EDA" w:rsidP="006C5EDA">
      <w:pPr>
        <w:pStyle w:val="a7"/>
        <w:spacing w:after="0" w:line="240" w:lineRule="auto"/>
        <w:ind w:left="142" w:right="179" w:firstLine="709"/>
        <w:jc w:val="both"/>
        <w:rPr>
          <w:rFonts w:ascii="Times New Roman" w:hAnsi="Times New Roman" w:cs="Times New Roman"/>
          <w:sz w:val="24"/>
          <w:szCs w:val="24"/>
        </w:rPr>
      </w:pPr>
      <w:r w:rsidRPr="00606D2A">
        <w:rPr>
          <w:rFonts w:ascii="Times New Roman" w:hAnsi="Times New Roman"/>
          <w:sz w:val="24"/>
          <w:szCs w:val="28"/>
        </w:rPr>
        <w:t>Так же для общественных зданий и сооружений рекомендуется предусматривать парковочные места для посетителей, исходя из расчета среднего количества посещений.</w:t>
      </w:r>
    </w:p>
    <w:p w:rsidR="00606D2A" w:rsidRPr="006C5EDA" w:rsidRDefault="00606D2A" w:rsidP="00606D2A">
      <w:pPr>
        <w:pStyle w:val="Standard"/>
        <w:spacing w:after="0" w:line="240" w:lineRule="auto"/>
        <w:ind w:left="142" w:right="179" w:firstLine="709"/>
        <w:rPr>
          <w:rFonts w:ascii="Times New Roman" w:eastAsia="Times New Roman" w:hAnsi="Times New Roman" w:cs="Times New Roman"/>
          <w:b/>
          <w:bCs/>
          <w:sz w:val="24"/>
          <w:szCs w:val="24"/>
          <w:u w:val="single"/>
        </w:rPr>
      </w:pPr>
    </w:p>
    <w:p w:rsidR="00233DD9" w:rsidRPr="00067B65" w:rsidRDefault="00123214" w:rsidP="00606D2A">
      <w:pPr>
        <w:pStyle w:val="Standard"/>
        <w:spacing w:after="0" w:line="240" w:lineRule="auto"/>
        <w:ind w:left="142" w:right="179" w:firstLine="709"/>
        <w:rPr>
          <w:rFonts w:ascii="Times New Roman" w:eastAsia="Times New Roman" w:hAnsi="Times New Roman" w:cs="Times New Roman"/>
          <w:b/>
          <w:bCs/>
          <w:sz w:val="24"/>
          <w:szCs w:val="24"/>
          <w:u w:val="single"/>
        </w:rPr>
      </w:pPr>
      <w:r w:rsidRPr="00067B65">
        <w:rPr>
          <w:rFonts w:ascii="Times New Roman" w:eastAsia="Times New Roman" w:hAnsi="Times New Roman" w:cs="Times New Roman"/>
          <w:b/>
          <w:bCs/>
          <w:sz w:val="24"/>
          <w:szCs w:val="24"/>
          <w:u w:val="single"/>
        </w:rPr>
        <w:t>ПР. Зона зеленых насаждений, выполняющих санитарно-защитные функции</w:t>
      </w:r>
    </w:p>
    <w:p w:rsidR="00233DD9" w:rsidRDefault="00123214" w:rsidP="00606D2A">
      <w:pPr>
        <w:pStyle w:val="Standard"/>
        <w:spacing w:after="0" w:line="240" w:lineRule="auto"/>
        <w:ind w:left="142" w:right="179" w:firstLine="709"/>
        <w:rPr>
          <w:rFonts w:ascii="Times New Roman" w:eastAsia="Times New Roman" w:hAnsi="Times New Roman" w:cs="Times New Roman"/>
          <w:i/>
          <w:sz w:val="24"/>
          <w:szCs w:val="24"/>
          <w:lang w:val="en-US"/>
        </w:rPr>
      </w:pPr>
      <w:r w:rsidRPr="00606D2A">
        <w:rPr>
          <w:rFonts w:ascii="Times New Roman" w:eastAsia="Times New Roman" w:hAnsi="Times New Roman" w:cs="Times New Roman"/>
          <w:i/>
          <w:sz w:val="24"/>
          <w:szCs w:val="24"/>
        </w:rPr>
        <w:t>Зона предназначена для организации и благоустройства санитарно-защитных зон в соответствии с действующими нормативами.</w:t>
      </w:r>
    </w:p>
    <w:p w:rsidR="00606D2A" w:rsidRPr="00606D2A" w:rsidRDefault="00606D2A" w:rsidP="00606D2A">
      <w:pPr>
        <w:pStyle w:val="Standard"/>
        <w:spacing w:after="0" w:line="240" w:lineRule="auto"/>
        <w:ind w:left="142" w:right="179" w:firstLine="709"/>
        <w:rPr>
          <w:rFonts w:ascii="Times New Roman" w:eastAsia="Times New Roman" w:hAnsi="Times New Roman" w:cs="Times New Roman"/>
          <w:i/>
          <w:sz w:val="24"/>
          <w:szCs w:val="24"/>
          <w:lang w:val="en-US"/>
        </w:rPr>
      </w:pP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b/>
          <w:bCs/>
          <w:i/>
          <w:sz w:val="24"/>
          <w:szCs w:val="24"/>
          <w:u w:val="single"/>
        </w:rPr>
      </w:pPr>
      <w:r w:rsidRPr="00067B65">
        <w:rPr>
          <w:rFonts w:ascii="Times New Roman" w:eastAsia="Times New Roman" w:hAnsi="Times New Roman" w:cs="Times New Roman"/>
          <w:b/>
          <w:bCs/>
          <w:i/>
          <w:sz w:val="24"/>
          <w:szCs w:val="24"/>
          <w:u w:val="single"/>
        </w:rPr>
        <w:t>Основные виды разрешенного использования:</w:t>
      </w:r>
    </w:p>
    <w:p w:rsidR="00233DD9" w:rsidRPr="00067B65" w:rsidRDefault="00123214" w:rsidP="00DC7AA2">
      <w:pPr>
        <w:pStyle w:val="a7"/>
        <w:numPr>
          <w:ilvl w:val="0"/>
          <w:numId w:val="101"/>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озеленение специального назначения.</w:t>
      </w:r>
    </w:p>
    <w:p w:rsidR="00233DD9" w:rsidRPr="00067B65" w:rsidRDefault="00233DD9" w:rsidP="004C2A39">
      <w:pPr>
        <w:pStyle w:val="Standard"/>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b/>
          <w:bCs/>
          <w:i/>
          <w:sz w:val="24"/>
          <w:szCs w:val="24"/>
          <w:u w:val="single"/>
        </w:rPr>
      </w:pPr>
      <w:r w:rsidRPr="00067B65">
        <w:rPr>
          <w:rFonts w:ascii="Times New Roman" w:eastAsia="Times New Roman" w:hAnsi="Times New Roman" w:cs="Times New Roman"/>
          <w:b/>
          <w:bCs/>
          <w:i/>
          <w:sz w:val="24"/>
          <w:szCs w:val="24"/>
          <w:u w:val="single"/>
        </w:rPr>
        <w:t>Вспомогательные виды разрешенного использования:</w:t>
      </w:r>
    </w:p>
    <w:p w:rsidR="00233DD9" w:rsidRPr="006C5EDA" w:rsidRDefault="00123214" w:rsidP="00DC7AA2">
      <w:pPr>
        <w:pStyle w:val="a7"/>
        <w:numPr>
          <w:ilvl w:val="0"/>
          <w:numId w:val="102"/>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sz w:val="24"/>
          <w:szCs w:val="24"/>
        </w:rPr>
        <w:t>о</w:t>
      </w:r>
      <w:r w:rsidRPr="00067B65">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6C5EDA" w:rsidRPr="004A1A39" w:rsidRDefault="004A1A39" w:rsidP="00DC7AA2">
      <w:pPr>
        <w:pStyle w:val="a7"/>
        <w:numPr>
          <w:ilvl w:val="0"/>
          <w:numId w:val="102"/>
        </w:numPr>
        <w:spacing w:after="0" w:line="240" w:lineRule="auto"/>
        <w:ind w:left="142" w:right="179" w:firstLine="709"/>
        <w:jc w:val="both"/>
        <w:rPr>
          <w:rFonts w:ascii="Times New Roman" w:hAnsi="Times New Roman" w:cs="Times New Roman"/>
          <w:sz w:val="20"/>
        </w:rPr>
      </w:pPr>
      <w:r w:rsidRPr="004A1A39">
        <w:rPr>
          <w:rFonts w:ascii="Times New Roman" w:hAnsi="Times New Roman"/>
          <w:bCs/>
          <w:sz w:val="24"/>
          <w:szCs w:val="28"/>
        </w:rPr>
        <w:t>сельхозугодья для выращивания технических культур, не используемых для</w:t>
      </w:r>
      <w:r>
        <w:rPr>
          <w:rFonts w:ascii="Times New Roman" w:hAnsi="Times New Roman"/>
          <w:bCs/>
          <w:sz w:val="24"/>
          <w:szCs w:val="28"/>
        </w:rPr>
        <w:t xml:space="preserve"> производства продуктов питания.</w:t>
      </w:r>
    </w:p>
    <w:p w:rsidR="006C5EDA" w:rsidRPr="004A1A39" w:rsidRDefault="006C5EDA" w:rsidP="006C5EDA">
      <w:pPr>
        <w:pStyle w:val="a7"/>
        <w:spacing w:after="0" w:line="240" w:lineRule="auto"/>
        <w:ind w:left="851" w:right="179"/>
        <w:jc w:val="both"/>
        <w:rPr>
          <w:rFonts w:ascii="Times New Roman" w:eastAsia="Times New Roman" w:hAnsi="Times New Roman" w:cs="Times New Roman"/>
          <w:sz w:val="24"/>
          <w:szCs w:val="24"/>
        </w:rPr>
      </w:pPr>
    </w:p>
    <w:p w:rsidR="006C5EDA" w:rsidRPr="00067B65" w:rsidRDefault="006C5EDA" w:rsidP="006C5EDA">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Условно разрешенные виды использования:</w:t>
      </w:r>
    </w:p>
    <w:p w:rsidR="006C5EDA" w:rsidRPr="006C5EDA" w:rsidRDefault="006C5EDA" w:rsidP="006C5EDA">
      <w:pPr>
        <w:ind w:left="142" w:firstLine="709"/>
        <w:jc w:val="both"/>
        <w:rPr>
          <w:szCs w:val="28"/>
          <w:lang w:eastAsia="ar-SA"/>
        </w:rPr>
      </w:pPr>
      <w:r w:rsidRPr="006C5EDA">
        <w:rPr>
          <w:rFonts w:cs="Times New Roman"/>
        </w:rPr>
        <w:t>-</w:t>
      </w:r>
      <w:r w:rsidRPr="006C5EDA">
        <w:rPr>
          <w:rFonts w:cs="Times New Roman"/>
          <w:sz w:val="22"/>
        </w:rPr>
        <w:t xml:space="preserve"> </w:t>
      </w:r>
      <w:r w:rsidRPr="006C5EDA">
        <w:rPr>
          <w:szCs w:val="28"/>
          <w:lang w:eastAsia="ar-SA"/>
        </w:rPr>
        <w:t>зеленые насаждения;</w:t>
      </w:r>
    </w:p>
    <w:p w:rsidR="006C5EDA" w:rsidRPr="006C5EDA" w:rsidRDefault="006C5EDA" w:rsidP="006C5EDA">
      <w:pPr>
        <w:ind w:left="142" w:firstLine="709"/>
        <w:rPr>
          <w:rFonts w:eastAsia="Arial"/>
          <w:szCs w:val="28"/>
          <w:lang w:eastAsia="ar-SA"/>
        </w:rPr>
      </w:pPr>
      <w:r w:rsidRPr="006C5EDA">
        <w:rPr>
          <w:rFonts w:eastAsia="Arial"/>
          <w:szCs w:val="28"/>
          <w:lang w:eastAsia="ar-SA"/>
        </w:rPr>
        <w:t>- объекты благоустройства;</w:t>
      </w:r>
    </w:p>
    <w:p w:rsidR="006C5EDA" w:rsidRDefault="006C5EDA" w:rsidP="006C5EDA">
      <w:pPr>
        <w:pStyle w:val="a7"/>
        <w:spacing w:after="0" w:line="240" w:lineRule="auto"/>
        <w:ind w:left="142" w:right="179" w:firstLine="709"/>
        <w:rPr>
          <w:rFonts w:ascii="Times New Roman" w:eastAsia="Arial" w:hAnsi="Times New Roman"/>
          <w:sz w:val="24"/>
          <w:szCs w:val="28"/>
          <w:lang w:eastAsia="ar-SA"/>
        </w:rPr>
      </w:pPr>
      <w:r>
        <w:rPr>
          <w:rFonts w:ascii="Times New Roman" w:hAnsi="Times New Roman" w:cs="Times New Roman"/>
          <w:sz w:val="24"/>
          <w:szCs w:val="24"/>
        </w:rPr>
        <w:t xml:space="preserve">- </w:t>
      </w:r>
      <w:r w:rsidRPr="006C5EDA">
        <w:rPr>
          <w:rFonts w:ascii="Times New Roman" w:eastAsia="Arial" w:hAnsi="Times New Roman"/>
          <w:sz w:val="24"/>
          <w:szCs w:val="28"/>
          <w:lang w:eastAsia="ar-SA"/>
        </w:rPr>
        <w:t>временно расположенные (некапитальные, нестационарные) объекты;</w:t>
      </w:r>
    </w:p>
    <w:p w:rsidR="006C5EDA" w:rsidRPr="006C5EDA" w:rsidRDefault="006C5EDA" w:rsidP="006C5EDA">
      <w:pPr>
        <w:pStyle w:val="a7"/>
        <w:spacing w:after="0" w:line="240" w:lineRule="auto"/>
        <w:ind w:left="142" w:right="179" w:firstLine="709"/>
        <w:rPr>
          <w:rFonts w:ascii="Times New Roman" w:hAnsi="Times New Roman" w:cs="Times New Roman"/>
          <w:sz w:val="24"/>
          <w:szCs w:val="24"/>
        </w:rPr>
      </w:pPr>
      <w:r>
        <w:rPr>
          <w:rFonts w:ascii="Times New Roman" w:hAnsi="Times New Roman" w:cs="Times New Roman"/>
          <w:sz w:val="24"/>
          <w:szCs w:val="24"/>
        </w:rPr>
        <w:t xml:space="preserve">- </w:t>
      </w:r>
      <w:r w:rsidRPr="006C5EDA">
        <w:rPr>
          <w:rFonts w:ascii="Times New Roman" w:eastAsia="Arial" w:hAnsi="Times New Roman"/>
          <w:sz w:val="24"/>
          <w:szCs w:val="28"/>
          <w:lang w:eastAsia="ar-SA"/>
        </w:rPr>
        <w:t>площадки для мусоросборников</w:t>
      </w:r>
      <w:r>
        <w:rPr>
          <w:rFonts w:ascii="Times New Roman" w:eastAsia="Arial" w:hAnsi="Times New Roman"/>
          <w:sz w:val="24"/>
          <w:szCs w:val="28"/>
          <w:lang w:eastAsia="ar-SA"/>
        </w:rPr>
        <w:t>;</w:t>
      </w:r>
    </w:p>
    <w:p w:rsidR="006C5EDA" w:rsidRPr="006C5EDA" w:rsidRDefault="006C5EDA" w:rsidP="006C5EDA">
      <w:pPr>
        <w:pStyle w:val="a7"/>
        <w:spacing w:after="0" w:line="240" w:lineRule="auto"/>
        <w:ind w:left="142" w:right="179" w:firstLine="709"/>
        <w:rPr>
          <w:rFonts w:ascii="Times New Roman" w:hAnsi="Times New Roman" w:cs="Times New Roman"/>
          <w:sz w:val="24"/>
          <w:szCs w:val="24"/>
        </w:rPr>
      </w:pPr>
      <w:r w:rsidRPr="006C5EDA">
        <w:rPr>
          <w:rFonts w:ascii="Times New Roman" w:hAnsi="Times New Roman" w:cs="Times New Roman"/>
          <w:sz w:val="24"/>
          <w:szCs w:val="24"/>
        </w:rPr>
        <w:t>- антенны сотовой, радиорелейной, спутниковой связи.</w:t>
      </w:r>
    </w:p>
    <w:p w:rsidR="006C5EDA" w:rsidRPr="006C5EDA" w:rsidRDefault="006C5EDA" w:rsidP="006C5EDA">
      <w:pPr>
        <w:pStyle w:val="a7"/>
        <w:spacing w:after="0" w:line="240" w:lineRule="auto"/>
        <w:ind w:left="142" w:right="179" w:firstLine="709"/>
        <w:jc w:val="both"/>
        <w:rPr>
          <w:rFonts w:ascii="Times New Roman" w:hAnsi="Times New Roman" w:cs="Times New Roman"/>
          <w:sz w:val="24"/>
          <w:szCs w:val="24"/>
        </w:rPr>
      </w:pPr>
    </w:p>
    <w:p w:rsidR="006C5EDA" w:rsidRPr="00606D2A" w:rsidRDefault="006C5EDA" w:rsidP="006C5EDA">
      <w:pPr>
        <w:ind w:left="142" w:right="179" w:firstLine="709"/>
        <w:jc w:val="both"/>
        <w:rPr>
          <w:szCs w:val="28"/>
          <w:u w:val="single"/>
        </w:rPr>
      </w:pPr>
      <w:r w:rsidRPr="00606D2A">
        <w:rPr>
          <w:b/>
          <w:bCs/>
          <w:i/>
          <w:iCs/>
          <w:szCs w:val="28"/>
          <w:u w:val="single"/>
        </w:rPr>
        <w:t>Предельные параметры земельных участков и разрешенного строительства:</w:t>
      </w:r>
      <w:r w:rsidRPr="00606D2A">
        <w:rPr>
          <w:szCs w:val="28"/>
          <w:u w:val="single"/>
        </w:rPr>
        <w:t xml:space="preserve"> </w:t>
      </w:r>
    </w:p>
    <w:p w:rsidR="006C5EDA" w:rsidRPr="006C5EDA" w:rsidRDefault="006C5EDA" w:rsidP="006C5EDA">
      <w:pPr>
        <w:pStyle w:val="a7"/>
        <w:spacing w:after="0" w:line="240" w:lineRule="auto"/>
        <w:ind w:left="142" w:right="179" w:firstLine="709"/>
        <w:jc w:val="both"/>
        <w:rPr>
          <w:rFonts w:ascii="Times New Roman" w:hAnsi="Times New Roman" w:cs="Times New Roman"/>
        </w:rPr>
      </w:pPr>
      <w:r w:rsidRPr="006C5EDA">
        <w:rPr>
          <w:rFonts w:ascii="Times New Roman" w:hAnsi="Times New Roman" w:cs="Times New Roman"/>
        </w:rPr>
        <w:t xml:space="preserve">Предельные и максимальные значения коэффициентов застройки и коэффициентов плотности застройки территории для зоны </w:t>
      </w:r>
      <w:r>
        <w:rPr>
          <w:rFonts w:ascii="Times New Roman" w:hAnsi="Times New Roman" w:cs="Times New Roman"/>
        </w:rPr>
        <w:t>П</w:t>
      </w:r>
      <w:r w:rsidRPr="006C5EDA">
        <w:rPr>
          <w:rFonts w:ascii="Times New Roman" w:hAnsi="Times New Roman" w:cs="Times New Roman"/>
        </w:rPr>
        <w:t xml:space="preserve">Р не предусмотрены, ввиду точечного и вспомогательного характера объектов. </w:t>
      </w:r>
    </w:p>
    <w:p w:rsidR="006C5EDA" w:rsidRPr="006C5EDA" w:rsidRDefault="006C5EDA" w:rsidP="006C5EDA">
      <w:pPr>
        <w:pStyle w:val="a7"/>
        <w:spacing w:after="0" w:line="240" w:lineRule="auto"/>
        <w:ind w:left="142" w:right="179" w:firstLine="709"/>
        <w:jc w:val="both"/>
        <w:rPr>
          <w:rFonts w:ascii="Times New Roman" w:hAnsi="Times New Roman" w:cs="Times New Roman"/>
        </w:rPr>
      </w:pPr>
      <w:r w:rsidRPr="006C5EDA">
        <w:rPr>
          <w:rFonts w:ascii="Times New Roman" w:hAnsi="Times New Roman" w:cs="Times New Roman"/>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6C5EDA" w:rsidRPr="006C5EDA" w:rsidRDefault="006C5EDA" w:rsidP="006C5EDA">
      <w:pPr>
        <w:pStyle w:val="a7"/>
        <w:spacing w:after="0" w:line="240" w:lineRule="auto"/>
        <w:ind w:left="142" w:right="179" w:firstLine="709"/>
        <w:jc w:val="both"/>
        <w:rPr>
          <w:rFonts w:ascii="Times New Roman" w:hAnsi="Times New Roman" w:cs="Times New Roman"/>
        </w:rPr>
      </w:pPr>
      <w:r w:rsidRPr="006C5EDA">
        <w:rPr>
          <w:rFonts w:ascii="Times New Roman" w:hAnsi="Times New Roman" w:cs="Times New Roman"/>
        </w:rPr>
        <w:t xml:space="preserve">1) минимальная (максимальная) площадь земельных участков в территориальной зоне </w:t>
      </w:r>
      <w:r>
        <w:rPr>
          <w:rFonts w:ascii="Times New Roman" w:hAnsi="Times New Roman" w:cs="Times New Roman"/>
        </w:rPr>
        <w:t>П</w:t>
      </w:r>
      <w:r w:rsidRPr="006C5EDA">
        <w:rPr>
          <w:rFonts w:ascii="Times New Roman" w:hAnsi="Times New Roman" w:cs="Times New Roman"/>
        </w:rPr>
        <w:t xml:space="preserve">Р не ограничена. Площадь участка обосновывается проектным расчетом функционального назначения участка. </w:t>
      </w:r>
    </w:p>
    <w:p w:rsidR="006C5EDA" w:rsidRPr="006C5EDA" w:rsidRDefault="006C5EDA" w:rsidP="006C5EDA">
      <w:pPr>
        <w:pStyle w:val="a7"/>
        <w:spacing w:after="0" w:line="240" w:lineRule="auto"/>
        <w:ind w:left="142" w:right="179" w:firstLine="709"/>
        <w:jc w:val="both"/>
        <w:rPr>
          <w:rFonts w:ascii="Times New Roman" w:hAnsi="Times New Roman" w:cs="Times New Roman"/>
        </w:rPr>
      </w:pPr>
      <w:r w:rsidRPr="006C5EDA">
        <w:rPr>
          <w:rFonts w:ascii="Times New Roman" w:hAnsi="Times New Roman" w:cs="Times New Roman"/>
        </w:rPr>
        <w:t>2) для всех типов зданий и сооружений количество надземных этажей до 3-х;</w:t>
      </w:r>
    </w:p>
    <w:p w:rsidR="006C5EDA" w:rsidRPr="006C5EDA" w:rsidRDefault="006C5EDA" w:rsidP="006C5EDA">
      <w:pPr>
        <w:pStyle w:val="a7"/>
        <w:spacing w:after="0" w:line="240" w:lineRule="auto"/>
        <w:ind w:left="142" w:right="179" w:firstLine="709"/>
        <w:jc w:val="both"/>
        <w:rPr>
          <w:rFonts w:ascii="Times New Roman" w:hAnsi="Times New Roman" w:cs="Times New Roman"/>
        </w:rPr>
      </w:pPr>
      <w:r w:rsidRPr="006C5EDA">
        <w:rPr>
          <w:rFonts w:ascii="Times New Roman" w:hAnsi="Times New Roman" w:cs="Times New Roman"/>
        </w:rPr>
        <w:t>3) отступ от линии застройки для зданий и сооружений всех видов разрешенного использования до:</w:t>
      </w:r>
    </w:p>
    <w:p w:rsidR="006C5EDA" w:rsidRPr="006C5EDA" w:rsidRDefault="006C5EDA" w:rsidP="006C5EDA">
      <w:pPr>
        <w:pStyle w:val="a7"/>
        <w:spacing w:after="0" w:line="240" w:lineRule="auto"/>
        <w:ind w:left="142" w:right="179" w:firstLine="709"/>
        <w:jc w:val="both"/>
        <w:rPr>
          <w:rFonts w:ascii="Times New Roman" w:hAnsi="Times New Roman" w:cs="Times New Roman"/>
        </w:rPr>
      </w:pPr>
      <w:r w:rsidRPr="006C5EDA">
        <w:rPr>
          <w:rFonts w:ascii="Times New Roman" w:hAnsi="Times New Roman" w:cs="Times New Roman"/>
        </w:rPr>
        <w:t>– красной линии улицы не менее чем 5 метров;</w:t>
      </w:r>
    </w:p>
    <w:p w:rsidR="006C5EDA" w:rsidRPr="006C5EDA" w:rsidRDefault="006C5EDA" w:rsidP="006C5EDA">
      <w:pPr>
        <w:pStyle w:val="a7"/>
        <w:spacing w:after="0" w:line="240" w:lineRule="auto"/>
        <w:ind w:left="142" w:right="179" w:firstLine="709"/>
        <w:jc w:val="both"/>
        <w:rPr>
          <w:rFonts w:ascii="Times New Roman" w:hAnsi="Times New Roman" w:cs="Times New Roman"/>
        </w:rPr>
      </w:pPr>
      <w:r w:rsidRPr="006C5EDA">
        <w:rPr>
          <w:rFonts w:ascii="Times New Roman" w:hAnsi="Times New Roman" w:cs="Times New Roman"/>
        </w:rPr>
        <w:t>– красной линии проездов не менее чем 3 метра;</w:t>
      </w:r>
    </w:p>
    <w:p w:rsidR="006C5EDA" w:rsidRPr="006C5EDA" w:rsidRDefault="006C5EDA" w:rsidP="006C5EDA">
      <w:pPr>
        <w:pStyle w:val="a7"/>
        <w:spacing w:after="0" w:line="240" w:lineRule="auto"/>
        <w:ind w:left="142" w:right="179" w:firstLine="709"/>
        <w:jc w:val="both"/>
        <w:rPr>
          <w:rFonts w:ascii="Times New Roman" w:hAnsi="Times New Roman" w:cs="Times New Roman"/>
        </w:rPr>
      </w:pPr>
      <w:r w:rsidRPr="006C5EDA">
        <w:rPr>
          <w:rFonts w:ascii="Times New Roman" w:hAnsi="Times New Roman" w:cs="Times New Roman"/>
        </w:rPr>
        <w:t>– границы соседнего участка не менее чем 3 метра.</w:t>
      </w:r>
    </w:p>
    <w:p w:rsidR="006C5EDA" w:rsidRPr="00067B65" w:rsidRDefault="006C5EDA" w:rsidP="006C5EDA">
      <w:pPr>
        <w:pStyle w:val="a7"/>
        <w:spacing w:after="0" w:line="240" w:lineRule="auto"/>
        <w:ind w:left="142" w:right="179" w:firstLine="709"/>
        <w:jc w:val="both"/>
        <w:rPr>
          <w:rFonts w:ascii="Times New Roman" w:hAnsi="Times New Roman" w:cs="Times New Roman"/>
        </w:rPr>
      </w:pPr>
      <w:r w:rsidRPr="006C5EDA">
        <w:rPr>
          <w:rFonts w:ascii="Times New Roman" w:hAnsi="Times New Roman" w:cs="Times New Roman"/>
        </w:rPr>
        <w:lastRenderedPageBreak/>
        <w:t xml:space="preserve">Расстояния между жилыми зданиями, общественными зданиями, сооружениями и объектами зоны </w:t>
      </w:r>
      <w:r>
        <w:rPr>
          <w:rFonts w:ascii="Times New Roman" w:hAnsi="Times New Roman" w:cs="Times New Roman"/>
        </w:rPr>
        <w:t>П</w:t>
      </w:r>
      <w:r w:rsidRPr="006C5EDA">
        <w:rPr>
          <w:rFonts w:ascii="Times New Roman" w:hAnsi="Times New Roman" w:cs="Times New Roman"/>
        </w:rPr>
        <w:t>Р,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233DD9" w:rsidRPr="00067B65" w:rsidRDefault="00233DD9" w:rsidP="004C2A39">
      <w:pPr>
        <w:pStyle w:val="Standard"/>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b/>
          <w:iCs/>
          <w:sz w:val="24"/>
          <w:szCs w:val="24"/>
        </w:rPr>
      </w:pPr>
      <w:r w:rsidRPr="00067B65">
        <w:rPr>
          <w:rFonts w:ascii="Times New Roman" w:hAnsi="Times New Roman" w:cs="Times New Roman"/>
          <w:b/>
          <w:iCs/>
          <w:sz w:val="24"/>
          <w:szCs w:val="24"/>
        </w:rPr>
        <w:t>Статья 46.4.  Градостроительные регламенты. Зоны инженерной и транспортной инфраструктур.</w:t>
      </w:r>
    </w:p>
    <w:p w:rsidR="00233DD9" w:rsidRPr="00067B65" w:rsidRDefault="00233DD9" w:rsidP="004C2A39">
      <w:pPr>
        <w:pStyle w:val="Standard"/>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line="240" w:lineRule="auto"/>
        <w:ind w:left="142" w:right="179" w:firstLine="709"/>
        <w:rPr>
          <w:rFonts w:ascii="Times New Roman" w:eastAsia="Times New Roman" w:hAnsi="Times New Roman" w:cs="Times New Roman"/>
          <w:b/>
          <w:bCs/>
          <w:sz w:val="24"/>
          <w:szCs w:val="24"/>
          <w:u w:val="single"/>
        </w:rPr>
      </w:pPr>
      <w:r w:rsidRPr="00067B65">
        <w:rPr>
          <w:rFonts w:ascii="Times New Roman" w:eastAsia="Times New Roman" w:hAnsi="Times New Roman" w:cs="Times New Roman"/>
          <w:b/>
          <w:bCs/>
          <w:sz w:val="24"/>
          <w:szCs w:val="24"/>
          <w:u w:val="single"/>
        </w:rPr>
        <w:t>И. Зона инженерной инфраструктуры</w:t>
      </w:r>
    </w:p>
    <w:p w:rsidR="00233DD9" w:rsidRPr="00067B65" w:rsidRDefault="00123214" w:rsidP="004C2A39">
      <w:pPr>
        <w:pStyle w:val="Standard"/>
        <w:spacing w:line="240" w:lineRule="auto"/>
        <w:ind w:left="142" w:right="179" w:firstLine="709"/>
        <w:jc w:val="both"/>
        <w:rPr>
          <w:rFonts w:ascii="Times New Roman" w:eastAsia="Times New Roman" w:hAnsi="Times New Roman" w:cs="Times New Roman"/>
          <w:i/>
          <w:sz w:val="24"/>
          <w:szCs w:val="24"/>
        </w:rPr>
      </w:pPr>
      <w:r w:rsidRPr="00067B65">
        <w:rPr>
          <w:rFonts w:ascii="Times New Roman" w:eastAsia="Times New Roman" w:hAnsi="Times New Roman" w:cs="Times New Roman"/>
          <w:i/>
          <w:sz w:val="24"/>
          <w:szCs w:val="24"/>
        </w:rPr>
        <w:t>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233DD9" w:rsidRPr="00067B65" w:rsidRDefault="00123214" w:rsidP="004C2A39">
      <w:pPr>
        <w:pStyle w:val="Standard"/>
        <w:spacing w:after="0" w:line="240" w:lineRule="auto"/>
        <w:ind w:left="142" w:right="179" w:firstLine="709"/>
        <w:jc w:val="both"/>
        <w:rPr>
          <w:rFonts w:ascii="Times New Roman" w:hAnsi="Times New Roman" w:cs="Times New Roman"/>
          <w:b/>
          <w:i/>
          <w:iCs/>
          <w:sz w:val="24"/>
          <w:szCs w:val="24"/>
          <w:u w:val="single"/>
        </w:rPr>
      </w:pPr>
      <w:r w:rsidRPr="00067B65">
        <w:rPr>
          <w:rFonts w:ascii="Times New Roman" w:hAnsi="Times New Roman" w:cs="Times New Roman"/>
          <w:b/>
          <w:i/>
          <w:iCs/>
          <w:sz w:val="24"/>
          <w:szCs w:val="24"/>
          <w:u w:val="single"/>
        </w:rPr>
        <w:t>Основные виды разрешенного использования:</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теплоэлектроцентрали, районные котельные;</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производственно-технологический комплекс - гидроэлектростанция;</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золошлакоотвалы;</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понизительные насосные станции, центральные тепловые пункты, электроподстанции, распределительные пункты, трансформаторные подстанции, мини-ТЭЦ;</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водозаборные сооружения;</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насосные станции;</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очистные канализационные сооружения, в том числе: станции аэрации, канализационные насосные станции;</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метеостанции;</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пожарные депо;</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бани, прачечные;</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магазины продовольственных, промышленных и смешанных товаров;</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кафе, столовые, закусочные, буфеты;</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общественные здания административного назначения;</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гаражи, автотранспортные предприятия;</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автономные источники теплоснабжения;</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автономные источники электроснабжения;</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котельные;</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комплектные трансформаторные подстанции наружной установки;</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контрольно-пропускные пункты;</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сооружения связи;</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опоры линий электропередач;</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автоматические телефонные станции;</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элементы обустройства автомобильных дорог;</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искусственные дорожные сооружения;</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lastRenderedPageBreak/>
        <w:t>– территории гаражных и гаражно-строительных кооперативов;</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строительные площадки;</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зеленые насаждения;</w:t>
      </w:r>
    </w:p>
    <w:p w:rsidR="00233DD9" w:rsidRPr="00067B65" w:rsidRDefault="00233DD9" w:rsidP="004C2A39">
      <w:pPr>
        <w:pStyle w:val="Standard"/>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b/>
          <w:i/>
          <w:iCs/>
          <w:sz w:val="24"/>
          <w:szCs w:val="24"/>
          <w:u w:val="single"/>
        </w:rPr>
      </w:pPr>
      <w:r w:rsidRPr="00067B65">
        <w:rPr>
          <w:rFonts w:ascii="Times New Roman" w:hAnsi="Times New Roman" w:cs="Times New Roman"/>
          <w:b/>
          <w:i/>
          <w:iCs/>
          <w:sz w:val="24"/>
          <w:szCs w:val="24"/>
          <w:u w:val="single"/>
        </w:rPr>
        <w:t>Вспомогательные виды разрешенного использования:</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складские объекты;</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административно-бытовые здания и помещения, здания управлений, научно-исследовательские лаборатории, конструкторские бюро;</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объекты коммунально-бытового назначения для обслуживания персонала;</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медицинские пункты;</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складские здания и помещения;</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сооружения для хранения и технического обслуживания энергетического оборудования;</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объекты благоустройства, фонтаны, малые архитектурные формы, скульптуры, средства визуальной информации;</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питомники растений для озеленения промышленных площадок и санитарно-защитных зон;</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санитарно-защитные зеленые насаждения;</w:t>
      </w:r>
    </w:p>
    <w:p w:rsidR="00233DD9" w:rsidRPr="00067B65"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ограждения;</w:t>
      </w:r>
    </w:p>
    <w:p w:rsidR="00233DD9" w:rsidRDefault="00123214" w:rsidP="004C2A39">
      <w:pPr>
        <w:pStyle w:val="Standard"/>
        <w:spacing w:after="0" w:line="240" w:lineRule="auto"/>
        <w:ind w:left="142" w:right="179" w:firstLine="709"/>
        <w:jc w:val="both"/>
        <w:rPr>
          <w:rFonts w:ascii="Times New Roman" w:hAnsi="Times New Roman" w:cs="Times New Roman"/>
          <w:iCs/>
          <w:sz w:val="24"/>
          <w:szCs w:val="24"/>
        </w:rPr>
      </w:pPr>
      <w:r w:rsidRPr="00067B65">
        <w:rPr>
          <w:rFonts w:ascii="Times New Roman" w:hAnsi="Times New Roman" w:cs="Times New Roman"/>
          <w:iCs/>
          <w:sz w:val="24"/>
          <w:szCs w:val="24"/>
        </w:rPr>
        <w:t>– автомойки.</w:t>
      </w:r>
    </w:p>
    <w:p w:rsidR="004A1A39" w:rsidRDefault="004A1A39" w:rsidP="004C2A39">
      <w:pPr>
        <w:pStyle w:val="Standard"/>
        <w:spacing w:after="0" w:line="240" w:lineRule="auto"/>
        <w:ind w:left="142" w:right="179" w:firstLine="709"/>
        <w:jc w:val="both"/>
        <w:rPr>
          <w:rFonts w:ascii="Times New Roman" w:hAnsi="Times New Roman" w:cs="Times New Roman"/>
          <w:iCs/>
          <w:sz w:val="24"/>
          <w:szCs w:val="24"/>
        </w:rPr>
      </w:pPr>
    </w:p>
    <w:p w:rsidR="004A1A39" w:rsidRDefault="004A1A39" w:rsidP="004C2A39">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Условно разрешенные виды использования:</w:t>
      </w:r>
    </w:p>
    <w:p w:rsidR="004A1A39" w:rsidRPr="004A1A39" w:rsidRDefault="004A1A39" w:rsidP="004A1A39">
      <w:pPr>
        <w:ind w:left="142" w:right="179" w:firstLine="709"/>
        <w:textAlignment w:val="top"/>
        <w:rPr>
          <w:szCs w:val="28"/>
        </w:rPr>
      </w:pPr>
      <w:r w:rsidRPr="004A1A39">
        <w:rPr>
          <w:szCs w:val="28"/>
        </w:rPr>
        <w:t xml:space="preserve">- административные здания; </w:t>
      </w:r>
    </w:p>
    <w:p w:rsidR="004A1A39" w:rsidRPr="004A1A39" w:rsidRDefault="004A1A39" w:rsidP="004A1A39">
      <w:pPr>
        <w:ind w:left="142" w:right="179" w:firstLine="709"/>
        <w:textAlignment w:val="top"/>
        <w:rPr>
          <w:szCs w:val="28"/>
        </w:rPr>
      </w:pPr>
      <w:r w:rsidRPr="004A1A39">
        <w:rPr>
          <w:szCs w:val="28"/>
        </w:rPr>
        <w:t>- открытые и закрытые стоянки автомобильного транспорта и инженерной техники;</w:t>
      </w:r>
    </w:p>
    <w:p w:rsidR="004A1A39" w:rsidRPr="004A1A39" w:rsidRDefault="004A1A39" w:rsidP="004A1A39">
      <w:pPr>
        <w:pStyle w:val="Standard"/>
        <w:spacing w:after="0" w:line="240" w:lineRule="auto"/>
        <w:ind w:left="142" w:right="179" w:firstLine="709"/>
        <w:jc w:val="both"/>
        <w:rPr>
          <w:rFonts w:ascii="Times New Roman" w:hAnsi="Times New Roman" w:cs="Times New Roman"/>
          <w:b/>
          <w:bCs/>
          <w:i/>
          <w:szCs w:val="24"/>
          <w:u w:val="single"/>
        </w:rPr>
      </w:pPr>
      <w:r w:rsidRPr="004A1A39">
        <w:rPr>
          <w:rFonts w:ascii="Times New Roman" w:hAnsi="Times New Roman"/>
          <w:sz w:val="24"/>
          <w:szCs w:val="28"/>
        </w:rPr>
        <w:t>- временные (некапитальные) объекты различного назначения.</w:t>
      </w:r>
    </w:p>
    <w:p w:rsidR="004A1A39" w:rsidRDefault="004A1A39" w:rsidP="004C2A39">
      <w:pPr>
        <w:pStyle w:val="Standard"/>
        <w:spacing w:after="0" w:line="240" w:lineRule="auto"/>
        <w:ind w:left="142" w:right="179" w:firstLine="709"/>
        <w:jc w:val="both"/>
        <w:rPr>
          <w:rFonts w:ascii="Times New Roman" w:hAnsi="Times New Roman" w:cs="Times New Roman"/>
          <w:b/>
          <w:bCs/>
          <w:i/>
          <w:sz w:val="24"/>
          <w:szCs w:val="24"/>
          <w:u w:val="single"/>
        </w:rPr>
      </w:pPr>
    </w:p>
    <w:p w:rsidR="004A1A39" w:rsidRPr="004A1A39" w:rsidRDefault="004A1A39" w:rsidP="004A1A39">
      <w:pPr>
        <w:ind w:left="142" w:right="179" w:firstLine="709"/>
        <w:jc w:val="both"/>
        <w:rPr>
          <w:szCs w:val="28"/>
          <w:u w:val="single"/>
        </w:rPr>
      </w:pPr>
      <w:r w:rsidRPr="004A1A39">
        <w:rPr>
          <w:b/>
          <w:bCs/>
          <w:i/>
          <w:iCs/>
          <w:szCs w:val="28"/>
          <w:u w:val="single"/>
        </w:rPr>
        <w:t>Предельные параметры земельных участков и разрешенного строительства:</w:t>
      </w:r>
      <w:r w:rsidRPr="004A1A39">
        <w:rPr>
          <w:szCs w:val="28"/>
          <w:u w:val="single"/>
        </w:rPr>
        <w:t xml:space="preserve"> </w:t>
      </w:r>
    </w:p>
    <w:p w:rsidR="004A1A39" w:rsidRPr="004A1A39" w:rsidRDefault="004A1A39" w:rsidP="004A1A39">
      <w:pPr>
        <w:ind w:left="142" w:right="179" w:firstLine="709"/>
        <w:jc w:val="both"/>
        <w:rPr>
          <w:szCs w:val="28"/>
          <w:lang w:eastAsia="ar-SA"/>
        </w:rPr>
      </w:pPr>
      <w:r w:rsidRPr="004A1A39">
        <w:rPr>
          <w:szCs w:val="28"/>
          <w:lang w:eastAsia="ar-SA"/>
        </w:rPr>
        <w:t>Предельные и максимальные значения коэффициентов застройки и коэффициентов плотности застройки территории:</w:t>
      </w:r>
    </w:p>
    <w:p w:rsidR="004A1A39" w:rsidRPr="004A1A39" w:rsidRDefault="004A1A39" w:rsidP="004A1A39">
      <w:pPr>
        <w:ind w:left="142" w:right="179" w:firstLine="709"/>
        <w:jc w:val="both"/>
        <w:rPr>
          <w:szCs w:val="28"/>
          <w:lang w:eastAsia="ar-SA"/>
        </w:rPr>
      </w:pPr>
      <w:r w:rsidRPr="004A1A39">
        <w:rPr>
          <w:szCs w:val="28"/>
          <w:lang w:eastAsia="ar-SA"/>
        </w:rPr>
        <w:t>- коэффициент застройки участка – 0,6;</w:t>
      </w:r>
    </w:p>
    <w:p w:rsidR="004A1A39" w:rsidRPr="004A1A39" w:rsidRDefault="004A1A39" w:rsidP="004A1A39">
      <w:pPr>
        <w:ind w:left="142" w:right="179" w:firstLine="709"/>
        <w:jc w:val="both"/>
        <w:rPr>
          <w:szCs w:val="28"/>
          <w:lang w:eastAsia="ar-SA"/>
        </w:rPr>
      </w:pPr>
      <w:r w:rsidRPr="004A1A39">
        <w:rPr>
          <w:szCs w:val="28"/>
          <w:lang w:eastAsia="ar-SA"/>
        </w:rPr>
        <w:t>- коэффициент плотности застройки – 0,8.</w:t>
      </w:r>
    </w:p>
    <w:p w:rsidR="004A1A39" w:rsidRPr="004A1A39" w:rsidRDefault="004A1A39" w:rsidP="004A1A39">
      <w:pPr>
        <w:ind w:left="142" w:right="179" w:firstLine="709"/>
        <w:jc w:val="both"/>
        <w:rPr>
          <w:rFonts w:eastAsia="MS Mincho"/>
          <w:szCs w:val="28"/>
        </w:rPr>
      </w:pPr>
      <w:r w:rsidRPr="004A1A39">
        <w:rPr>
          <w:rFonts w:eastAsia="MS Mincho"/>
          <w:szCs w:val="28"/>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4A1A39" w:rsidRPr="004A1A39" w:rsidRDefault="004A1A39" w:rsidP="004A1A39">
      <w:pPr>
        <w:ind w:left="142" w:right="179" w:firstLine="709"/>
        <w:jc w:val="both"/>
        <w:rPr>
          <w:szCs w:val="28"/>
        </w:rPr>
      </w:pPr>
      <w:r w:rsidRPr="004A1A39">
        <w:rPr>
          <w:szCs w:val="28"/>
        </w:rPr>
        <w:t xml:space="preserve">1) минимальная (максимальная) площадь земельных участков в территориальной зоне И не ограничена </w:t>
      </w:r>
      <w:r w:rsidRPr="004A1A39">
        <w:rPr>
          <w:szCs w:val="28"/>
          <w:lang w:eastAsia="ar-SA"/>
        </w:rPr>
        <w:t>– по расчетному (проектному) обоснованию</w:t>
      </w:r>
      <w:r w:rsidRPr="004A1A39">
        <w:rPr>
          <w:szCs w:val="28"/>
        </w:rPr>
        <w:t xml:space="preserve">; </w:t>
      </w:r>
    </w:p>
    <w:p w:rsidR="004A1A39" w:rsidRPr="004A1A39" w:rsidRDefault="004A1A39" w:rsidP="004A1A39">
      <w:pPr>
        <w:ind w:left="142" w:right="179" w:firstLine="709"/>
        <w:jc w:val="both"/>
        <w:rPr>
          <w:szCs w:val="28"/>
        </w:rPr>
      </w:pPr>
      <w:r w:rsidRPr="004A1A39">
        <w:rPr>
          <w:szCs w:val="28"/>
        </w:rPr>
        <w:t xml:space="preserve">2) </w:t>
      </w:r>
      <w:r w:rsidRPr="004A1A39">
        <w:rPr>
          <w:rFonts w:eastAsia="MS Mincho"/>
          <w:szCs w:val="28"/>
        </w:rPr>
        <w:t>для всех типов строений количество надземных этажей до 2-х;</w:t>
      </w:r>
    </w:p>
    <w:p w:rsidR="004A1A39" w:rsidRPr="004A1A39" w:rsidRDefault="004A1A39" w:rsidP="004A1A39">
      <w:pPr>
        <w:ind w:left="142" w:right="179" w:firstLine="709"/>
        <w:jc w:val="both"/>
        <w:rPr>
          <w:szCs w:val="28"/>
        </w:rPr>
      </w:pPr>
      <w:r w:rsidRPr="004A1A39">
        <w:rPr>
          <w:rFonts w:eastAsia="MS Mincho"/>
          <w:szCs w:val="28"/>
        </w:rPr>
        <w:t xml:space="preserve">3) </w:t>
      </w:r>
      <w:r w:rsidRPr="004A1A39">
        <w:rPr>
          <w:rFonts w:eastAsia="MS Mincho"/>
          <w:spacing w:val="-4"/>
          <w:szCs w:val="28"/>
          <w:lang w:eastAsia="ar-SA"/>
        </w:rPr>
        <w:t xml:space="preserve">отступ от линии застройки для административных зданий условно разрешенного вида использования </w:t>
      </w:r>
      <w:r w:rsidRPr="004A1A39">
        <w:rPr>
          <w:szCs w:val="28"/>
        </w:rPr>
        <w:t>до:</w:t>
      </w:r>
    </w:p>
    <w:p w:rsidR="004A1A39" w:rsidRPr="004A1A39" w:rsidRDefault="004A1A39" w:rsidP="004A1A39">
      <w:pPr>
        <w:ind w:left="142" w:right="179" w:firstLine="709"/>
        <w:jc w:val="both"/>
        <w:rPr>
          <w:szCs w:val="28"/>
        </w:rPr>
      </w:pPr>
      <w:r w:rsidRPr="004A1A39">
        <w:rPr>
          <w:szCs w:val="28"/>
        </w:rPr>
        <w:t>– красной линии улицы не менее чем 5 метров;</w:t>
      </w:r>
    </w:p>
    <w:p w:rsidR="004A1A39" w:rsidRPr="004A1A39" w:rsidRDefault="004A1A39" w:rsidP="004A1A39">
      <w:pPr>
        <w:ind w:left="142" w:right="179" w:firstLine="709"/>
        <w:jc w:val="both"/>
        <w:rPr>
          <w:szCs w:val="28"/>
        </w:rPr>
      </w:pPr>
      <w:r w:rsidRPr="004A1A39">
        <w:rPr>
          <w:szCs w:val="28"/>
        </w:rPr>
        <w:t>– красной линии проездов не менее чем 3 метра;</w:t>
      </w:r>
    </w:p>
    <w:p w:rsidR="004A1A39" w:rsidRPr="004A1A39" w:rsidRDefault="004A1A39" w:rsidP="004A1A39">
      <w:pPr>
        <w:ind w:left="142" w:right="179" w:firstLine="709"/>
        <w:jc w:val="both"/>
        <w:rPr>
          <w:rFonts w:eastAsia="MS Mincho"/>
          <w:szCs w:val="28"/>
        </w:rPr>
      </w:pPr>
      <w:r w:rsidRPr="004A1A39">
        <w:rPr>
          <w:szCs w:val="28"/>
        </w:rPr>
        <w:t>– границы соседнего участка не менее чем 3 метра.</w:t>
      </w:r>
    </w:p>
    <w:p w:rsidR="004A1A39" w:rsidRPr="004A1A39" w:rsidRDefault="004A1A39" w:rsidP="004A1A39">
      <w:pPr>
        <w:ind w:left="142" w:right="179" w:firstLine="709"/>
        <w:jc w:val="both"/>
        <w:rPr>
          <w:szCs w:val="28"/>
        </w:rPr>
      </w:pPr>
      <w:r w:rsidRPr="004A1A39">
        <w:rPr>
          <w:szCs w:val="28"/>
        </w:rPr>
        <w:t>Р</w:t>
      </w:r>
      <w:r w:rsidRPr="004A1A39">
        <w:rPr>
          <w:szCs w:val="28"/>
          <w:lang w:eastAsia="ar-SA"/>
        </w:rPr>
        <w:t xml:space="preserve">асстояния между жилыми зданиями, общественными зданиями и сооружениями, </w:t>
      </w:r>
      <w:r w:rsidRPr="004A1A39">
        <w:rPr>
          <w:szCs w:val="28"/>
          <w:lang w:eastAsia="ar-SA"/>
        </w:rPr>
        <w:lastRenderedPageBreak/>
        <w:t xml:space="preserve">сетями и/или объектами зоны И, определяются, исходя из требований противопожарной безопасности, инсоляции и санитарной защиты в соответствии с действующими нормами и правилами, а так же </w:t>
      </w:r>
      <w:r w:rsidRPr="004A1A39">
        <w:rPr>
          <w:szCs w:val="28"/>
        </w:rPr>
        <w:t>при условии сохранения охранных зон инженерных сетей.</w:t>
      </w:r>
    </w:p>
    <w:p w:rsidR="004A1A39" w:rsidRPr="00067B65" w:rsidRDefault="004A1A39" w:rsidP="004A1A39">
      <w:pPr>
        <w:ind w:left="142" w:right="179" w:firstLine="709"/>
        <w:jc w:val="both"/>
        <w:rPr>
          <w:rFonts w:cs="Times New Roman"/>
          <w:iCs/>
        </w:rPr>
      </w:pPr>
      <w:r w:rsidRPr="004A1A39">
        <w:rPr>
          <w:szCs w:val="28"/>
        </w:rPr>
        <w:t>4) Расположение объектов на участке должно учитывать все градостроительные факторы и не должно оказывать вредного влияния на сложившуюся застройку, санитарно-защитные зоны, в отсутствии индивидуально разработанного проекта, устанавливаются в соответствии с СанПиН 2.2.1/2.1.1.1200-03.</w:t>
      </w:r>
    </w:p>
    <w:p w:rsidR="00233DD9" w:rsidRPr="00067B65" w:rsidRDefault="00233DD9" w:rsidP="004C2A39">
      <w:pPr>
        <w:pStyle w:val="Standard"/>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b/>
          <w:bCs/>
          <w:sz w:val="24"/>
          <w:szCs w:val="24"/>
          <w:u w:val="single"/>
        </w:rPr>
        <w:t>Т</w:t>
      </w:r>
      <w:r w:rsidRPr="00067B65">
        <w:rPr>
          <w:rFonts w:ascii="Times New Roman" w:hAnsi="Times New Roman" w:cs="Times New Roman"/>
          <w:b/>
          <w:bCs/>
          <w:sz w:val="24"/>
          <w:szCs w:val="24"/>
          <w:u w:val="single"/>
        </w:rPr>
        <w:t xml:space="preserve">. </w:t>
      </w:r>
      <w:r w:rsidRPr="00067B65">
        <w:rPr>
          <w:rFonts w:ascii="Times New Roman" w:eastAsia="Times New Roman" w:hAnsi="Times New Roman" w:cs="Times New Roman"/>
          <w:b/>
          <w:bCs/>
          <w:sz w:val="24"/>
          <w:szCs w:val="24"/>
          <w:u w:val="single"/>
        </w:rPr>
        <w:t xml:space="preserve"> Зона транспортной инфраструктуры</w:t>
      </w:r>
      <w:r w:rsidRPr="00067B65">
        <w:rPr>
          <w:rFonts w:ascii="Times New Roman" w:hAnsi="Times New Roman" w:cs="Times New Roman"/>
          <w:b/>
          <w:bCs/>
          <w:sz w:val="24"/>
          <w:szCs w:val="24"/>
          <w:u w:val="single"/>
        </w:rPr>
        <w:t>.</w:t>
      </w:r>
    </w:p>
    <w:p w:rsidR="00233DD9" w:rsidRPr="00067B65" w:rsidRDefault="00123214" w:rsidP="004A1A39">
      <w:pPr>
        <w:pStyle w:val="Standard"/>
        <w:spacing w:after="0"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Pr="00067B65">
        <w:rPr>
          <w:rFonts w:ascii="Times New Roman" w:hAnsi="Times New Roman" w:cs="Times New Roman"/>
          <w:i/>
          <w:sz w:val="24"/>
          <w:szCs w:val="24"/>
        </w:rPr>
        <w:t xml:space="preserve">автомобильного транспорта, </w:t>
      </w:r>
      <w:r w:rsidRPr="00067B65">
        <w:rPr>
          <w:rFonts w:ascii="Times New Roman" w:eastAsia="Times New Roman" w:hAnsi="Times New Roman" w:cs="Times New Roman"/>
          <w:i/>
          <w:sz w:val="24"/>
          <w:szCs w:val="24"/>
        </w:rPr>
        <w:t xml:space="preserve">допускается </w:t>
      </w:r>
      <w:r w:rsidRPr="00067B65">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33DD9" w:rsidRDefault="00123214" w:rsidP="004A1A39">
      <w:pPr>
        <w:pStyle w:val="Standard"/>
        <w:spacing w:after="0" w:line="240" w:lineRule="auto"/>
        <w:ind w:left="142" w:right="179" w:firstLine="709"/>
        <w:jc w:val="both"/>
        <w:rPr>
          <w:rFonts w:ascii="Times New Roman" w:eastAsia="Times New Roman" w:hAnsi="Times New Roman" w:cs="Times New Roman"/>
          <w:i/>
          <w:sz w:val="24"/>
          <w:szCs w:val="24"/>
        </w:rPr>
      </w:pPr>
      <w:r w:rsidRPr="00067B65">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4A1A39" w:rsidRPr="00067B65" w:rsidRDefault="004A1A39" w:rsidP="004A1A39">
      <w:pPr>
        <w:pStyle w:val="Standard"/>
        <w:spacing w:after="0" w:line="240" w:lineRule="auto"/>
        <w:ind w:left="142" w:right="179" w:firstLine="709"/>
        <w:jc w:val="both"/>
        <w:rPr>
          <w:rFonts w:ascii="Times New Roman" w:eastAsia="Times New Roman" w:hAnsi="Times New Roman" w:cs="Times New Roman"/>
          <w:i/>
          <w:sz w:val="24"/>
          <w:szCs w:val="24"/>
        </w:rPr>
      </w:pP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b/>
          <w:bCs/>
          <w:i/>
          <w:sz w:val="24"/>
          <w:szCs w:val="24"/>
          <w:u w:val="single"/>
        </w:rPr>
      </w:pPr>
      <w:r w:rsidRPr="00067B65">
        <w:rPr>
          <w:rFonts w:ascii="Times New Roman" w:eastAsia="Times New Roman" w:hAnsi="Times New Roman" w:cs="Times New Roman"/>
          <w:b/>
          <w:bCs/>
          <w:i/>
          <w:sz w:val="24"/>
          <w:szCs w:val="24"/>
          <w:u w:val="single"/>
        </w:rPr>
        <w:t>Основные виды разрешенного использования:</w:t>
      </w:r>
    </w:p>
    <w:p w:rsidR="00233DD9" w:rsidRPr="00067B65" w:rsidRDefault="00123214" w:rsidP="00DC7AA2">
      <w:pPr>
        <w:pStyle w:val="nienie"/>
        <w:numPr>
          <w:ilvl w:val="0"/>
          <w:numId w:val="103"/>
        </w:numPr>
        <w:spacing w:after="0" w:line="240" w:lineRule="auto"/>
        <w:ind w:left="142" w:right="179" w:firstLine="709"/>
        <w:rPr>
          <w:rFonts w:ascii="Times New Roman" w:hAnsi="Times New Roman" w:cs="Times New Roman"/>
        </w:rPr>
      </w:pPr>
      <w:r w:rsidRPr="00067B65">
        <w:rPr>
          <w:rFonts w:ascii="Times New Roman" w:hAnsi="Times New Roman" w:cs="Times New Roman"/>
        </w:rPr>
        <w:t>вокзалы, автостанции;</w:t>
      </w:r>
    </w:p>
    <w:p w:rsidR="00233DD9" w:rsidRPr="00067B65" w:rsidRDefault="00123214" w:rsidP="00DC7AA2">
      <w:pPr>
        <w:pStyle w:val="a7"/>
        <w:numPr>
          <w:ilvl w:val="0"/>
          <w:numId w:val="104"/>
        </w:numPr>
        <w:spacing w:after="0" w:line="240" w:lineRule="auto"/>
        <w:ind w:left="142" w:right="179" w:firstLine="709"/>
        <w:jc w:val="both"/>
        <w:rPr>
          <w:rFonts w:ascii="Times New Roman" w:hAnsi="Times New Roman" w:cs="Times New Roman"/>
        </w:rPr>
      </w:pPr>
      <w:r w:rsidRPr="00067B65">
        <w:rPr>
          <w:rFonts w:ascii="Times New Roman" w:hAnsi="Times New Roman" w:cs="Times New Roman"/>
          <w:sz w:val="24"/>
          <w:szCs w:val="24"/>
        </w:rPr>
        <w:t xml:space="preserve">АЗС, </w:t>
      </w:r>
      <w:r w:rsidRPr="00067B65">
        <w:rPr>
          <w:rFonts w:ascii="Times New Roman" w:eastAsia="Times New Roman" w:hAnsi="Times New Roman" w:cs="Times New Roman"/>
          <w:sz w:val="24"/>
          <w:szCs w:val="24"/>
        </w:rPr>
        <w:t>АГЗС;</w:t>
      </w:r>
    </w:p>
    <w:p w:rsidR="00233DD9" w:rsidRPr="00067B65" w:rsidRDefault="00123214" w:rsidP="00DC7AA2">
      <w:pPr>
        <w:pStyle w:val="nienie"/>
        <w:numPr>
          <w:ilvl w:val="0"/>
          <w:numId w:val="105"/>
        </w:numPr>
        <w:spacing w:after="0" w:line="240" w:lineRule="auto"/>
        <w:ind w:left="142" w:right="179" w:firstLine="709"/>
        <w:rPr>
          <w:rFonts w:ascii="Times New Roman" w:hAnsi="Times New Roman" w:cs="Times New Roman"/>
        </w:rPr>
      </w:pPr>
      <w:r w:rsidRPr="00067B65">
        <w:rPr>
          <w:rFonts w:ascii="Times New Roman" w:hAnsi="Times New Roman" w:cs="Times New Roman"/>
        </w:rPr>
        <w:t>станции технического обслуживания автомобилей, авторемонтные предприятия;</w:t>
      </w:r>
    </w:p>
    <w:p w:rsidR="00233DD9" w:rsidRPr="00067B65" w:rsidRDefault="00123214" w:rsidP="004A1A39">
      <w:pPr>
        <w:pStyle w:val="nienie"/>
        <w:numPr>
          <w:ilvl w:val="0"/>
          <w:numId w:val="29"/>
        </w:numPr>
        <w:spacing w:after="0" w:line="240" w:lineRule="auto"/>
        <w:ind w:left="142" w:right="179" w:firstLine="709"/>
        <w:rPr>
          <w:rFonts w:ascii="Times New Roman" w:hAnsi="Times New Roman" w:cs="Times New Roman"/>
        </w:rPr>
      </w:pPr>
      <w:r w:rsidRPr="00067B65">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33DD9" w:rsidRPr="00067B65" w:rsidRDefault="00123214" w:rsidP="004A1A39">
      <w:pPr>
        <w:pStyle w:val="nienie"/>
        <w:numPr>
          <w:ilvl w:val="0"/>
          <w:numId w:val="29"/>
        </w:numPr>
        <w:spacing w:after="0" w:line="240" w:lineRule="auto"/>
        <w:ind w:left="142" w:right="179" w:firstLine="709"/>
        <w:rPr>
          <w:rFonts w:ascii="Times New Roman" w:hAnsi="Times New Roman" w:cs="Times New Roman"/>
        </w:rPr>
      </w:pPr>
      <w:r w:rsidRPr="00067B65">
        <w:rPr>
          <w:rFonts w:ascii="Times New Roman" w:hAnsi="Times New Roman" w:cs="Times New Roman"/>
        </w:rPr>
        <w:t>объекты технического и инженерного обеспечения предприятий;</w:t>
      </w:r>
    </w:p>
    <w:p w:rsidR="00233DD9" w:rsidRPr="00067B65" w:rsidRDefault="00123214" w:rsidP="004A1A39">
      <w:pPr>
        <w:pStyle w:val="nienie"/>
        <w:numPr>
          <w:ilvl w:val="0"/>
          <w:numId w:val="29"/>
        </w:numPr>
        <w:spacing w:after="0" w:line="240" w:lineRule="auto"/>
        <w:ind w:left="142" w:right="179" w:firstLine="709"/>
        <w:rPr>
          <w:rFonts w:ascii="Times New Roman" w:hAnsi="Times New Roman" w:cs="Times New Roman"/>
        </w:rPr>
      </w:pPr>
      <w:r w:rsidRPr="00067B65">
        <w:rPr>
          <w:rFonts w:ascii="Times New Roman" w:hAnsi="Times New Roman" w:cs="Times New Roman"/>
        </w:rPr>
        <w:t>санитарно-технические сооружения и установки коммунального назначения;</w:t>
      </w:r>
    </w:p>
    <w:p w:rsidR="00233DD9" w:rsidRPr="00067B65" w:rsidRDefault="00123214" w:rsidP="004A1A39">
      <w:pPr>
        <w:pStyle w:val="nienie"/>
        <w:numPr>
          <w:ilvl w:val="0"/>
          <w:numId w:val="29"/>
        </w:numPr>
        <w:spacing w:after="0" w:line="240" w:lineRule="auto"/>
        <w:ind w:left="142" w:right="179" w:firstLine="709"/>
        <w:rPr>
          <w:rFonts w:ascii="Times New Roman" w:hAnsi="Times New Roman" w:cs="Times New Roman"/>
        </w:rPr>
      </w:pPr>
      <w:r w:rsidRPr="00067B65">
        <w:rPr>
          <w:rFonts w:ascii="Times New Roman" w:hAnsi="Times New Roman" w:cs="Times New Roman"/>
        </w:rPr>
        <w:t>антенны сотовой, радиорелейной, спутниковой связи.</w:t>
      </w:r>
    </w:p>
    <w:p w:rsidR="00233DD9" w:rsidRPr="00067B65" w:rsidRDefault="00123214" w:rsidP="004A1A39">
      <w:pPr>
        <w:pStyle w:val="a7"/>
        <w:numPr>
          <w:ilvl w:val="0"/>
          <w:numId w:val="29"/>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размещение объектов дорожного сервиса;</w:t>
      </w:r>
    </w:p>
    <w:p w:rsidR="00233DD9" w:rsidRPr="00067B65" w:rsidRDefault="00123214" w:rsidP="004A1A39">
      <w:pPr>
        <w:pStyle w:val="a7"/>
        <w:numPr>
          <w:ilvl w:val="0"/>
          <w:numId w:val="29"/>
        </w:numPr>
        <w:spacing w:after="0"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sz w:val="24"/>
          <w:szCs w:val="24"/>
        </w:rPr>
        <w:t xml:space="preserve">сооружения </w:t>
      </w:r>
      <w:r w:rsidRPr="00067B65">
        <w:rPr>
          <w:rFonts w:ascii="Times New Roman" w:hAnsi="Times New Roman" w:cs="Times New Roman"/>
          <w:sz w:val="24"/>
          <w:szCs w:val="24"/>
        </w:rPr>
        <w:t xml:space="preserve">и коммуникации </w:t>
      </w:r>
      <w:r w:rsidRPr="00067B65">
        <w:rPr>
          <w:rFonts w:ascii="Times New Roman" w:eastAsia="Times New Roman" w:hAnsi="Times New Roman" w:cs="Times New Roman"/>
          <w:sz w:val="24"/>
          <w:szCs w:val="24"/>
        </w:rPr>
        <w:t>транспорт</w:t>
      </w:r>
      <w:r w:rsidRPr="00067B65">
        <w:rPr>
          <w:rFonts w:ascii="Times New Roman" w:hAnsi="Times New Roman" w:cs="Times New Roman"/>
          <w:sz w:val="24"/>
          <w:szCs w:val="24"/>
        </w:rPr>
        <w:t>ной инфраструктуры;</w:t>
      </w:r>
    </w:p>
    <w:p w:rsidR="00233DD9" w:rsidRDefault="00123214" w:rsidP="004A1A39">
      <w:pPr>
        <w:pStyle w:val="a7"/>
        <w:numPr>
          <w:ilvl w:val="0"/>
          <w:numId w:val="29"/>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гостиницы.</w:t>
      </w:r>
    </w:p>
    <w:p w:rsidR="004A1A39" w:rsidRPr="00067B65" w:rsidRDefault="004A1A39" w:rsidP="004A1A39">
      <w:pPr>
        <w:pStyle w:val="a7"/>
        <w:spacing w:after="0" w:line="240" w:lineRule="auto"/>
        <w:ind w:left="851" w:right="179"/>
        <w:jc w:val="both"/>
        <w:rPr>
          <w:rFonts w:ascii="Times New Roman" w:hAnsi="Times New Roman" w:cs="Times New Roman"/>
          <w:sz w:val="24"/>
          <w:szCs w:val="24"/>
        </w:rPr>
      </w:pPr>
    </w:p>
    <w:p w:rsidR="00233DD9" w:rsidRPr="00067B65" w:rsidRDefault="00123214" w:rsidP="004A1A39">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Вспомогательные виды разрешенного использования:</w:t>
      </w:r>
    </w:p>
    <w:p w:rsidR="00233DD9" w:rsidRPr="00067B65" w:rsidRDefault="00123214" w:rsidP="00DC7AA2">
      <w:pPr>
        <w:pStyle w:val="a7"/>
        <w:numPr>
          <w:ilvl w:val="0"/>
          <w:numId w:val="10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временные торговые объекты;</w:t>
      </w:r>
    </w:p>
    <w:p w:rsidR="00233DD9" w:rsidRPr="00067B65" w:rsidRDefault="00123214" w:rsidP="004C2A39">
      <w:pPr>
        <w:pStyle w:val="a7"/>
        <w:numPr>
          <w:ilvl w:val="0"/>
          <w:numId w:val="30"/>
        </w:numPr>
        <w:spacing w:after="0"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sz w:val="24"/>
          <w:szCs w:val="24"/>
        </w:rPr>
        <w:t>магазины,</w:t>
      </w:r>
      <w:r w:rsidRPr="00067B65">
        <w:rPr>
          <w:rFonts w:ascii="Times New Roman" w:hAnsi="Times New Roman" w:cs="Times New Roman"/>
          <w:sz w:val="24"/>
          <w:szCs w:val="24"/>
        </w:rPr>
        <w:t xml:space="preserve"> торговые павильоны</w:t>
      </w:r>
      <w:r w:rsidRPr="00067B65">
        <w:rPr>
          <w:rFonts w:ascii="Times New Roman" w:eastAsia="Times New Roman" w:hAnsi="Times New Roman" w:cs="Times New Roman"/>
          <w:sz w:val="24"/>
          <w:szCs w:val="24"/>
        </w:rPr>
        <w:t>;</w:t>
      </w:r>
    </w:p>
    <w:p w:rsidR="00233DD9" w:rsidRPr="00067B65" w:rsidRDefault="00123214" w:rsidP="004C2A39">
      <w:pPr>
        <w:pStyle w:val="a7"/>
        <w:numPr>
          <w:ilvl w:val="0"/>
          <w:numId w:val="30"/>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киоски, лоточная торговля, павильоны розничной торговли;</w:t>
      </w:r>
    </w:p>
    <w:p w:rsidR="00233DD9" w:rsidRPr="00067B65" w:rsidRDefault="00123214" w:rsidP="004C2A39">
      <w:pPr>
        <w:pStyle w:val="a7"/>
        <w:numPr>
          <w:ilvl w:val="0"/>
          <w:numId w:val="30"/>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автостоянки для временного хранения грузовых автомобилей;</w:t>
      </w:r>
    </w:p>
    <w:p w:rsidR="00233DD9" w:rsidRDefault="00123214" w:rsidP="004A1A39">
      <w:pPr>
        <w:pStyle w:val="a7"/>
        <w:numPr>
          <w:ilvl w:val="0"/>
          <w:numId w:val="30"/>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элементы благоустройства.</w:t>
      </w:r>
    </w:p>
    <w:p w:rsidR="004A1A39" w:rsidRPr="00067B65" w:rsidRDefault="004A1A39" w:rsidP="004A1A39">
      <w:pPr>
        <w:pStyle w:val="a7"/>
        <w:spacing w:after="0" w:line="240" w:lineRule="auto"/>
        <w:ind w:left="851" w:right="179"/>
        <w:jc w:val="both"/>
        <w:rPr>
          <w:rFonts w:ascii="Times New Roman" w:hAnsi="Times New Roman" w:cs="Times New Roman"/>
          <w:sz w:val="24"/>
          <w:szCs w:val="24"/>
        </w:rPr>
      </w:pP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b/>
          <w:bCs/>
          <w:i/>
          <w:sz w:val="24"/>
          <w:szCs w:val="24"/>
          <w:u w:val="single"/>
        </w:rPr>
      </w:pPr>
      <w:r w:rsidRPr="00067B65">
        <w:rPr>
          <w:rFonts w:ascii="Times New Roman" w:eastAsia="Times New Roman" w:hAnsi="Times New Roman" w:cs="Times New Roman"/>
          <w:b/>
          <w:bCs/>
          <w:i/>
          <w:sz w:val="24"/>
          <w:szCs w:val="24"/>
          <w:u w:val="single"/>
        </w:rPr>
        <w:t>Условно разрешенные виды использования:</w:t>
      </w:r>
    </w:p>
    <w:p w:rsidR="00233DD9" w:rsidRPr="00067B65" w:rsidRDefault="00123214" w:rsidP="00DC7AA2">
      <w:pPr>
        <w:pStyle w:val="nienie"/>
        <w:numPr>
          <w:ilvl w:val="0"/>
          <w:numId w:val="107"/>
        </w:numPr>
        <w:tabs>
          <w:tab w:val="left" w:pos="426"/>
        </w:tabs>
        <w:spacing w:after="0" w:line="240" w:lineRule="auto"/>
        <w:ind w:left="142" w:right="179" w:firstLine="709"/>
        <w:rPr>
          <w:rFonts w:ascii="Times New Roman" w:hAnsi="Times New Roman" w:cs="Times New Roman"/>
        </w:rPr>
      </w:pPr>
      <w:r w:rsidRPr="00067B65">
        <w:rPr>
          <w:rFonts w:ascii="Times New Roman" w:hAnsi="Times New Roman" w:cs="Times New Roman"/>
        </w:rPr>
        <w:t>предприятия общественного питания (кафе, столовые, буфеты);</w:t>
      </w:r>
    </w:p>
    <w:p w:rsidR="00233DD9" w:rsidRPr="00067B65" w:rsidRDefault="00123214" w:rsidP="004A1A39">
      <w:pPr>
        <w:pStyle w:val="nienie"/>
        <w:numPr>
          <w:ilvl w:val="0"/>
          <w:numId w:val="31"/>
        </w:numPr>
        <w:tabs>
          <w:tab w:val="left" w:pos="426"/>
        </w:tabs>
        <w:spacing w:after="0" w:line="240" w:lineRule="auto"/>
        <w:ind w:left="142" w:right="179" w:firstLine="709"/>
        <w:rPr>
          <w:rFonts w:ascii="Times New Roman" w:hAnsi="Times New Roman" w:cs="Times New Roman"/>
        </w:rPr>
      </w:pPr>
      <w:r w:rsidRPr="00067B65">
        <w:rPr>
          <w:rFonts w:ascii="Times New Roman" w:hAnsi="Times New Roman" w:cs="Times New Roman"/>
        </w:rPr>
        <w:t>аптеки;</w:t>
      </w:r>
    </w:p>
    <w:p w:rsidR="00233DD9" w:rsidRPr="00067B65" w:rsidRDefault="00123214" w:rsidP="004A1A39">
      <w:pPr>
        <w:pStyle w:val="nienie"/>
        <w:numPr>
          <w:ilvl w:val="0"/>
          <w:numId w:val="31"/>
        </w:numPr>
        <w:tabs>
          <w:tab w:val="left" w:pos="426"/>
        </w:tabs>
        <w:spacing w:after="0" w:line="240" w:lineRule="auto"/>
        <w:ind w:left="142" w:right="179" w:firstLine="709"/>
        <w:rPr>
          <w:rFonts w:ascii="Times New Roman" w:hAnsi="Times New Roman" w:cs="Times New Roman"/>
        </w:rPr>
      </w:pPr>
      <w:r w:rsidRPr="00067B65">
        <w:rPr>
          <w:rFonts w:ascii="Times New Roman" w:hAnsi="Times New Roman" w:cs="Times New Roman"/>
        </w:rPr>
        <w:t>питомники растений для озеленения промышленных территорий и санитарно-защитных зон;</w:t>
      </w:r>
    </w:p>
    <w:p w:rsidR="00233DD9" w:rsidRPr="00067B65" w:rsidRDefault="00123214" w:rsidP="004A1A39">
      <w:pPr>
        <w:pStyle w:val="nienie"/>
        <w:numPr>
          <w:ilvl w:val="0"/>
          <w:numId w:val="31"/>
        </w:numPr>
        <w:tabs>
          <w:tab w:val="left" w:pos="426"/>
        </w:tabs>
        <w:spacing w:after="0" w:line="240" w:lineRule="auto"/>
        <w:ind w:left="142" w:right="179" w:firstLine="709"/>
        <w:rPr>
          <w:rFonts w:ascii="Times New Roman" w:hAnsi="Times New Roman" w:cs="Times New Roman"/>
        </w:rPr>
      </w:pPr>
      <w:r w:rsidRPr="00067B65">
        <w:rPr>
          <w:rFonts w:ascii="Times New Roman" w:hAnsi="Times New Roman" w:cs="Times New Roman"/>
        </w:rPr>
        <w:t>антенны сотовой, радиорелейной, спутниковой связи.</w:t>
      </w:r>
    </w:p>
    <w:p w:rsidR="00233DD9" w:rsidRDefault="00233DD9" w:rsidP="004C2A39">
      <w:pPr>
        <w:pStyle w:val="nienie"/>
        <w:spacing w:line="240" w:lineRule="auto"/>
        <w:ind w:left="142" w:right="179" w:firstLine="709"/>
        <w:rPr>
          <w:rFonts w:ascii="Times New Roman" w:hAnsi="Times New Roman" w:cs="Times New Roman"/>
        </w:rPr>
      </w:pPr>
    </w:p>
    <w:p w:rsidR="004A1A39" w:rsidRPr="004A1A39" w:rsidRDefault="004A1A39" w:rsidP="004A1A39">
      <w:pPr>
        <w:ind w:left="142" w:right="179" w:firstLine="709"/>
        <w:jc w:val="both"/>
        <w:rPr>
          <w:szCs w:val="28"/>
          <w:u w:val="single"/>
        </w:rPr>
      </w:pPr>
      <w:r w:rsidRPr="004A1A39">
        <w:rPr>
          <w:b/>
          <w:bCs/>
          <w:i/>
          <w:iCs/>
          <w:szCs w:val="28"/>
          <w:u w:val="single"/>
        </w:rPr>
        <w:lastRenderedPageBreak/>
        <w:t>Предельные параметры земельных участков и разрешенного строительства:</w:t>
      </w:r>
      <w:r w:rsidRPr="004A1A39">
        <w:rPr>
          <w:szCs w:val="28"/>
          <w:u w:val="single"/>
        </w:rPr>
        <w:t xml:space="preserve"> </w:t>
      </w:r>
    </w:p>
    <w:p w:rsidR="004A1A39" w:rsidRPr="004A1A39" w:rsidRDefault="004A1A39" w:rsidP="004A1A39">
      <w:pPr>
        <w:ind w:left="142" w:right="179" w:firstLine="709"/>
        <w:jc w:val="both"/>
        <w:rPr>
          <w:szCs w:val="28"/>
          <w:lang w:eastAsia="ar-SA"/>
        </w:rPr>
      </w:pPr>
      <w:r w:rsidRPr="004A1A39">
        <w:rPr>
          <w:szCs w:val="28"/>
          <w:lang w:eastAsia="ar-SA"/>
        </w:rPr>
        <w:t>Предельные и максимальные значения коэффициентов застройки и коэффициентов плотности застройки территории:</w:t>
      </w:r>
    </w:p>
    <w:p w:rsidR="004A1A39" w:rsidRPr="004A1A39" w:rsidRDefault="004A1A39" w:rsidP="004A1A39">
      <w:pPr>
        <w:ind w:left="142" w:right="179" w:firstLine="709"/>
        <w:jc w:val="both"/>
        <w:rPr>
          <w:szCs w:val="28"/>
          <w:lang w:eastAsia="ar-SA"/>
        </w:rPr>
      </w:pPr>
      <w:r w:rsidRPr="004A1A39">
        <w:rPr>
          <w:szCs w:val="28"/>
          <w:lang w:eastAsia="ar-SA"/>
        </w:rPr>
        <w:t>- коэффициент застройки участка – 0,5;</w:t>
      </w:r>
    </w:p>
    <w:p w:rsidR="004A1A39" w:rsidRPr="004A1A39" w:rsidRDefault="004A1A39" w:rsidP="004A1A39">
      <w:pPr>
        <w:ind w:left="142" w:right="179" w:firstLine="709"/>
        <w:jc w:val="both"/>
        <w:rPr>
          <w:szCs w:val="28"/>
          <w:lang w:eastAsia="ar-SA"/>
        </w:rPr>
      </w:pPr>
      <w:r w:rsidRPr="004A1A39">
        <w:rPr>
          <w:szCs w:val="28"/>
          <w:lang w:eastAsia="ar-SA"/>
        </w:rPr>
        <w:t>- коэффициент плотности застройки – 0,8.</w:t>
      </w:r>
    </w:p>
    <w:p w:rsidR="004A1A39" w:rsidRPr="004A1A39" w:rsidRDefault="004A1A39" w:rsidP="004A1A39">
      <w:pPr>
        <w:ind w:left="142" w:right="179" w:firstLine="709"/>
        <w:jc w:val="both"/>
        <w:rPr>
          <w:rFonts w:eastAsia="MS Mincho"/>
          <w:szCs w:val="28"/>
        </w:rPr>
      </w:pPr>
      <w:r w:rsidRPr="004A1A39">
        <w:rPr>
          <w:rFonts w:eastAsia="MS Mincho"/>
          <w:szCs w:val="28"/>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4A1A39" w:rsidRPr="004A1A39" w:rsidRDefault="004A1A39" w:rsidP="004A1A39">
      <w:pPr>
        <w:ind w:left="142" w:right="179" w:firstLine="709"/>
        <w:jc w:val="both"/>
        <w:rPr>
          <w:szCs w:val="28"/>
        </w:rPr>
      </w:pPr>
      <w:r w:rsidRPr="004A1A39">
        <w:rPr>
          <w:szCs w:val="28"/>
        </w:rPr>
        <w:t>1) минимальная (максимальная)</w:t>
      </w:r>
      <w:r>
        <w:rPr>
          <w:szCs w:val="28"/>
        </w:rPr>
        <w:t xml:space="preserve"> </w:t>
      </w:r>
      <w:r w:rsidRPr="004A1A39">
        <w:rPr>
          <w:szCs w:val="28"/>
        </w:rPr>
        <w:t xml:space="preserve">площадь земельных участков в территориальной зоне Т не ограничена </w:t>
      </w:r>
      <w:r w:rsidRPr="004A1A39">
        <w:rPr>
          <w:szCs w:val="28"/>
          <w:lang w:eastAsia="ar-SA"/>
        </w:rPr>
        <w:t>– по расчетному (проектному) обоснованию</w:t>
      </w:r>
      <w:r w:rsidRPr="004A1A39">
        <w:rPr>
          <w:szCs w:val="28"/>
        </w:rPr>
        <w:t xml:space="preserve">; </w:t>
      </w:r>
    </w:p>
    <w:p w:rsidR="004A1A39" w:rsidRPr="004A1A39" w:rsidRDefault="004A1A39" w:rsidP="004A1A39">
      <w:pPr>
        <w:ind w:left="142" w:right="179" w:firstLine="709"/>
        <w:jc w:val="both"/>
        <w:rPr>
          <w:szCs w:val="28"/>
        </w:rPr>
      </w:pPr>
      <w:r w:rsidRPr="004A1A39">
        <w:rPr>
          <w:szCs w:val="28"/>
        </w:rPr>
        <w:t xml:space="preserve">2) </w:t>
      </w:r>
      <w:r w:rsidRPr="004A1A39">
        <w:rPr>
          <w:rFonts w:eastAsia="MS Mincho"/>
          <w:szCs w:val="28"/>
        </w:rPr>
        <w:t>для всех типов строений количество надземных этажей до 2-х;</w:t>
      </w:r>
    </w:p>
    <w:p w:rsidR="004A1A39" w:rsidRPr="004A1A39" w:rsidRDefault="004A1A39" w:rsidP="004A1A39">
      <w:pPr>
        <w:ind w:left="142" w:right="179" w:firstLine="709"/>
        <w:jc w:val="both"/>
        <w:rPr>
          <w:szCs w:val="28"/>
        </w:rPr>
      </w:pPr>
      <w:r w:rsidRPr="004A1A39">
        <w:rPr>
          <w:rFonts w:eastAsia="MS Mincho"/>
          <w:szCs w:val="28"/>
        </w:rPr>
        <w:t xml:space="preserve">3) </w:t>
      </w:r>
      <w:r w:rsidRPr="004A1A39">
        <w:rPr>
          <w:rFonts w:eastAsia="MS Mincho"/>
          <w:spacing w:val="-4"/>
          <w:szCs w:val="28"/>
          <w:lang w:eastAsia="ar-SA"/>
        </w:rPr>
        <w:t xml:space="preserve">отступ от линии застройки для зданий и сооружений основного и условно разрешенного видов использования </w:t>
      </w:r>
      <w:r w:rsidRPr="004A1A39">
        <w:rPr>
          <w:szCs w:val="28"/>
        </w:rPr>
        <w:t>до:</w:t>
      </w:r>
    </w:p>
    <w:p w:rsidR="004A1A39" w:rsidRPr="004A1A39" w:rsidRDefault="004A1A39" w:rsidP="004A1A39">
      <w:pPr>
        <w:ind w:left="142" w:right="179" w:firstLine="709"/>
        <w:jc w:val="both"/>
        <w:rPr>
          <w:szCs w:val="28"/>
        </w:rPr>
      </w:pPr>
      <w:r w:rsidRPr="004A1A39">
        <w:rPr>
          <w:szCs w:val="28"/>
        </w:rPr>
        <w:t>– красной линии улицы не менее чем 5 метров;</w:t>
      </w:r>
    </w:p>
    <w:p w:rsidR="004A1A39" w:rsidRPr="004A1A39" w:rsidRDefault="004A1A39" w:rsidP="004A1A39">
      <w:pPr>
        <w:ind w:left="142" w:right="179" w:firstLine="709"/>
        <w:jc w:val="both"/>
        <w:rPr>
          <w:szCs w:val="28"/>
        </w:rPr>
      </w:pPr>
      <w:r w:rsidRPr="004A1A39">
        <w:rPr>
          <w:szCs w:val="28"/>
        </w:rPr>
        <w:t>– красной линии проездов не менее чем 3 метра;</w:t>
      </w:r>
    </w:p>
    <w:p w:rsidR="004A1A39" w:rsidRPr="004A1A39" w:rsidRDefault="004A1A39" w:rsidP="004A1A39">
      <w:pPr>
        <w:ind w:left="142" w:right="179" w:firstLine="709"/>
        <w:jc w:val="both"/>
        <w:rPr>
          <w:rFonts w:eastAsia="MS Mincho"/>
          <w:szCs w:val="28"/>
        </w:rPr>
      </w:pPr>
      <w:r w:rsidRPr="004A1A39">
        <w:rPr>
          <w:szCs w:val="28"/>
        </w:rPr>
        <w:t>– границы соседнего участка не менее чем 3 метра.</w:t>
      </w:r>
    </w:p>
    <w:p w:rsidR="004A1A39" w:rsidRPr="004A1A39" w:rsidRDefault="004A1A39" w:rsidP="004A1A39">
      <w:pPr>
        <w:ind w:left="142" w:right="179" w:firstLine="709"/>
        <w:jc w:val="both"/>
        <w:rPr>
          <w:szCs w:val="28"/>
        </w:rPr>
      </w:pPr>
      <w:r w:rsidRPr="004A1A39">
        <w:rPr>
          <w:szCs w:val="28"/>
        </w:rPr>
        <w:t>Р</w:t>
      </w:r>
      <w:r w:rsidRPr="004A1A39">
        <w:rPr>
          <w:szCs w:val="28"/>
          <w:lang w:eastAsia="ar-SA"/>
        </w:rPr>
        <w:t>асстояния между жилыми зданиями, общественными зданиями, сооружениями и/или линейными объектами зоны Т,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4A1A39" w:rsidRDefault="004A1A39" w:rsidP="004A1A39">
      <w:pPr>
        <w:ind w:left="142" w:right="179" w:firstLine="709"/>
        <w:jc w:val="both"/>
        <w:rPr>
          <w:szCs w:val="28"/>
        </w:rPr>
      </w:pPr>
      <w:r>
        <w:rPr>
          <w:szCs w:val="28"/>
        </w:rPr>
        <w:t>4</w:t>
      </w:r>
      <w:r w:rsidRPr="004A1A39">
        <w:rPr>
          <w:szCs w:val="28"/>
        </w:rPr>
        <w:t>) Расположение объектов на участке должно учитывать все градостроительные факторы и не должно оказывать вредного влияния на сложившуюся застройку, санитарно-защитные зоны, в отсутствии индивидуально разработанного проекта, устанавливаются в соответствии с СанПиН 2.2.1/2.1.1.1200-03.</w:t>
      </w:r>
    </w:p>
    <w:p w:rsidR="004A1A39" w:rsidRPr="004A1A39" w:rsidRDefault="004A1A39" w:rsidP="004A1A39">
      <w:pPr>
        <w:ind w:left="142" w:right="179" w:firstLine="709"/>
        <w:jc w:val="both"/>
        <w:rPr>
          <w:rFonts w:cs="Times New Roman"/>
          <w:sz w:val="20"/>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b/>
          <w:iCs/>
          <w:sz w:val="24"/>
          <w:szCs w:val="24"/>
        </w:rPr>
        <w:t xml:space="preserve">Статья 46.5.  </w:t>
      </w:r>
      <w:r w:rsidRPr="00067B65">
        <w:rPr>
          <w:rFonts w:ascii="Times New Roman" w:hAnsi="Times New Roman" w:cs="Times New Roman"/>
          <w:b/>
          <w:sz w:val="24"/>
          <w:szCs w:val="24"/>
        </w:rPr>
        <w:t>Градостроительные регламенты. Зоны сельскохозяйственного использования.</w:t>
      </w:r>
    </w:p>
    <w:p w:rsidR="00233DD9" w:rsidRPr="00067B65" w:rsidRDefault="00233DD9" w:rsidP="004C2A39">
      <w:pPr>
        <w:pStyle w:val="Standard"/>
        <w:spacing w:after="0" w:line="240" w:lineRule="auto"/>
        <w:ind w:left="142" w:right="179" w:firstLine="709"/>
        <w:rPr>
          <w:rFonts w:ascii="Times New Roman" w:hAnsi="Times New Roman" w:cs="Times New Roman"/>
        </w:rPr>
      </w:pPr>
    </w:p>
    <w:p w:rsidR="00233DD9" w:rsidRPr="00067B65" w:rsidRDefault="00123214" w:rsidP="004A1A39">
      <w:pPr>
        <w:pStyle w:val="Standard"/>
        <w:spacing w:after="0" w:line="240" w:lineRule="auto"/>
        <w:ind w:left="142" w:right="179" w:firstLine="709"/>
        <w:rPr>
          <w:rFonts w:ascii="Times New Roman" w:hAnsi="Times New Roman" w:cs="Times New Roman"/>
        </w:rPr>
      </w:pPr>
      <w:r w:rsidRPr="00067B65">
        <w:rPr>
          <w:rFonts w:ascii="Times New Roman" w:hAnsi="Times New Roman" w:cs="Times New Roman"/>
          <w:b/>
          <w:sz w:val="24"/>
          <w:szCs w:val="24"/>
          <w:u w:val="single"/>
        </w:rPr>
        <w:t>СХ-1.</w:t>
      </w:r>
      <w:r w:rsidRPr="00067B65">
        <w:rPr>
          <w:rFonts w:ascii="Times New Roman" w:eastAsia="Times New Roman" w:hAnsi="Times New Roman" w:cs="Times New Roman"/>
          <w:b/>
          <w:sz w:val="24"/>
          <w:szCs w:val="24"/>
          <w:u w:val="single"/>
        </w:rPr>
        <w:t xml:space="preserve"> </w:t>
      </w:r>
      <w:r w:rsidRPr="00067B65">
        <w:rPr>
          <w:rFonts w:ascii="Times New Roman" w:hAnsi="Times New Roman" w:cs="Times New Roman"/>
          <w:b/>
          <w:sz w:val="24"/>
          <w:szCs w:val="24"/>
          <w:u w:val="single"/>
        </w:rPr>
        <w:t xml:space="preserve"> Зона сельскохозяйственных угодий.</w:t>
      </w:r>
    </w:p>
    <w:p w:rsidR="00233DD9" w:rsidRPr="004A1A39" w:rsidRDefault="00123214" w:rsidP="004A1A39">
      <w:pPr>
        <w:pStyle w:val="Standard"/>
        <w:spacing w:after="0" w:line="240" w:lineRule="auto"/>
        <w:ind w:left="142" w:right="179" w:firstLine="709"/>
        <w:jc w:val="both"/>
        <w:rPr>
          <w:rFonts w:ascii="Times New Roman" w:hAnsi="Times New Roman" w:cs="Times New Roman"/>
          <w:i/>
          <w:sz w:val="24"/>
          <w:szCs w:val="24"/>
        </w:rPr>
      </w:pPr>
      <w:r w:rsidRPr="004A1A39">
        <w:rPr>
          <w:rFonts w:ascii="Times New Roman" w:hAnsi="Times New Roman" w:cs="Times New Roman"/>
          <w:i/>
          <w:sz w:val="24"/>
          <w:szCs w:val="24"/>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233DD9" w:rsidRPr="00067B65" w:rsidRDefault="00123214" w:rsidP="004C2A39">
      <w:pPr>
        <w:pStyle w:val="Standard"/>
        <w:spacing w:after="0" w:line="240" w:lineRule="auto"/>
        <w:ind w:left="142" w:right="179" w:firstLine="709"/>
        <w:rPr>
          <w:rFonts w:ascii="Times New Roman" w:hAnsi="Times New Roman" w:cs="Times New Roman"/>
          <w:b/>
          <w:sz w:val="24"/>
          <w:szCs w:val="24"/>
        </w:rPr>
      </w:pPr>
      <w:r w:rsidRPr="00067B65">
        <w:rPr>
          <w:rFonts w:ascii="Times New Roman" w:hAnsi="Times New Roman" w:cs="Times New Roman"/>
          <w:b/>
          <w:sz w:val="24"/>
          <w:szCs w:val="24"/>
        </w:rPr>
        <w:t> </w:t>
      </w:r>
    </w:p>
    <w:p w:rsidR="00233DD9" w:rsidRPr="00067B65" w:rsidRDefault="00123214" w:rsidP="004C2A39">
      <w:pPr>
        <w:pStyle w:val="Standard"/>
        <w:spacing w:after="0" w:line="240" w:lineRule="auto"/>
        <w:ind w:left="142" w:right="179" w:firstLine="709"/>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Основные виды разрешённого использования:</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пашни;</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сенокосы;</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луга, пастбища;</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земли, занятые многолетними насаждениями (сады, ягодники);</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неудобья;</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постройки, связанные с обслуживанием данной зоны;</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поля и участки для выращивания сельхозпродукции предоставленные гражданам;</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лесозащитные полосы.</w:t>
      </w:r>
    </w:p>
    <w:p w:rsidR="00233DD9" w:rsidRPr="00067B65" w:rsidRDefault="00123214" w:rsidP="004C2A39">
      <w:pPr>
        <w:pStyle w:val="Standard"/>
        <w:spacing w:after="0" w:line="240" w:lineRule="auto"/>
        <w:ind w:left="142" w:right="179" w:firstLine="709"/>
        <w:rPr>
          <w:rFonts w:ascii="Times New Roman" w:hAnsi="Times New Roman" w:cs="Times New Roman"/>
          <w:b/>
          <w:sz w:val="24"/>
          <w:szCs w:val="24"/>
        </w:rPr>
      </w:pPr>
      <w:r w:rsidRPr="00067B65">
        <w:rPr>
          <w:rFonts w:ascii="Times New Roman" w:hAnsi="Times New Roman" w:cs="Times New Roman"/>
          <w:b/>
          <w:sz w:val="24"/>
          <w:szCs w:val="24"/>
        </w:rPr>
        <w:t> </w:t>
      </w:r>
    </w:p>
    <w:p w:rsidR="004A1A39" w:rsidRDefault="004A1A39" w:rsidP="004C2A39">
      <w:pPr>
        <w:pStyle w:val="Standard"/>
        <w:spacing w:after="0" w:line="240" w:lineRule="auto"/>
        <w:ind w:left="142" w:right="179" w:firstLine="709"/>
        <w:rPr>
          <w:rFonts w:ascii="Times New Roman" w:hAnsi="Times New Roman" w:cs="Times New Roman"/>
          <w:b/>
          <w:bCs/>
          <w:i/>
          <w:sz w:val="24"/>
          <w:szCs w:val="24"/>
          <w:u w:val="single"/>
        </w:rPr>
      </w:pPr>
    </w:p>
    <w:p w:rsidR="004A1A39" w:rsidRDefault="004A1A39" w:rsidP="004C2A39">
      <w:pPr>
        <w:pStyle w:val="Standard"/>
        <w:spacing w:after="0" w:line="240" w:lineRule="auto"/>
        <w:ind w:left="142" w:right="179" w:firstLine="709"/>
        <w:rPr>
          <w:rFonts w:ascii="Times New Roman" w:hAnsi="Times New Roman" w:cs="Times New Roman"/>
          <w:b/>
          <w:bCs/>
          <w:i/>
          <w:sz w:val="24"/>
          <w:szCs w:val="24"/>
          <w:u w:val="single"/>
        </w:rPr>
      </w:pPr>
    </w:p>
    <w:p w:rsidR="00233DD9" w:rsidRPr="00067B65" w:rsidRDefault="00123214" w:rsidP="004C2A39">
      <w:pPr>
        <w:pStyle w:val="Standard"/>
        <w:spacing w:after="0" w:line="240" w:lineRule="auto"/>
        <w:ind w:left="142" w:right="179" w:firstLine="709"/>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lastRenderedPageBreak/>
        <w:t>Вспомогательные виды разрешённого использования:</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коммуникации, необходимые для использования сельскохозяйственной зоны;</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заготовительные объекты;</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временные парковки и стоянки автомобильного транспорта;</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площадки для сбора мусора.</w:t>
      </w:r>
    </w:p>
    <w:p w:rsidR="00233DD9" w:rsidRPr="00067B65" w:rsidRDefault="00123214" w:rsidP="004C2A39">
      <w:pPr>
        <w:pStyle w:val="Standard"/>
        <w:spacing w:after="0" w:line="240" w:lineRule="auto"/>
        <w:ind w:left="142" w:right="179" w:firstLine="709"/>
        <w:rPr>
          <w:rFonts w:ascii="Times New Roman" w:hAnsi="Times New Roman" w:cs="Times New Roman"/>
          <w:b/>
          <w:sz w:val="24"/>
          <w:szCs w:val="24"/>
        </w:rPr>
      </w:pPr>
      <w:r w:rsidRPr="00067B65">
        <w:rPr>
          <w:rFonts w:ascii="Times New Roman" w:hAnsi="Times New Roman" w:cs="Times New Roman"/>
          <w:b/>
          <w:sz w:val="24"/>
          <w:szCs w:val="24"/>
        </w:rPr>
        <w:t> </w:t>
      </w:r>
    </w:p>
    <w:p w:rsidR="00233DD9" w:rsidRPr="00067B65" w:rsidRDefault="00123214" w:rsidP="004C2A39">
      <w:pPr>
        <w:pStyle w:val="Standard"/>
        <w:spacing w:after="0" w:line="240" w:lineRule="auto"/>
        <w:ind w:left="142" w:right="179" w:firstLine="709"/>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Условно разрешённые виды использования :</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личное подсобное хозяйство;</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сельскохозяйственные предприятия;</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торговые объекты;</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пункты первой медицинской помощи;</w:t>
      </w:r>
    </w:p>
    <w:p w:rsidR="00233DD9"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автозаправочные станции.</w:t>
      </w:r>
    </w:p>
    <w:p w:rsidR="004A1A39" w:rsidRDefault="004A1A39" w:rsidP="004C2A39">
      <w:pPr>
        <w:pStyle w:val="Standard"/>
        <w:spacing w:after="0" w:line="240" w:lineRule="auto"/>
        <w:ind w:left="142" w:right="179" w:firstLine="709"/>
        <w:rPr>
          <w:rFonts w:ascii="Times New Roman" w:hAnsi="Times New Roman" w:cs="Times New Roman"/>
          <w:sz w:val="24"/>
          <w:szCs w:val="24"/>
        </w:rPr>
      </w:pPr>
    </w:p>
    <w:p w:rsidR="004A1A39" w:rsidRPr="004A1A39" w:rsidRDefault="004A1A39" w:rsidP="004A1A39">
      <w:pPr>
        <w:ind w:left="142" w:right="179" w:firstLine="709"/>
        <w:jc w:val="both"/>
        <w:rPr>
          <w:b/>
          <w:bCs/>
          <w:i/>
          <w:iCs/>
          <w:szCs w:val="28"/>
          <w:u w:val="single"/>
        </w:rPr>
      </w:pPr>
      <w:r w:rsidRPr="004A1A39">
        <w:rPr>
          <w:b/>
          <w:bCs/>
          <w:i/>
          <w:iCs/>
          <w:szCs w:val="28"/>
          <w:u w:val="single"/>
        </w:rPr>
        <w:t>Предельные параметры земельных участков и разрешенного строительства:</w:t>
      </w:r>
    </w:p>
    <w:p w:rsidR="004A1A39" w:rsidRPr="004A1A39" w:rsidRDefault="004A1A39" w:rsidP="004A1A39">
      <w:pPr>
        <w:ind w:left="142" w:right="179" w:firstLine="709"/>
        <w:jc w:val="both"/>
        <w:rPr>
          <w:szCs w:val="28"/>
          <w:lang w:eastAsia="ar-SA"/>
        </w:rPr>
      </w:pPr>
      <w:r w:rsidRPr="004A1A39">
        <w:rPr>
          <w:szCs w:val="28"/>
          <w:lang w:eastAsia="ar-SA"/>
        </w:rPr>
        <w:t>Размещение объектов недвижимости в данной зоне не предусматривается, за исключением условно разрешенного вида использования.</w:t>
      </w:r>
    </w:p>
    <w:p w:rsidR="004A1A39" w:rsidRPr="004A1A39" w:rsidRDefault="004A1A39" w:rsidP="004A1A39">
      <w:pPr>
        <w:ind w:left="142" w:right="179" w:firstLine="709"/>
        <w:jc w:val="both"/>
        <w:rPr>
          <w:szCs w:val="28"/>
          <w:lang w:eastAsia="ar-SA"/>
        </w:rPr>
      </w:pPr>
      <w:r w:rsidRPr="004A1A39">
        <w:rPr>
          <w:szCs w:val="28"/>
          <w:lang w:eastAsia="ar-SA"/>
        </w:rPr>
        <w:t>Предельные и максимальные значения коэффициентов застройки и коэффициентов плотности застройки территории для условно разрешенного вида использования:</w:t>
      </w:r>
    </w:p>
    <w:p w:rsidR="004A1A39" w:rsidRPr="004A1A39" w:rsidRDefault="004A1A39" w:rsidP="004A1A39">
      <w:pPr>
        <w:ind w:left="142" w:right="179" w:firstLine="709"/>
        <w:jc w:val="both"/>
        <w:rPr>
          <w:szCs w:val="28"/>
          <w:lang w:eastAsia="ar-SA"/>
        </w:rPr>
      </w:pPr>
      <w:r w:rsidRPr="004A1A39">
        <w:rPr>
          <w:szCs w:val="28"/>
          <w:lang w:eastAsia="ar-SA"/>
        </w:rPr>
        <w:t>- коэффициент застройки участка – 0,7;</w:t>
      </w:r>
    </w:p>
    <w:p w:rsidR="004A1A39" w:rsidRPr="004A1A39" w:rsidRDefault="004A1A39" w:rsidP="004A1A39">
      <w:pPr>
        <w:ind w:left="142" w:right="179" w:firstLine="709"/>
        <w:jc w:val="both"/>
        <w:rPr>
          <w:szCs w:val="28"/>
          <w:lang w:eastAsia="ar-SA"/>
        </w:rPr>
      </w:pPr>
      <w:r w:rsidRPr="004A1A39">
        <w:rPr>
          <w:szCs w:val="28"/>
          <w:lang w:eastAsia="ar-SA"/>
        </w:rPr>
        <w:t>- коэффициент плотности застройки – 0,8.</w:t>
      </w:r>
    </w:p>
    <w:p w:rsidR="004A1A39" w:rsidRPr="004A1A39" w:rsidRDefault="004A1A39" w:rsidP="004A1A39">
      <w:pPr>
        <w:ind w:left="142" w:right="179" w:firstLine="709"/>
        <w:jc w:val="both"/>
        <w:rPr>
          <w:szCs w:val="28"/>
        </w:rPr>
      </w:pPr>
      <w:r w:rsidRPr="004A1A39">
        <w:rPr>
          <w:szCs w:val="28"/>
        </w:rPr>
        <w:t>1) Минимальная (максимальная) площадь участков предоставляемых в собственность:</w:t>
      </w:r>
    </w:p>
    <w:p w:rsidR="004A1A39" w:rsidRPr="004A1A39" w:rsidRDefault="004A1A39" w:rsidP="004A1A39">
      <w:pPr>
        <w:ind w:left="142" w:right="179" w:firstLine="709"/>
        <w:jc w:val="both"/>
        <w:rPr>
          <w:szCs w:val="28"/>
        </w:rPr>
      </w:pPr>
      <w:r w:rsidRPr="004A1A39">
        <w:rPr>
          <w:szCs w:val="28"/>
        </w:rPr>
        <w:t>- для коллективного и индивидуального садоводства - 0,05-0,15 га;</w:t>
      </w:r>
    </w:p>
    <w:p w:rsidR="004A1A39" w:rsidRPr="004A1A39" w:rsidRDefault="004A1A39" w:rsidP="004A1A39">
      <w:pPr>
        <w:ind w:left="142" w:right="179" w:firstLine="709"/>
        <w:jc w:val="both"/>
        <w:rPr>
          <w:szCs w:val="28"/>
        </w:rPr>
      </w:pPr>
      <w:r w:rsidRPr="004A1A39">
        <w:rPr>
          <w:szCs w:val="28"/>
        </w:rPr>
        <w:t>- для коллективного огородничества - 0,04-0,15 га;</w:t>
      </w:r>
    </w:p>
    <w:p w:rsidR="004A1A39" w:rsidRPr="004A1A39" w:rsidRDefault="004A1A39" w:rsidP="004A1A39">
      <w:pPr>
        <w:ind w:left="142" w:right="179" w:firstLine="709"/>
        <w:jc w:val="both"/>
        <w:rPr>
          <w:szCs w:val="28"/>
        </w:rPr>
      </w:pPr>
      <w:r w:rsidRPr="004A1A39">
        <w:rPr>
          <w:szCs w:val="28"/>
        </w:rPr>
        <w:t>- для индивидуального огородничества - 0,0005-0,15 га.</w:t>
      </w:r>
    </w:p>
    <w:p w:rsidR="004A1A39" w:rsidRPr="004A1A39" w:rsidRDefault="004A1A39" w:rsidP="004A1A39">
      <w:pPr>
        <w:ind w:left="142" w:right="179" w:firstLine="709"/>
        <w:jc w:val="both"/>
        <w:rPr>
          <w:color w:val="000000"/>
          <w:szCs w:val="28"/>
        </w:rPr>
      </w:pPr>
      <w:r w:rsidRPr="004A1A39">
        <w:rPr>
          <w:szCs w:val="28"/>
        </w:rPr>
        <w:t>Участки</w:t>
      </w:r>
      <w:r>
        <w:rPr>
          <w:szCs w:val="28"/>
        </w:rPr>
        <w:t xml:space="preserve"> </w:t>
      </w:r>
      <w:r w:rsidRPr="004A1A39">
        <w:rPr>
          <w:szCs w:val="28"/>
        </w:rPr>
        <w:t xml:space="preserve">предоставляемые для зерноводства, сенокошения, выпаса скота, виноградарства, расположения плодопитомников, а так же для расположения </w:t>
      </w:r>
      <w:r w:rsidRPr="004A1A39">
        <w:rPr>
          <w:color w:val="000000"/>
          <w:szCs w:val="28"/>
        </w:rPr>
        <w:t>лесных насаждений, предназначенных для обеспечения защиты сельскохозяйственных угодий от вредных воздействий не ограничиваются по площади.</w:t>
      </w:r>
    </w:p>
    <w:p w:rsidR="004A1A39" w:rsidRPr="004A1A39" w:rsidRDefault="004A1A39" w:rsidP="004A1A39">
      <w:pPr>
        <w:ind w:left="142" w:right="179" w:firstLine="709"/>
        <w:jc w:val="both"/>
        <w:rPr>
          <w:szCs w:val="28"/>
        </w:rPr>
      </w:pPr>
      <w:r w:rsidRPr="004A1A39">
        <w:rPr>
          <w:szCs w:val="28"/>
        </w:rPr>
        <w:t>2) Расстояние от границ землевладения до строения, а также между строениями (условно разрешенного вида использования):</w:t>
      </w:r>
    </w:p>
    <w:p w:rsidR="004A1A39" w:rsidRPr="004A1A39" w:rsidRDefault="004A1A39" w:rsidP="004A1A39">
      <w:pPr>
        <w:ind w:left="142" w:right="179" w:firstLine="709"/>
        <w:jc w:val="both"/>
        <w:rPr>
          <w:szCs w:val="28"/>
        </w:rPr>
      </w:pPr>
      <w:r w:rsidRPr="004A1A39">
        <w:rPr>
          <w:szCs w:val="28"/>
        </w:rPr>
        <w:t>- между фронтальной границей участка и основным строением до 5 метров;</w:t>
      </w:r>
    </w:p>
    <w:p w:rsidR="004A1A39" w:rsidRPr="004A1A39" w:rsidRDefault="004A1A39" w:rsidP="004A1A39">
      <w:pPr>
        <w:ind w:left="142" w:right="179" w:firstLine="709"/>
        <w:jc w:val="both"/>
        <w:rPr>
          <w:szCs w:val="28"/>
        </w:rPr>
      </w:pPr>
      <w:r w:rsidRPr="004A1A39">
        <w:rPr>
          <w:szCs w:val="28"/>
        </w:rPr>
        <w:t xml:space="preserve">Расстояние от основного строения до: </w:t>
      </w:r>
    </w:p>
    <w:p w:rsidR="004A1A39" w:rsidRPr="004A1A39" w:rsidRDefault="004A1A39" w:rsidP="004A1A39">
      <w:pPr>
        <w:ind w:left="142" w:right="179" w:firstLine="709"/>
        <w:jc w:val="both"/>
        <w:rPr>
          <w:szCs w:val="28"/>
        </w:rPr>
      </w:pPr>
      <w:r w:rsidRPr="004A1A39">
        <w:rPr>
          <w:szCs w:val="28"/>
        </w:rPr>
        <w:t>- красной линии улицы не менее чем 5 метров;</w:t>
      </w:r>
    </w:p>
    <w:p w:rsidR="004A1A39" w:rsidRPr="004A1A39" w:rsidRDefault="004A1A39" w:rsidP="004A1A39">
      <w:pPr>
        <w:ind w:left="142" w:right="179" w:firstLine="709"/>
        <w:jc w:val="both"/>
        <w:rPr>
          <w:szCs w:val="28"/>
        </w:rPr>
      </w:pPr>
      <w:r w:rsidRPr="004A1A39">
        <w:rPr>
          <w:szCs w:val="28"/>
        </w:rPr>
        <w:t>- красной линии проездов не менее чем 3 метра.</w:t>
      </w:r>
    </w:p>
    <w:p w:rsidR="004A1A39" w:rsidRPr="004A1A39" w:rsidRDefault="004A1A39" w:rsidP="004A1A39">
      <w:pPr>
        <w:ind w:left="142" w:right="179" w:firstLine="709"/>
        <w:jc w:val="both"/>
        <w:rPr>
          <w:szCs w:val="28"/>
        </w:rPr>
      </w:pPr>
      <w:r w:rsidRPr="004A1A39">
        <w:rPr>
          <w:szCs w:val="28"/>
        </w:rPr>
        <w:t>Расстояние от хозяйственных построек до красных линий улиц и проездов должно быть не менее 5 метров.</w:t>
      </w:r>
    </w:p>
    <w:p w:rsidR="004A1A39" w:rsidRPr="004A1A39" w:rsidRDefault="004A1A39" w:rsidP="004A1A39">
      <w:pPr>
        <w:ind w:left="142" w:right="179" w:firstLine="709"/>
        <w:jc w:val="both"/>
        <w:rPr>
          <w:szCs w:val="28"/>
        </w:rPr>
      </w:pPr>
      <w:r w:rsidRPr="004A1A39">
        <w:rPr>
          <w:szCs w:val="28"/>
        </w:rPr>
        <w:t xml:space="preserve">3) От границ соседнего участка до: </w:t>
      </w:r>
    </w:p>
    <w:p w:rsidR="004A1A39" w:rsidRPr="004A1A39" w:rsidRDefault="004A1A39" w:rsidP="004A1A39">
      <w:pPr>
        <w:ind w:left="142" w:right="179" w:firstLine="709"/>
        <w:jc w:val="both"/>
        <w:rPr>
          <w:szCs w:val="28"/>
        </w:rPr>
      </w:pPr>
      <w:r w:rsidRPr="004A1A39">
        <w:rPr>
          <w:szCs w:val="28"/>
        </w:rPr>
        <w:t xml:space="preserve">- основного строения – не менее 3 метров; </w:t>
      </w:r>
    </w:p>
    <w:p w:rsidR="004A1A39" w:rsidRPr="004A1A39" w:rsidRDefault="004A1A39" w:rsidP="004A1A39">
      <w:pPr>
        <w:ind w:left="142" w:right="179" w:firstLine="709"/>
        <w:jc w:val="both"/>
        <w:rPr>
          <w:szCs w:val="28"/>
        </w:rPr>
      </w:pPr>
      <w:r w:rsidRPr="004A1A39">
        <w:rPr>
          <w:szCs w:val="28"/>
        </w:rPr>
        <w:t xml:space="preserve">- хозяйственных и прочих строений – 1 метр; </w:t>
      </w:r>
    </w:p>
    <w:p w:rsidR="004A1A39" w:rsidRPr="004A1A39" w:rsidRDefault="004A1A39" w:rsidP="004A1A39">
      <w:pPr>
        <w:ind w:left="142" w:right="179" w:firstLine="709"/>
        <w:jc w:val="both"/>
        <w:rPr>
          <w:szCs w:val="28"/>
        </w:rPr>
      </w:pPr>
      <w:r w:rsidRPr="004A1A39">
        <w:rPr>
          <w:szCs w:val="28"/>
        </w:rPr>
        <w:t xml:space="preserve">- открытой стоянки – 1 метр; </w:t>
      </w:r>
    </w:p>
    <w:p w:rsidR="004A1A39" w:rsidRPr="004A1A39" w:rsidRDefault="004A1A39" w:rsidP="004A1A39">
      <w:pPr>
        <w:ind w:left="142" w:right="179" w:firstLine="709"/>
        <w:jc w:val="both"/>
        <w:rPr>
          <w:szCs w:val="28"/>
        </w:rPr>
      </w:pPr>
      <w:r w:rsidRPr="004A1A39">
        <w:rPr>
          <w:szCs w:val="28"/>
        </w:rPr>
        <w:t>- отдельно стоящего гаража – 1 метр;</w:t>
      </w:r>
    </w:p>
    <w:p w:rsidR="004A1A39" w:rsidRPr="004A1A39" w:rsidRDefault="004A1A39" w:rsidP="004A1A39">
      <w:pPr>
        <w:ind w:left="142" w:right="179" w:firstLine="709"/>
        <w:jc w:val="both"/>
        <w:rPr>
          <w:szCs w:val="28"/>
        </w:rPr>
      </w:pPr>
      <w:r w:rsidRPr="004A1A39">
        <w:rPr>
          <w:szCs w:val="28"/>
        </w:rPr>
        <w:t>- стволов высокорослых деревьев - 4 метра;</w:t>
      </w:r>
    </w:p>
    <w:p w:rsidR="004A1A39" w:rsidRPr="004A1A39" w:rsidRDefault="004A1A39" w:rsidP="004A1A39">
      <w:pPr>
        <w:ind w:left="142" w:right="179" w:firstLine="709"/>
        <w:jc w:val="both"/>
        <w:rPr>
          <w:szCs w:val="28"/>
        </w:rPr>
      </w:pPr>
      <w:r w:rsidRPr="004A1A39">
        <w:rPr>
          <w:szCs w:val="28"/>
        </w:rPr>
        <w:t>- стволов среднерослых деревьев – 2 метра;</w:t>
      </w:r>
    </w:p>
    <w:p w:rsidR="004A1A39" w:rsidRPr="004A1A39" w:rsidRDefault="004A1A39" w:rsidP="004A1A39">
      <w:pPr>
        <w:ind w:left="142" w:right="179" w:firstLine="709"/>
        <w:jc w:val="both"/>
        <w:rPr>
          <w:szCs w:val="28"/>
        </w:rPr>
      </w:pPr>
      <w:r w:rsidRPr="004A1A39">
        <w:rPr>
          <w:szCs w:val="28"/>
        </w:rPr>
        <w:t>- кустарников – 1 метр.</w:t>
      </w:r>
    </w:p>
    <w:p w:rsidR="004A1A39" w:rsidRPr="004A1A39" w:rsidRDefault="004A1A39" w:rsidP="004A1A39">
      <w:pPr>
        <w:pStyle w:val="Standard"/>
        <w:spacing w:after="0" w:line="240" w:lineRule="auto"/>
        <w:ind w:left="142" w:right="179" w:firstLine="709"/>
        <w:rPr>
          <w:rFonts w:ascii="Times New Roman" w:hAnsi="Times New Roman" w:cs="Times New Roman"/>
          <w:szCs w:val="24"/>
        </w:rPr>
      </w:pPr>
      <w:r>
        <w:rPr>
          <w:rFonts w:ascii="Times New Roman" w:hAnsi="Times New Roman"/>
          <w:sz w:val="24"/>
          <w:szCs w:val="28"/>
        </w:rPr>
        <w:t>4</w:t>
      </w:r>
      <w:r w:rsidRPr="004A1A39">
        <w:rPr>
          <w:rFonts w:ascii="Times New Roman" w:hAnsi="Times New Roman"/>
          <w:sz w:val="24"/>
          <w:szCs w:val="28"/>
        </w:rPr>
        <w:t>) Этажность всех строений в зоне Сх1 – не более 2х надземных этажей.</w:t>
      </w:r>
    </w:p>
    <w:p w:rsidR="004A1A39" w:rsidRPr="00067B65" w:rsidRDefault="004A1A39" w:rsidP="004C2A39">
      <w:pPr>
        <w:pStyle w:val="Standard"/>
        <w:spacing w:after="0" w:line="240" w:lineRule="auto"/>
        <w:ind w:left="142" w:right="179" w:firstLine="709"/>
        <w:rPr>
          <w:rFonts w:ascii="Times New Roman" w:hAnsi="Times New Roman" w:cs="Times New Roman"/>
          <w:sz w:val="24"/>
          <w:szCs w:val="24"/>
        </w:rPr>
      </w:pPr>
    </w:p>
    <w:p w:rsidR="00233DD9" w:rsidRPr="00067B65" w:rsidRDefault="00123214" w:rsidP="004A1A39">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b/>
          <w:sz w:val="24"/>
          <w:szCs w:val="24"/>
          <w:u w:val="single"/>
        </w:rPr>
        <w:lastRenderedPageBreak/>
        <w:t>СХ-1ол.</w:t>
      </w:r>
      <w:r w:rsidRPr="00067B65">
        <w:rPr>
          <w:rFonts w:ascii="Times New Roman" w:eastAsia="Times New Roman" w:hAnsi="Times New Roman" w:cs="Times New Roman"/>
          <w:b/>
          <w:sz w:val="24"/>
          <w:szCs w:val="24"/>
          <w:u w:val="single"/>
        </w:rPr>
        <w:t xml:space="preserve"> </w:t>
      </w:r>
      <w:r w:rsidRPr="00067B65">
        <w:rPr>
          <w:rFonts w:ascii="Times New Roman" w:hAnsi="Times New Roman" w:cs="Times New Roman"/>
          <w:b/>
          <w:sz w:val="24"/>
          <w:szCs w:val="24"/>
          <w:u w:val="single"/>
        </w:rPr>
        <w:t xml:space="preserve"> Зона сельскохозяйственных угодий  в границах охраняемого  исторического  ландшафта.</w:t>
      </w:r>
    </w:p>
    <w:p w:rsidR="00233DD9" w:rsidRDefault="00123214" w:rsidP="004A1A39">
      <w:pPr>
        <w:pStyle w:val="Standard"/>
        <w:spacing w:after="0" w:line="240" w:lineRule="auto"/>
        <w:ind w:left="142" w:right="179" w:firstLine="709"/>
        <w:jc w:val="both"/>
        <w:rPr>
          <w:rFonts w:ascii="Times New Roman" w:hAnsi="Times New Roman" w:cs="Times New Roman"/>
          <w:i/>
          <w:sz w:val="24"/>
          <w:szCs w:val="24"/>
        </w:rPr>
      </w:pPr>
      <w:r w:rsidRPr="004A1A39">
        <w:rPr>
          <w:rFonts w:ascii="Times New Roman" w:hAnsi="Times New Roman" w:cs="Times New Roman"/>
          <w:i/>
          <w:sz w:val="24"/>
          <w:szCs w:val="24"/>
        </w:rPr>
        <w:t>Зона СХ-1 предназначены для сохранения  сельскохозяйственных угодий - пашни, сенокосы, пастбища, залежи и прочие, а также многолетни</w:t>
      </w:r>
      <w:r w:rsidR="004A1A39">
        <w:rPr>
          <w:rFonts w:ascii="Times New Roman" w:hAnsi="Times New Roman" w:cs="Times New Roman"/>
          <w:i/>
          <w:sz w:val="24"/>
          <w:szCs w:val="24"/>
        </w:rPr>
        <w:t>х насаждений  (садов, ягодников</w:t>
      </w:r>
      <w:r w:rsidRPr="004A1A39">
        <w:rPr>
          <w:rFonts w:ascii="Times New Roman" w:hAnsi="Times New Roman" w:cs="Times New Roman"/>
          <w:i/>
          <w:sz w:val="24"/>
          <w:szCs w:val="24"/>
        </w:rPr>
        <w:t>), обеспечивающие сохранность  исторического  ландшафта, предотвращающие изменение  видовых  панорам,  исключающие какие-либо  постройки в  зоне охраняемого  ландшафта.</w:t>
      </w:r>
    </w:p>
    <w:p w:rsidR="004A1A39" w:rsidRPr="004A1A39" w:rsidRDefault="004A1A39" w:rsidP="004A1A39">
      <w:pPr>
        <w:pStyle w:val="Standard"/>
        <w:spacing w:after="0" w:line="240" w:lineRule="auto"/>
        <w:ind w:left="142" w:right="179" w:firstLine="709"/>
        <w:jc w:val="both"/>
        <w:rPr>
          <w:rFonts w:ascii="Times New Roman" w:hAnsi="Times New Roman" w:cs="Times New Roman"/>
          <w:i/>
          <w:sz w:val="24"/>
          <w:szCs w:val="24"/>
        </w:rPr>
      </w:pPr>
    </w:p>
    <w:p w:rsidR="00233DD9" w:rsidRPr="00067B65" w:rsidRDefault="00123214" w:rsidP="004C2A39">
      <w:pPr>
        <w:pStyle w:val="Standard"/>
        <w:spacing w:after="0" w:line="240" w:lineRule="auto"/>
        <w:ind w:left="142" w:right="179" w:firstLine="709"/>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Основные виды разрешённого использования:</w:t>
      </w:r>
    </w:p>
    <w:p w:rsidR="00233DD9" w:rsidRPr="00067B65" w:rsidRDefault="00123214" w:rsidP="004A1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пашни;</w:t>
      </w:r>
    </w:p>
    <w:p w:rsidR="00233DD9" w:rsidRPr="00067B65" w:rsidRDefault="00123214" w:rsidP="004A1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сенокосы;</w:t>
      </w:r>
    </w:p>
    <w:p w:rsidR="00233DD9" w:rsidRPr="00067B65" w:rsidRDefault="00123214" w:rsidP="004A1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луга, пастбища;</w:t>
      </w:r>
    </w:p>
    <w:p w:rsidR="00233DD9" w:rsidRPr="00067B65" w:rsidRDefault="00123214" w:rsidP="004A1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земли, занятые многолетними насаждениями (сады, ягодники);</w:t>
      </w:r>
    </w:p>
    <w:p w:rsidR="00233DD9" w:rsidRPr="00067B65" w:rsidRDefault="00123214" w:rsidP="004A1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неудобья;</w:t>
      </w:r>
    </w:p>
    <w:p w:rsidR="00233DD9" w:rsidRPr="00067B65" w:rsidRDefault="00123214" w:rsidP="004A1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поля и участки для выращивания сельхозпродукции предоставленные гражданам;</w:t>
      </w:r>
    </w:p>
    <w:p w:rsidR="00233DD9" w:rsidRPr="00067B65" w:rsidRDefault="00123214" w:rsidP="004A1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лесозащитные полосы.</w:t>
      </w:r>
    </w:p>
    <w:p w:rsidR="00233DD9" w:rsidRPr="00067B65" w:rsidRDefault="00123214" w:rsidP="004C2A39">
      <w:pPr>
        <w:pStyle w:val="Standard"/>
        <w:spacing w:after="0" w:line="240" w:lineRule="auto"/>
        <w:ind w:left="142" w:right="179" w:firstLine="709"/>
        <w:rPr>
          <w:rFonts w:ascii="Times New Roman" w:hAnsi="Times New Roman" w:cs="Times New Roman"/>
          <w:b/>
          <w:sz w:val="24"/>
          <w:szCs w:val="24"/>
        </w:rPr>
      </w:pPr>
      <w:r w:rsidRPr="00067B65">
        <w:rPr>
          <w:rFonts w:ascii="Times New Roman" w:hAnsi="Times New Roman" w:cs="Times New Roman"/>
          <w:b/>
          <w:sz w:val="24"/>
          <w:szCs w:val="24"/>
        </w:rPr>
        <w:t> </w:t>
      </w:r>
    </w:p>
    <w:p w:rsidR="00233DD9" w:rsidRPr="00067B65" w:rsidRDefault="00123214" w:rsidP="004C2A39">
      <w:pPr>
        <w:pStyle w:val="Standard"/>
        <w:spacing w:after="0" w:line="240" w:lineRule="auto"/>
        <w:ind w:left="142" w:right="179" w:firstLine="709"/>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Вспомогательные виды разрешённого использования:</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подземные коммуникации, необходимые для использования сельскохозяйственной зоны;</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временные парковки и стоянки автомобильного транспорта;</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площадки для сбора мусора.</w:t>
      </w:r>
    </w:p>
    <w:p w:rsidR="00233DD9" w:rsidRPr="00067B65" w:rsidRDefault="00123214" w:rsidP="004C2A39">
      <w:pPr>
        <w:pStyle w:val="Standard"/>
        <w:spacing w:after="0" w:line="240" w:lineRule="auto"/>
        <w:ind w:left="142" w:right="179" w:firstLine="709"/>
        <w:rPr>
          <w:rFonts w:ascii="Times New Roman" w:hAnsi="Times New Roman" w:cs="Times New Roman"/>
          <w:b/>
          <w:sz w:val="24"/>
          <w:szCs w:val="24"/>
        </w:rPr>
      </w:pPr>
      <w:r w:rsidRPr="00067B65">
        <w:rPr>
          <w:rFonts w:ascii="Times New Roman" w:hAnsi="Times New Roman" w:cs="Times New Roman"/>
          <w:b/>
          <w:sz w:val="24"/>
          <w:szCs w:val="24"/>
        </w:rPr>
        <w:t> </w:t>
      </w:r>
    </w:p>
    <w:p w:rsidR="00233DD9" w:rsidRPr="00067B65" w:rsidRDefault="00123214" w:rsidP="004C2A39">
      <w:pPr>
        <w:pStyle w:val="Standard"/>
        <w:spacing w:after="0" w:line="240" w:lineRule="auto"/>
        <w:ind w:left="142" w:right="179" w:firstLine="709"/>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Условно разрешённые виды использования :</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личное подсобное хозяйство (огородничество),  при  условии сохранения территорий исторически используемых  для  этих  целей.</w:t>
      </w:r>
    </w:p>
    <w:p w:rsidR="00233DD9" w:rsidRDefault="00233DD9" w:rsidP="004C2A39">
      <w:pPr>
        <w:pStyle w:val="Standard"/>
        <w:spacing w:after="0" w:line="240" w:lineRule="auto"/>
        <w:ind w:left="142" w:right="179" w:firstLine="709"/>
        <w:rPr>
          <w:rFonts w:ascii="Times New Roman" w:hAnsi="Times New Roman" w:cs="Times New Roman"/>
          <w:sz w:val="24"/>
          <w:szCs w:val="24"/>
        </w:rPr>
      </w:pPr>
    </w:p>
    <w:p w:rsidR="004A1A39" w:rsidRPr="004A1A39" w:rsidRDefault="004A1A39" w:rsidP="004A1A39">
      <w:pPr>
        <w:ind w:left="142" w:right="179" w:firstLine="709"/>
        <w:jc w:val="both"/>
        <w:rPr>
          <w:b/>
          <w:bCs/>
          <w:i/>
          <w:iCs/>
          <w:szCs w:val="28"/>
          <w:u w:val="single"/>
        </w:rPr>
      </w:pPr>
      <w:r w:rsidRPr="004A1A39">
        <w:rPr>
          <w:b/>
          <w:bCs/>
          <w:i/>
          <w:iCs/>
          <w:szCs w:val="28"/>
          <w:u w:val="single"/>
        </w:rPr>
        <w:t>Предельные параметры земельных участков и разрешенного строительства:</w:t>
      </w:r>
    </w:p>
    <w:p w:rsidR="004A1A39" w:rsidRPr="004A1A39" w:rsidRDefault="004A1A39" w:rsidP="004A1A39">
      <w:pPr>
        <w:ind w:left="142" w:right="179" w:firstLine="709"/>
        <w:jc w:val="both"/>
        <w:rPr>
          <w:szCs w:val="28"/>
          <w:lang w:eastAsia="ar-SA"/>
        </w:rPr>
      </w:pPr>
      <w:r w:rsidRPr="004A1A39">
        <w:rPr>
          <w:szCs w:val="28"/>
          <w:lang w:eastAsia="ar-SA"/>
        </w:rPr>
        <w:t>Размещение объектов недвижимости в данной зоне не предусматривается, за исключением условно разрешенного вида использования.</w:t>
      </w:r>
    </w:p>
    <w:p w:rsidR="004A1A39" w:rsidRPr="004A1A39" w:rsidRDefault="004A1A39" w:rsidP="004A1A39">
      <w:pPr>
        <w:ind w:left="142" w:right="179" w:firstLine="709"/>
        <w:jc w:val="both"/>
        <w:rPr>
          <w:szCs w:val="28"/>
          <w:lang w:eastAsia="ar-SA"/>
        </w:rPr>
      </w:pPr>
      <w:r w:rsidRPr="004A1A39">
        <w:rPr>
          <w:szCs w:val="28"/>
          <w:lang w:eastAsia="ar-SA"/>
        </w:rPr>
        <w:t>Предельные и максимальные значения коэффициентов застройки и коэффициентов плотности застройки территории для условно разрешенного вида использования:</w:t>
      </w:r>
    </w:p>
    <w:p w:rsidR="004A1A39" w:rsidRPr="004A1A39" w:rsidRDefault="004A1A39" w:rsidP="004A1A39">
      <w:pPr>
        <w:ind w:left="142" w:right="179" w:firstLine="709"/>
        <w:jc w:val="both"/>
        <w:rPr>
          <w:szCs w:val="28"/>
          <w:lang w:eastAsia="ar-SA"/>
        </w:rPr>
      </w:pPr>
      <w:r w:rsidRPr="004A1A39">
        <w:rPr>
          <w:szCs w:val="28"/>
          <w:lang w:eastAsia="ar-SA"/>
        </w:rPr>
        <w:t>- коэффициент застройки участка – 0,7;</w:t>
      </w:r>
    </w:p>
    <w:p w:rsidR="004A1A39" w:rsidRPr="004A1A39" w:rsidRDefault="004A1A39" w:rsidP="004A1A39">
      <w:pPr>
        <w:ind w:left="142" w:right="179" w:firstLine="709"/>
        <w:jc w:val="both"/>
        <w:rPr>
          <w:szCs w:val="28"/>
          <w:lang w:eastAsia="ar-SA"/>
        </w:rPr>
      </w:pPr>
      <w:r w:rsidRPr="004A1A39">
        <w:rPr>
          <w:szCs w:val="28"/>
          <w:lang w:eastAsia="ar-SA"/>
        </w:rPr>
        <w:t>- коэффициент плотности застройки – 0,8.</w:t>
      </w:r>
    </w:p>
    <w:p w:rsidR="004A1A39" w:rsidRPr="004A1A39" w:rsidRDefault="004A1A39" w:rsidP="004A1A39">
      <w:pPr>
        <w:ind w:left="142" w:right="179" w:firstLine="709"/>
        <w:jc w:val="both"/>
        <w:rPr>
          <w:szCs w:val="28"/>
        </w:rPr>
      </w:pPr>
      <w:r w:rsidRPr="004A1A39">
        <w:rPr>
          <w:szCs w:val="28"/>
        </w:rPr>
        <w:t>1) Минимальная (максимальная) площадь участков предоставляемых в собственность:</w:t>
      </w:r>
    </w:p>
    <w:p w:rsidR="004A1A39" w:rsidRPr="004A1A39" w:rsidRDefault="004A1A39" w:rsidP="004A1A39">
      <w:pPr>
        <w:ind w:left="142" w:right="179" w:firstLine="709"/>
        <w:jc w:val="both"/>
        <w:rPr>
          <w:szCs w:val="28"/>
        </w:rPr>
      </w:pPr>
      <w:r w:rsidRPr="004A1A39">
        <w:rPr>
          <w:szCs w:val="28"/>
        </w:rPr>
        <w:t>- для коллективного и индивидуального садоводства - 0,05-0,15 га;</w:t>
      </w:r>
    </w:p>
    <w:p w:rsidR="004A1A39" w:rsidRPr="004A1A39" w:rsidRDefault="004A1A39" w:rsidP="004A1A39">
      <w:pPr>
        <w:ind w:left="142" w:right="179" w:firstLine="709"/>
        <w:jc w:val="both"/>
        <w:rPr>
          <w:szCs w:val="28"/>
        </w:rPr>
      </w:pPr>
      <w:r w:rsidRPr="004A1A39">
        <w:rPr>
          <w:szCs w:val="28"/>
        </w:rPr>
        <w:t>- для коллективного огородничества - 0,04-0,15 га;</w:t>
      </w:r>
    </w:p>
    <w:p w:rsidR="004A1A39" w:rsidRPr="004A1A39" w:rsidRDefault="004A1A39" w:rsidP="004A1A39">
      <w:pPr>
        <w:ind w:left="142" w:right="179" w:firstLine="709"/>
        <w:jc w:val="both"/>
        <w:rPr>
          <w:szCs w:val="28"/>
        </w:rPr>
      </w:pPr>
      <w:r w:rsidRPr="004A1A39">
        <w:rPr>
          <w:szCs w:val="28"/>
        </w:rPr>
        <w:t>- для индивидуального огородничества - 0,0005-0,15 га.</w:t>
      </w:r>
    </w:p>
    <w:p w:rsidR="004A1A39" w:rsidRPr="004A1A39" w:rsidRDefault="004A1A39" w:rsidP="004A1A39">
      <w:pPr>
        <w:ind w:left="142" w:right="179" w:firstLine="709"/>
        <w:jc w:val="both"/>
        <w:rPr>
          <w:color w:val="000000"/>
          <w:szCs w:val="28"/>
        </w:rPr>
      </w:pPr>
      <w:r w:rsidRPr="004A1A39">
        <w:rPr>
          <w:szCs w:val="28"/>
        </w:rPr>
        <w:t>Участки</w:t>
      </w:r>
      <w:r>
        <w:rPr>
          <w:szCs w:val="28"/>
        </w:rPr>
        <w:t xml:space="preserve"> </w:t>
      </w:r>
      <w:r w:rsidRPr="004A1A39">
        <w:rPr>
          <w:szCs w:val="28"/>
        </w:rPr>
        <w:t xml:space="preserve">предоставляемые для зерноводства, сенокошения, выпаса скота, виноградарства, расположения плодопитомников, а так же для расположения </w:t>
      </w:r>
      <w:r w:rsidRPr="004A1A39">
        <w:rPr>
          <w:color w:val="000000"/>
          <w:szCs w:val="28"/>
        </w:rPr>
        <w:t>лесных насаждений, предназначенных для обеспечения защиты сельскохозяйственных угодий от вредных воздействий не ограничиваются по площади.</w:t>
      </w:r>
    </w:p>
    <w:p w:rsidR="004A1A39" w:rsidRPr="004A1A39" w:rsidRDefault="004A1A39" w:rsidP="004A1A39">
      <w:pPr>
        <w:ind w:left="142" w:right="179" w:firstLine="709"/>
        <w:jc w:val="both"/>
        <w:rPr>
          <w:szCs w:val="28"/>
        </w:rPr>
      </w:pPr>
      <w:r w:rsidRPr="004A1A39">
        <w:rPr>
          <w:szCs w:val="28"/>
        </w:rPr>
        <w:t>2) Расстояние от границ землевладения до строения, а также между строениями (условно разрешенного вида использования):</w:t>
      </w:r>
    </w:p>
    <w:p w:rsidR="004A1A39" w:rsidRPr="004A1A39" w:rsidRDefault="004A1A39" w:rsidP="004A1A39">
      <w:pPr>
        <w:ind w:left="142" w:right="179" w:firstLine="709"/>
        <w:jc w:val="both"/>
        <w:rPr>
          <w:szCs w:val="28"/>
        </w:rPr>
      </w:pPr>
      <w:r w:rsidRPr="004A1A39">
        <w:rPr>
          <w:szCs w:val="28"/>
        </w:rPr>
        <w:t>- между фронтальной границей участка и основным строением до 5 метров;</w:t>
      </w:r>
    </w:p>
    <w:p w:rsidR="004A1A39" w:rsidRPr="004A1A39" w:rsidRDefault="004A1A39" w:rsidP="004A1A39">
      <w:pPr>
        <w:ind w:left="142" w:right="179" w:firstLine="709"/>
        <w:jc w:val="both"/>
        <w:rPr>
          <w:szCs w:val="28"/>
        </w:rPr>
      </w:pPr>
      <w:r w:rsidRPr="004A1A39">
        <w:rPr>
          <w:szCs w:val="28"/>
        </w:rPr>
        <w:t xml:space="preserve">Расстояние от основного строения до: </w:t>
      </w:r>
    </w:p>
    <w:p w:rsidR="004A1A39" w:rsidRPr="004A1A39" w:rsidRDefault="004A1A39" w:rsidP="004A1A39">
      <w:pPr>
        <w:ind w:left="142" w:right="179" w:firstLine="709"/>
        <w:jc w:val="both"/>
        <w:rPr>
          <w:szCs w:val="28"/>
        </w:rPr>
      </w:pPr>
      <w:r w:rsidRPr="004A1A39">
        <w:rPr>
          <w:szCs w:val="28"/>
        </w:rPr>
        <w:lastRenderedPageBreak/>
        <w:t>- красной линии улицы не менее чем 5 метров;</w:t>
      </w:r>
    </w:p>
    <w:p w:rsidR="004A1A39" w:rsidRPr="004A1A39" w:rsidRDefault="004A1A39" w:rsidP="004A1A39">
      <w:pPr>
        <w:ind w:left="142" w:right="179" w:firstLine="709"/>
        <w:jc w:val="both"/>
        <w:rPr>
          <w:szCs w:val="28"/>
        </w:rPr>
      </w:pPr>
      <w:r w:rsidRPr="004A1A39">
        <w:rPr>
          <w:szCs w:val="28"/>
        </w:rPr>
        <w:t>- красной линии проездов не менее чем 3 метра.</w:t>
      </w:r>
    </w:p>
    <w:p w:rsidR="004A1A39" w:rsidRPr="004A1A39" w:rsidRDefault="004A1A39" w:rsidP="004A1A39">
      <w:pPr>
        <w:ind w:left="142" w:right="179" w:firstLine="709"/>
        <w:jc w:val="both"/>
        <w:rPr>
          <w:szCs w:val="28"/>
        </w:rPr>
      </w:pPr>
      <w:r w:rsidRPr="004A1A39">
        <w:rPr>
          <w:szCs w:val="28"/>
        </w:rPr>
        <w:t>Расстояние от хозяйственных построек до красных линий улиц и проездов должно быть не менее 5 метров.</w:t>
      </w:r>
    </w:p>
    <w:p w:rsidR="004A1A39" w:rsidRPr="004A1A39" w:rsidRDefault="004A1A39" w:rsidP="004A1A39">
      <w:pPr>
        <w:ind w:left="142" w:right="179" w:firstLine="709"/>
        <w:jc w:val="both"/>
        <w:rPr>
          <w:szCs w:val="28"/>
        </w:rPr>
      </w:pPr>
      <w:r w:rsidRPr="004A1A39">
        <w:rPr>
          <w:szCs w:val="28"/>
        </w:rPr>
        <w:t xml:space="preserve">3) От границ соседнего участка до: </w:t>
      </w:r>
    </w:p>
    <w:p w:rsidR="004A1A39" w:rsidRPr="004A1A39" w:rsidRDefault="004A1A39" w:rsidP="004A1A39">
      <w:pPr>
        <w:ind w:left="142" w:right="179" w:firstLine="709"/>
        <w:jc w:val="both"/>
        <w:rPr>
          <w:szCs w:val="28"/>
        </w:rPr>
      </w:pPr>
      <w:r w:rsidRPr="004A1A39">
        <w:rPr>
          <w:szCs w:val="28"/>
        </w:rPr>
        <w:t xml:space="preserve">- основного строения – не менее 3 метров; </w:t>
      </w:r>
    </w:p>
    <w:p w:rsidR="004A1A39" w:rsidRPr="004A1A39" w:rsidRDefault="004A1A39" w:rsidP="004A1A39">
      <w:pPr>
        <w:ind w:left="142" w:right="179" w:firstLine="709"/>
        <w:jc w:val="both"/>
        <w:rPr>
          <w:szCs w:val="28"/>
        </w:rPr>
      </w:pPr>
      <w:r w:rsidRPr="004A1A39">
        <w:rPr>
          <w:szCs w:val="28"/>
        </w:rPr>
        <w:t xml:space="preserve">- хозяйственных и прочих строений – 1 метр; </w:t>
      </w:r>
    </w:p>
    <w:p w:rsidR="004A1A39" w:rsidRPr="004A1A39" w:rsidRDefault="004A1A39" w:rsidP="004A1A39">
      <w:pPr>
        <w:ind w:left="142" w:right="179" w:firstLine="709"/>
        <w:jc w:val="both"/>
        <w:rPr>
          <w:szCs w:val="28"/>
        </w:rPr>
      </w:pPr>
      <w:r w:rsidRPr="004A1A39">
        <w:rPr>
          <w:szCs w:val="28"/>
        </w:rPr>
        <w:t xml:space="preserve">- открытой стоянки – 1 метр; </w:t>
      </w:r>
    </w:p>
    <w:p w:rsidR="004A1A39" w:rsidRPr="004A1A39" w:rsidRDefault="004A1A39" w:rsidP="004A1A39">
      <w:pPr>
        <w:ind w:left="142" w:right="179" w:firstLine="709"/>
        <w:jc w:val="both"/>
        <w:rPr>
          <w:szCs w:val="28"/>
        </w:rPr>
      </w:pPr>
      <w:r w:rsidRPr="004A1A39">
        <w:rPr>
          <w:szCs w:val="28"/>
        </w:rPr>
        <w:t>- отдельно стоящего гаража – 1 метр;</w:t>
      </w:r>
    </w:p>
    <w:p w:rsidR="004A1A39" w:rsidRPr="004A1A39" w:rsidRDefault="004A1A39" w:rsidP="004A1A39">
      <w:pPr>
        <w:ind w:left="142" w:right="179" w:firstLine="709"/>
        <w:jc w:val="both"/>
        <w:rPr>
          <w:szCs w:val="28"/>
        </w:rPr>
      </w:pPr>
      <w:r w:rsidRPr="004A1A39">
        <w:rPr>
          <w:szCs w:val="28"/>
        </w:rPr>
        <w:t>- стволов высокорослых деревьев - 4 метра;</w:t>
      </w:r>
    </w:p>
    <w:p w:rsidR="004A1A39" w:rsidRPr="004A1A39" w:rsidRDefault="004A1A39" w:rsidP="004A1A39">
      <w:pPr>
        <w:ind w:left="142" w:right="179" w:firstLine="709"/>
        <w:jc w:val="both"/>
        <w:rPr>
          <w:szCs w:val="28"/>
        </w:rPr>
      </w:pPr>
      <w:r w:rsidRPr="004A1A39">
        <w:rPr>
          <w:szCs w:val="28"/>
        </w:rPr>
        <w:t>- стволов среднерослых деревьев – 2 метра;</w:t>
      </w:r>
    </w:p>
    <w:p w:rsidR="004A1A39" w:rsidRPr="004A1A39" w:rsidRDefault="004A1A39" w:rsidP="004A1A39">
      <w:pPr>
        <w:ind w:left="142" w:right="179" w:firstLine="709"/>
        <w:jc w:val="both"/>
        <w:rPr>
          <w:szCs w:val="28"/>
        </w:rPr>
      </w:pPr>
      <w:r w:rsidRPr="004A1A39">
        <w:rPr>
          <w:szCs w:val="28"/>
        </w:rPr>
        <w:t>- кустарников – 1 метр.</w:t>
      </w:r>
    </w:p>
    <w:p w:rsidR="004A1A39" w:rsidRDefault="004A1A39" w:rsidP="004A1A39">
      <w:pPr>
        <w:pStyle w:val="Standard"/>
        <w:spacing w:after="0" w:line="240" w:lineRule="auto"/>
        <w:ind w:left="142" w:right="179" w:firstLine="709"/>
        <w:rPr>
          <w:rFonts w:ascii="Times New Roman" w:hAnsi="Times New Roman" w:cs="Times New Roman"/>
          <w:sz w:val="24"/>
          <w:szCs w:val="24"/>
        </w:rPr>
      </w:pPr>
      <w:r>
        <w:rPr>
          <w:rFonts w:ascii="Times New Roman" w:hAnsi="Times New Roman"/>
          <w:sz w:val="24"/>
          <w:szCs w:val="28"/>
        </w:rPr>
        <w:t>4</w:t>
      </w:r>
      <w:r w:rsidRPr="004A1A39">
        <w:rPr>
          <w:rFonts w:ascii="Times New Roman" w:hAnsi="Times New Roman"/>
          <w:sz w:val="24"/>
          <w:szCs w:val="28"/>
        </w:rPr>
        <w:t>) Этажность всех строений в зоне Сх1 – не более 2х надземных этажей.</w:t>
      </w:r>
    </w:p>
    <w:p w:rsidR="004A1A39" w:rsidRPr="00067B65" w:rsidRDefault="004A1A39" w:rsidP="004C2A39">
      <w:pPr>
        <w:pStyle w:val="Standard"/>
        <w:spacing w:after="0" w:line="240" w:lineRule="auto"/>
        <w:ind w:left="142" w:right="179" w:firstLine="709"/>
        <w:rPr>
          <w:rFonts w:ascii="Times New Roman" w:hAnsi="Times New Roman" w:cs="Times New Roman"/>
          <w:sz w:val="24"/>
          <w:szCs w:val="24"/>
        </w:rPr>
      </w:pPr>
    </w:p>
    <w:p w:rsidR="00233DD9" w:rsidRPr="00067B65" w:rsidRDefault="00123214" w:rsidP="004A1A39">
      <w:pPr>
        <w:pStyle w:val="Standard"/>
        <w:spacing w:after="0" w:line="240" w:lineRule="auto"/>
        <w:ind w:left="142" w:right="179" w:firstLine="709"/>
        <w:rPr>
          <w:rFonts w:ascii="Times New Roman" w:hAnsi="Times New Roman" w:cs="Times New Roman"/>
        </w:rPr>
      </w:pPr>
      <w:r w:rsidRPr="00067B65">
        <w:rPr>
          <w:rFonts w:ascii="Times New Roman" w:hAnsi="Times New Roman" w:cs="Times New Roman"/>
          <w:b/>
          <w:sz w:val="24"/>
          <w:szCs w:val="24"/>
          <w:u w:val="single"/>
        </w:rPr>
        <w:t>СХ-2.</w:t>
      </w:r>
      <w:r w:rsidRPr="00067B65">
        <w:rPr>
          <w:rFonts w:ascii="Times New Roman" w:eastAsia="Times New Roman" w:hAnsi="Times New Roman" w:cs="Times New Roman"/>
          <w:b/>
          <w:sz w:val="24"/>
          <w:szCs w:val="24"/>
          <w:u w:val="single"/>
        </w:rPr>
        <w:t xml:space="preserve"> </w:t>
      </w:r>
      <w:r w:rsidRPr="00067B65">
        <w:rPr>
          <w:rFonts w:ascii="Times New Roman" w:hAnsi="Times New Roman" w:cs="Times New Roman"/>
          <w:b/>
          <w:sz w:val="24"/>
          <w:szCs w:val="24"/>
          <w:u w:val="single"/>
        </w:rPr>
        <w:t xml:space="preserve"> Зона, занятая объектами сельскохозяйственного назначения.</w:t>
      </w:r>
    </w:p>
    <w:p w:rsidR="00233DD9" w:rsidRPr="004A1A39" w:rsidRDefault="00123214" w:rsidP="004A1A39">
      <w:pPr>
        <w:pStyle w:val="Standard"/>
        <w:spacing w:after="0" w:line="240" w:lineRule="auto"/>
        <w:ind w:left="142" w:right="179" w:firstLine="709"/>
        <w:jc w:val="both"/>
        <w:rPr>
          <w:rFonts w:ascii="Times New Roman" w:hAnsi="Times New Roman" w:cs="Times New Roman"/>
          <w:i/>
          <w:sz w:val="24"/>
          <w:szCs w:val="24"/>
        </w:rPr>
      </w:pPr>
      <w:r w:rsidRPr="004A1A39">
        <w:rPr>
          <w:rFonts w:ascii="Times New Roman" w:hAnsi="Times New Roman" w:cs="Times New Roman"/>
          <w:i/>
          <w:sz w:val="24"/>
          <w:szCs w:val="24"/>
        </w:rPr>
        <w:t>Зона, занятая объектами сельскохозяйственного назначения СХ-2,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инфраструктур.</w:t>
      </w:r>
    </w:p>
    <w:p w:rsidR="004A1A39" w:rsidRPr="00067B65" w:rsidRDefault="004A1A39" w:rsidP="004A1A39">
      <w:pPr>
        <w:pStyle w:val="Standard"/>
        <w:spacing w:after="0" w:line="240" w:lineRule="auto"/>
        <w:ind w:left="142" w:right="179" w:firstLine="709"/>
        <w:jc w:val="both"/>
        <w:rPr>
          <w:rFonts w:ascii="Times New Roman" w:hAnsi="Times New Roman" w:cs="Times New Roman"/>
          <w:sz w:val="24"/>
          <w:szCs w:val="24"/>
        </w:rPr>
      </w:pPr>
    </w:p>
    <w:p w:rsidR="00233DD9" w:rsidRPr="00067B65" w:rsidRDefault="00123214" w:rsidP="004A1A39">
      <w:pPr>
        <w:pStyle w:val="Standard"/>
        <w:spacing w:after="0" w:line="240" w:lineRule="auto"/>
        <w:ind w:left="142" w:right="179" w:firstLine="709"/>
        <w:rPr>
          <w:rFonts w:ascii="Times New Roman" w:hAnsi="Times New Roman" w:cs="Times New Roman"/>
          <w:b/>
          <w:i/>
          <w:sz w:val="24"/>
          <w:szCs w:val="24"/>
          <w:u w:val="single"/>
        </w:rPr>
      </w:pPr>
      <w:r w:rsidRPr="00067B65">
        <w:rPr>
          <w:rFonts w:ascii="Times New Roman" w:hAnsi="Times New Roman" w:cs="Times New Roman"/>
          <w:b/>
          <w:i/>
          <w:sz w:val="24"/>
          <w:szCs w:val="24"/>
          <w:u w:val="single"/>
        </w:rPr>
        <w:t>Основные виды разрешенного использования:</w:t>
      </w:r>
    </w:p>
    <w:p w:rsidR="00233DD9" w:rsidRPr="00067B65" w:rsidRDefault="00123214" w:rsidP="004C2A39">
      <w:pPr>
        <w:pStyle w:val="Standard"/>
        <w:spacing w:after="0" w:line="240" w:lineRule="auto"/>
        <w:ind w:left="142" w:right="179" w:firstLine="709"/>
        <w:rPr>
          <w:rFonts w:ascii="Times New Roman" w:hAnsi="Times New Roman" w:cs="Times New Roman"/>
        </w:rPr>
      </w:pPr>
      <w:r w:rsidRPr="00067B65">
        <w:rPr>
          <w:rFonts w:ascii="Times New Roman" w:hAnsi="Times New Roman" w:cs="Times New Roman"/>
          <w:b/>
          <w:sz w:val="24"/>
          <w:szCs w:val="24"/>
        </w:rPr>
        <w:t xml:space="preserve">–   </w:t>
      </w:r>
      <w:r w:rsidRPr="00067B65">
        <w:rPr>
          <w:rFonts w:ascii="Times New Roman" w:hAnsi="Times New Roman" w:cs="Times New Roman"/>
          <w:sz w:val="24"/>
          <w:szCs w:val="24"/>
        </w:rPr>
        <w:t>объекты сельскохозяйственного назначения;</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поля и участки для выращивания сельхозпродукции;</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пашни;</w:t>
      </w:r>
    </w:p>
    <w:p w:rsidR="00233DD9" w:rsidRPr="00067B65" w:rsidRDefault="00123214" w:rsidP="004C2A39">
      <w:pPr>
        <w:pStyle w:val="a7"/>
        <w:spacing w:line="240" w:lineRule="auto"/>
        <w:ind w:left="142" w:right="179" w:firstLine="709"/>
        <w:rPr>
          <w:rFonts w:ascii="Times New Roman" w:hAnsi="Times New Roman" w:cs="Times New Roman"/>
        </w:rPr>
      </w:pPr>
      <w:r w:rsidRPr="00067B65">
        <w:rPr>
          <w:rFonts w:ascii="Times New Roman" w:hAnsi="Times New Roman" w:cs="Times New Roman"/>
          <w:sz w:val="24"/>
          <w:szCs w:val="24"/>
        </w:rPr>
        <w:t xml:space="preserve">–   </w:t>
      </w:r>
      <w:r w:rsidRPr="00067B65">
        <w:rPr>
          <w:rFonts w:ascii="Times New Roman" w:eastAsia="Times New Roman" w:hAnsi="Times New Roman" w:cs="Times New Roman"/>
          <w:sz w:val="24"/>
          <w:szCs w:val="24"/>
        </w:rPr>
        <w:t>животноводческие фермы.</w:t>
      </w:r>
    </w:p>
    <w:p w:rsidR="00233DD9" w:rsidRPr="00067B65" w:rsidRDefault="00123214" w:rsidP="004A1A39">
      <w:pPr>
        <w:pStyle w:val="Standard"/>
        <w:spacing w:after="0" w:line="240" w:lineRule="auto"/>
        <w:ind w:left="142" w:right="179" w:firstLine="709"/>
        <w:rPr>
          <w:rFonts w:ascii="Times New Roman" w:hAnsi="Times New Roman" w:cs="Times New Roman"/>
          <w:b/>
          <w:i/>
          <w:sz w:val="24"/>
          <w:szCs w:val="24"/>
          <w:u w:val="single"/>
        </w:rPr>
      </w:pPr>
      <w:r w:rsidRPr="00067B65">
        <w:rPr>
          <w:rFonts w:ascii="Times New Roman" w:hAnsi="Times New Roman" w:cs="Times New Roman"/>
          <w:b/>
          <w:i/>
          <w:sz w:val="24"/>
          <w:szCs w:val="24"/>
          <w:u w:val="single"/>
        </w:rPr>
        <w:t>Вспомогательные виды разрешенного использования:</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объекты хранения автотранспорта;</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инженерно-технические объекты;</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конноспортивные клубы, манежи для верховой езды;</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ветеринарные учреждения;</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объекты, необходимые для обслуживания объектов, разрешенных по праву использования.</w:t>
      </w:r>
    </w:p>
    <w:p w:rsidR="00233DD9" w:rsidRPr="00067B65" w:rsidRDefault="00233DD9" w:rsidP="004C2A39">
      <w:pPr>
        <w:pStyle w:val="Standard"/>
        <w:spacing w:after="0" w:line="240" w:lineRule="auto"/>
        <w:ind w:left="142" w:right="179" w:firstLine="709"/>
        <w:rPr>
          <w:rFonts w:ascii="Times New Roman" w:hAnsi="Times New Roman" w:cs="Times New Roman"/>
        </w:rPr>
      </w:pPr>
    </w:p>
    <w:p w:rsidR="00233DD9" w:rsidRPr="00067B65" w:rsidRDefault="00123214" w:rsidP="004C2A39">
      <w:pPr>
        <w:pStyle w:val="Standard"/>
        <w:spacing w:after="0" w:line="240" w:lineRule="auto"/>
        <w:ind w:left="142" w:right="179" w:firstLine="709"/>
        <w:rPr>
          <w:rFonts w:ascii="Times New Roman" w:hAnsi="Times New Roman" w:cs="Times New Roman"/>
          <w:b/>
          <w:i/>
          <w:sz w:val="24"/>
          <w:szCs w:val="24"/>
          <w:u w:val="single"/>
        </w:rPr>
      </w:pPr>
      <w:r w:rsidRPr="00067B65">
        <w:rPr>
          <w:rFonts w:ascii="Times New Roman" w:hAnsi="Times New Roman" w:cs="Times New Roman"/>
          <w:b/>
          <w:i/>
          <w:sz w:val="24"/>
          <w:szCs w:val="24"/>
          <w:u w:val="single"/>
        </w:rPr>
        <w:t>Условно разрешенные виды использования:</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индивидуальные жилые дома, жилые дома блокированной застройки;</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дачи;</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ветеринарные учреждения;</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объекты культового назначения;</w:t>
      </w:r>
    </w:p>
    <w:p w:rsidR="00233DD9" w:rsidRPr="00067B65" w:rsidRDefault="00123214" w:rsidP="004C2A39">
      <w:pPr>
        <w:pStyle w:val="Standard"/>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    объекты обслуживания автотранспорта.</w:t>
      </w:r>
    </w:p>
    <w:p w:rsidR="004A1A39" w:rsidRDefault="004A1A39" w:rsidP="004C2A39">
      <w:pPr>
        <w:pStyle w:val="Standard"/>
        <w:spacing w:after="0" w:line="240" w:lineRule="auto"/>
        <w:ind w:left="142" w:right="179" w:firstLine="709"/>
        <w:jc w:val="both"/>
        <w:rPr>
          <w:rFonts w:ascii="Times New Roman" w:hAnsi="Times New Roman" w:cs="Times New Roman"/>
          <w:b/>
          <w:iCs/>
          <w:sz w:val="24"/>
          <w:szCs w:val="24"/>
        </w:rPr>
      </w:pPr>
    </w:p>
    <w:p w:rsidR="00656025" w:rsidRPr="00656025" w:rsidRDefault="00656025" w:rsidP="00656025">
      <w:pPr>
        <w:ind w:left="142" w:right="179" w:firstLine="709"/>
        <w:jc w:val="both"/>
        <w:rPr>
          <w:b/>
          <w:bCs/>
          <w:i/>
          <w:iCs/>
          <w:szCs w:val="28"/>
          <w:u w:val="single"/>
        </w:rPr>
      </w:pPr>
      <w:r w:rsidRPr="00656025">
        <w:rPr>
          <w:b/>
          <w:bCs/>
          <w:i/>
          <w:iCs/>
          <w:szCs w:val="28"/>
          <w:u w:val="single"/>
        </w:rPr>
        <w:t>Предельные параметры земельных участков и разрешенного строительства:</w:t>
      </w:r>
    </w:p>
    <w:p w:rsidR="00656025" w:rsidRPr="00656025" w:rsidRDefault="00656025" w:rsidP="00656025">
      <w:pPr>
        <w:ind w:left="142" w:right="179" w:firstLine="709"/>
        <w:jc w:val="both"/>
        <w:rPr>
          <w:szCs w:val="28"/>
          <w:lang w:eastAsia="ar-SA"/>
        </w:rPr>
      </w:pPr>
      <w:r w:rsidRPr="00656025">
        <w:rPr>
          <w:szCs w:val="28"/>
          <w:lang w:eastAsia="ar-SA"/>
        </w:rPr>
        <w:t>Предельные и максимальные значения коэффициентов застройки и коэффициентов плотности застройки территории:</w:t>
      </w:r>
    </w:p>
    <w:p w:rsidR="00656025" w:rsidRPr="00656025" w:rsidRDefault="00656025" w:rsidP="00656025">
      <w:pPr>
        <w:ind w:left="142" w:right="179" w:firstLine="709"/>
        <w:jc w:val="both"/>
        <w:rPr>
          <w:szCs w:val="28"/>
          <w:lang w:eastAsia="ar-SA"/>
        </w:rPr>
      </w:pPr>
      <w:r w:rsidRPr="00656025">
        <w:rPr>
          <w:szCs w:val="28"/>
          <w:lang w:eastAsia="ar-SA"/>
        </w:rPr>
        <w:t>- коэффициент застройки участка – 0,7;</w:t>
      </w:r>
    </w:p>
    <w:p w:rsidR="00656025" w:rsidRPr="00656025" w:rsidRDefault="00656025" w:rsidP="00656025">
      <w:pPr>
        <w:ind w:left="142" w:right="179" w:firstLine="709"/>
        <w:jc w:val="both"/>
        <w:rPr>
          <w:b/>
          <w:bCs/>
          <w:i/>
          <w:iCs/>
          <w:szCs w:val="28"/>
        </w:rPr>
      </w:pPr>
      <w:r w:rsidRPr="00656025">
        <w:rPr>
          <w:szCs w:val="28"/>
          <w:lang w:eastAsia="ar-SA"/>
        </w:rPr>
        <w:t>- коэффициент плотности застройки – 0,8.</w:t>
      </w:r>
    </w:p>
    <w:p w:rsidR="00656025" w:rsidRPr="00656025" w:rsidRDefault="00656025" w:rsidP="00656025">
      <w:pPr>
        <w:ind w:left="142" w:right="179" w:firstLine="709"/>
        <w:jc w:val="both"/>
        <w:rPr>
          <w:szCs w:val="28"/>
        </w:rPr>
      </w:pPr>
      <w:r w:rsidRPr="00656025">
        <w:rPr>
          <w:szCs w:val="28"/>
        </w:rPr>
        <w:lastRenderedPageBreak/>
        <w:t>1) Минимальная (максимальная) площадь участков предоставляемых в собственность:</w:t>
      </w:r>
    </w:p>
    <w:p w:rsidR="00656025" w:rsidRPr="00656025" w:rsidRDefault="00656025" w:rsidP="00656025">
      <w:pPr>
        <w:ind w:left="142" w:right="179" w:firstLine="709"/>
        <w:jc w:val="both"/>
        <w:rPr>
          <w:szCs w:val="28"/>
        </w:rPr>
      </w:pPr>
      <w:r w:rsidRPr="00656025">
        <w:rPr>
          <w:szCs w:val="28"/>
        </w:rPr>
        <w:t>- для коллективного и индивидуального садоводства - 0,05-0,15 га;</w:t>
      </w:r>
    </w:p>
    <w:p w:rsidR="00656025" w:rsidRPr="00656025" w:rsidRDefault="00656025" w:rsidP="00656025">
      <w:pPr>
        <w:ind w:left="142" w:right="179" w:firstLine="709"/>
        <w:jc w:val="both"/>
        <w:rPr>
          <w:szCs w:val="28"/>
        </w:rPr>
      </w:pPr>
      <w:r w:rsidRPr="00656025">
        <w:rPr>
          <w:szCs w:val="28"/>
        </w:rPr>
        <w:t>- для коллективного огородничества - 0,04-0,15 га;</w:t>
      </w:r>
    </w:p>
    <w:p w:rsidR="00656025" w:rsidRPr="00656025" w:rsidRDefault="00656025" w:rsidP="00656025">
      <w:pPr>
        <w:ind w:left="142" w:right="179" w:firstLine="709"/>
        <w:jc w:val="both"/>
        <w:rPr>
          <w:szCs w:val="28"/>
        </w:rPr>
      </w:pPr>
      <w:r w:rsidRPr="00656025">
        <w:rPr>
          <w:szCs w:val="28"/>
        </w:rPr>
        <w:t>- для индивидуального огородничества - 0,0005-0,15 га;</w:t>
      </w:r>
    </w:p>
    <w:p w:rsidR="00656025" w:rsidRPr="00656025" w:rsidRDefault="00656025" w:rsidP="00656025">
      <w:pPr>
        <w:ind w:left="142" w:right="179" w:firstLine="709"/>
        <w:jc w:val="both"/>
        <w:rPr>
          <w:szCs w:val="28"/>
        </w:rPr>
      </w:pPr>
      <w:r w:rsidRPr="00656025">
        <w:rPr>
          <w:szCs w:val="28"/>
        </w:rPr>
        <w:t>- для дачного строительства - 0,06-0,15 га;</w:t>
      </w:r>
    </w:p>
    <w:p w:rsidR="00656025" w:rsidRPr="00656025" w:rsidRDefault="00656025" w:rsidP="00656025">
      <w:pPr>
        <w:ind w:left="142" w:right="179" w:firstLine="709"/>
        <w:jc w:val="both"/>
        <w:rPr>
          <w:szCs w:val="28"/>
        </w:rPr>
      </w:pPr>
      <w:r w:rsidRPr="00656025">
        <w:rPr>
          <w:szCs w:val="28"/>
        </w:rPr>
        <w:t>- для животноводства - 0,06-0,15 га.</w:t>
      </w:r>
    </w:p>
    <w:p w:rsidR="00656025" w:rsidRPr="00656025" w:rsidRDefault="00656025" w:rsidP="00656025">
      <w:pPr>
        <w:ind w:left="142" w:right="179" w:firstLine="709"/>
        <w:jc w:val="both"/>
        <w:rPr>
          <w:szCs w:val="28"/>
        </w:rPr>
      </w:pPr>
      <w:r w:rsidRPr="00656025">
        <w:rPr>
          <w:szCs w:val="28"/>
        </w:rPr>
        <w:t>2) Расстояние от границ землевладения до строения, а также между строениями:</w:t>
      </w:r>
    </w:p>
    <w:p w:rsidR="00656025" w:rsidRPr="00656025" w:rsidRDefault="00656025" w:rsidP="00656025">
      <w:pPr>
        <w:ind w:left="142" w:right="179" w:firstLine="709"/>
        <w:jc w:val="both"/>
        <w:rPr>
          <w:szCs w:val="28"/>
        </w:rPr>
      </w:pPr>
      <w:r w:rsidRPr="00656025">
        <w:rPr>
          <w:szCs w:val="28"/>
        </w:rPr>
        <w:t>- между фронтальной границей участка и основным строением до 5 метров;</w:t>
      </w:r>
    </w:p>
    <w:p w:rsidR="00656025" w:rsidRPr="00656025" w:rsidRDefault="00656025" w:rsidP="00656025">
      <w:pPr>
        <w:ind w:left="142" w:right="179" w:firstLine="709"/>
        <w:jc w:val="both"/>
        <w:rPr>
          <w:szCs w:val="28"/>
        </w:rPr>
      </w:pPr>
      <w:r w:rsidRPr="00656025">
        <w:rPr>
          <w:szCs w:val="28"/>
        </w:rPr>
        <w:t xml:space="preserve">Расстояние от основного строения до: </w:t>
      </w:r>
    </w:p>
    <w:p w:rsidR="00656025" w:rsidRPr="00656025" w:rsidRDefault="00656025" w:rsidP="00656025">
      <w:pPr>
        <w:ind w:left="142" w:right="179" w:firstLine="709"/>
        <w:jc w:val="both"/>
        <w:rPr>
          <w:szCs w:val="28"/>
        </w:rPr>
      </w:pPr>
      <w:r w:rsidRPr="00656025">
        <w:rPr>
          <w:szCs w:val="28"/>
        </w:rPr>
        <w:t>- красной линии улицы не менее чем 5 метров;</w:t>
      </w:r>
    </w:p>
    <w:p w:rsidR="00656025" w:rsidRPr="00656025" w:rsidRDefault="00656025" w:rsidP="00656025">
      <w:pPr>
        <w:ind w:left="142" w:right="179" w:firstLine="709"/>
        <w:jc w:val="both"/>
        <w:rPr>
          <w:szCs w:val="28"/>
        </w:rPr>
      </w:pPr>
      <w:r w:rsidRPr="00656025">
        <w:rPr>
          <w:szCs w:val="28"/>
        </w:rPr>
        <w:t>- красной линии проездов не менее чем 3 метра.</w:t>
      </w:r>
    </w:p>
    <w:p w:rsidR="00656025" w:rsidRPr="00656025" w:rsidRDefault="00656025" w:rsidP="00656025">
      <w:pPr>
        <w:ind w:left="142" w:right="179" w:firstLine="709"/>
        <w:jc w:val="both"/>
        <w:rPr>
          <w:szCs w:val="28"/>
        </w:rPr>
      </w:pPr>
      <w:r w:rsidRPr="00656025">
        <w:rPr>
          <w:szCs w:val="28"/>
        </w:rPr>
        <w:t>Расстояние от хозяйственных построек до красных линий улиц и проездов должно быть не менее 5 метров.</w:t>
      </w:r>
    </w:p>
    <w:p w:rsidR="00656025" w:rsidRPr="00656025" w:rsidRDefault="00656025" w:rsidP="00656025">
      <w:pPr>
        <w:ind w:left="142" w:right="179" w:firstLine="709"/>
        <w:jc w:val="both"/>
        <w:rPr>
          <w:szCs w:val="28"/>
        </w:rPr>
      </w:pPr>
      <w:r w:rsidRPr="00656025">
        <w:rPr>
          <w:szCs w:val="28"/>
        </w:rPr>
        <w:t xml:space="preserve">3) От границ соседнего участка до: </w:t>
      </w:r>
    </w:p>
    <w:p w:rsidR="00656025" w:rsidRPr="00656025" w:rsidRDefault="00656025" w:rsidP="00656025">
      <w:pPr>
        <w:ind w:left="142" w:right="179" w:firstLine="709"/>
        <w:jc w:val="both"/>
        <w:rPr>
          <w:szCs w:val="28"/>
        </w:rPr>
      </w:pPr>
      <w:r w:rsidRPr="00656025">
        <w:rPr>
          <w:szCs w:val="28"/>
        </w:rPr>
        <w:t xml:space="preserve">- основного строения – не менее 3 метров; </w:t>
      </w:r>
    </w:p>
    <w:p w:rsidR="00656025" w:rsidRPr="00656025" w:rsidRDefault="00656025" w:rsidP="00656025">
      <w:pPr>
        <w:ind w:left="142" w:right="179" w:firstLine="709"/>
        <w:jc w:val="both"/>
        <w:rPr>
          <w:szCs w:val="28"/>
        </w:rPr>
      </w:pPr>
      <w:r w:rsidRPr="00656025">
        <w:rPr>
          <w:szCs w:val="28"/>
        </w:rPr>
        <w:t xml:space="preserve">- хозяйственных и прочих строений – 1 метр; </w:t>
      </w:r>
    </w:p>
    <w:p w:rsidR="00656025" w:rsidRPr="00656025" w:rsidRDefault="00656025" w:rsidP="00656025">
      <w:pPr>
        <w:ind w:left="142" w:right="179" w:firstLine="709"/>
        <w:jc w:val="both"/>
        <w:rPr>
          <w:szCs w:val="28"/>
        </w:rPr>
      </w:pPr>
      <w:r w:rsidRPr="00656025">
        <w:rPr>
          <w:szCs w:val="28"/>
        </w:rPr>
        <w:t xml:space="preserve">- постройки для содержания скота и птицы – 2 метра; </w:t>
      </w:r>
    </w:p>
    <w:p w:rsidR="00656025" w:rsidRPr="00656025" w:rsidRDefault="00656025" w:rsidP="00656025">
      <w:pPr>
        <w:ind w:left="142" w:right="179" w:firstLine="709"/>
        <w:jc w:val="both"/>
        <w:rPr>
          <w:szCs w:val="28"/>
        </w:rPr>
      </w:pPr>
      <w:r w:rsidRPr="00656025">
        <w:rPr>
          <w:szCs w:val="28"/>
        </w:rPr>
        <w:t xml:space="preserve">- открытой стоянки – 1 метр; </w:t>
      </w:r>
    </w:p>
    <w:p w:rsidR="00656025" w:rsidRPr="00656025" w:rsidRDefault="00656025" w:rsidP="00656025">
      <w:pPr>
        <w:ind w:left="142" w:right="179" w:firstLine="709"/>
        <w:jc w:val="both"/>
        <w:rPr>
          <w:szCs w:val="28"/>
        </w:rPr>
      </w:pPr>
      <w:r w:rsidRPr="00656025">
        <w:rPr>
          <w:szCs w:val="28"/>
        </w:rPr>
        <w:t>- отдельно стоящего гаража – 1 метр;</w:t>
      </w:r>
    </w:p>
    <w:p w:rsidR="00656025" w:rsidRPr="00656025" w:rsidRDefault="00656025" w:rsidP="00656025">
      <w:pPr>
        <w:ind w:left="142" w:right="179" w:firstLine="709"/>
        <w:jc w:val="both"/>
        <w:rPr>
          <w:szCs w:val="28"/>
        </w:rPr>
      </w:pPr>
      <w:r w:rsidRPr="00656025">
        <w:rPr>
          <w:szCs w:val="28"/>
        </w:rPr>
        <w:t>- стволов высокорослых деревьев - 4 метра;</w:t>
      </w:r>
    </w:p>
    <w:p w:rsidR="00656025" w:rsidRPr="00656025" w:rsidRDefault="00656025" w:rsidP="00656025">
      <w:pPr>
        <w:ind w:left="142" w:right="179" w:firstLine="709"/>
        <w:jc w:val="both"/>
        <w:rPr>
          <w:szCs w:val="28"/>
        </w:rPr>
      </w:pPr>
      <w:r w:rsidRPr="00656025">
        <w:rPr>
          <w:szCs w:val="28"/>
        </w:rPr>
        <w:t>- стволов среднерослых деревьев – 2 метра;</w:t>
      </w:r>
    </w:p>
    <w:p w:rsidR="00656025" w:rsidRPr="00656025" w:rsidRDefault="00656025" w:rsidP="00656025">
      <w:pPr>
        <w:ind w:left="142" w:right="179" w:firstLine="709"/>
        <w:jc w:val="both"/>
        <w:rPr>
          <w:szCs w:val="28"/>
        </w:rPr>
      </w:pPr>
      <w:r w:rsidRPr="00656025">
        <w:rPr>
          <w:szCs w:val="28"/>
        </w:rPr>
        <w:t>- кустарников – 1 метр.</w:t>
      </w:r>
    </w:p>
    <w:p w:rsidR="00656025" w:rsidRPr="00656025" w:rsidRDefault="00656025" w:rsidP="00656025">
      <w:pPr>
        <w:ind w:left="142" w:right="179" w:firstLine="709"/>
        <w:jc w:val="both"/>
        <w:rPr>
          <w:szCs w:val="28"/>
        </w:rPr>
      </w:pPr>
      <w:r w:rsidRPr="00656025">
        <w:rPr>
          <w:szCs w:val="28"/>
        </w:rPr>
        <w:t>4)</w:t>
      </w:r>
      <w:r>
        <w:rPr>
          <w:szCs w:val="28"/>
        </w:rPr>
        <w:t xml:space="preserve"> </w:t>
      </w:r>
      <w:r w:rsidRPr="00656025">
        <w:rPr>
          <w:szCs w:val="28"/>
        </w:rPr>
        <w:t>Минимальное расстояние от входа в дом до помещения для мелкого рогатого скота и птицы 7 метров.</w:t>
      </w:r>
    </w:p>
    <w:p w:rsidR="00656025" w:rsidRPr="00656025" w:rsidRDefault="00656025" w:rsidP="00656025">
      <w:pPr>
        <w:ind w:left="142" w:right="179" w:firstLine="709"/>
        <w:jc w:val="both"/>
        <w:rPr>
          <w:szCs w:val="28"/>
        </w:rPr>
      </w:pPr>
      <w:r w:rsidRPr="00656025">
        <w:rPr>
          <w:szCs w:val="28"/>
        </w:rPr>
        <w:t>5)</w:t>
      </w:r>
      <w:r>
        <w:rPr>
          <w:szCs w:val="28"/>
        </w:rPr>
        <w:t xml:space="preserve"> </w:t>
      </w:r>
      <w:r w:rsidRPr="00656025">
        <w:rPr>
          <w:szCs w:val="28"/>
        </w:rPr>
        <w:t xml:space="preserve">От основных строений до отдельно стоящих хозяйственных и прочих строений – в соответствии с требованиями </w:t>
      </w:r>
      <w:r w:rsidRPr="00656025">
        <w:rPr>
          <w:color w:val="000000"/>
        </w:rPr>
        <w:t>СП 42.13330.2011</w:t>
      </w:r>
      <w:r w:rsidRPr="00656025">
        <w:rPr>
          <w:szCs w:val="28"/>
        </w:rPr>
        <w:t>, Санитарными правилами содержания населенных мест (№ 469080) (СанПиН 42-128-4690-88).</w:t>
      </w:r>
    </w:p>
    <w:p w:rsidR="00656025" w:rsidRPr="00656025" w:rsidRDefault="00656025" w:rsidP="00656025">
      <w:pPr>
        <w:ind w:left="142" w:right="179" w:firstLine="709"/>
        <w:jc w:val="both"/>
        <w:rPr>
          <w:szCs w:val="28"/>
        </w:rPr>
      </w:pPr>
      <w:r w:rsidRPr="00656025">
        <w:rPr>
          <w:szCs w:val="28"/>
        </w:rPr>
        <w:t>6)</w:t>
      </w:r>
      <w:r>
        <w:rPr>
          <w:szCs w:val="28"/>
        </w:rPr>
        <w:t xml:space="preserve"> </w:t>
      </w:r>
      <w:r w:rsidRPr="00656025">
        <w:rPr>
          <w:szCs w:val="28"/>
        </w:rPr>
        <w:t>На территориях зон сельскохозяйственного использования не допускается размещение объектов производственного несельскохозяйственного использования, оказывающих вредное влияние на окружающую среду.</w:t>
      </w:r>
    </w:p>
    <w:p w:rsidR="00656025" w:rsidRPr="00656025" w:rsidRDefault="00656025" w:rsidP="00656025">
      <w:pPr>
        <w:ind w:left="142" w:right="179" w:firstLine="709"/>
        <w:jc w:val="both"/>
        <w:rPr>
          <w:b/>
          <w:i/>
          <w:iCs/>
          <w:szCs w:val="28"/>
        </w:rPr>
      </w:pPr>
    </w:p>
    <w:p w:rsidR="00656025" w:rsidRPr="00656025" w:rsidRDefault="00656025" w:rsidP="00656025">
      <w:pPr>
        <w:ind w:left="142" w:right="179" w:firstLine="709"/>
        <w:jc w:val="both"/>
        <w:rPr>
          <w:b/>
          <w:i/>
          <w:iCs/>
          <w:szCs w:val="28"/>
        </w:rPr>
      </w:pPr>
      <w:r w:rsidRPr="00656025">
        <w:rPr>
          <w:b/>
          <w:i/>
          <w:iCs/>
          <w:szCs w:val="28"/>
        </w:rPr>
        <w:t xml:space="preserve">Примечания: </w:t>
      </w:r>
    </w:p>
    <w:p w:rsidR="00656025" w:rsidRPr="00656025" w:rsidRDefault="00656025" w:rsidP="00656025">
      <w:pPr>
        <w:tabs>
          <w:tab w:val="left" w:pos="540"/>
          <w:tab w:val="left" w:pos="1440"/>
        </w:tabs>
        <w:ind w:left="142" w:right="179" w:firstLine="709"/>
        <w:jc w:val="both"/>
        <w:rPr>
          <w:szCs w:val="28"/>
        </w:rPr>
      </w:pPr>
      <w:r w:rsidRPr="00656025">
        <w:rPr>
          <w:szCs w:val="28"/>
        </w:rPr>
        <w:t>1.Расстояния измеряются до наружных граней стен строений.</w:t>
      </w:r>
    </w:p>
    <w:p w:rsidR="00656025" w:rsidRPr="00656025" w:rsidRDefault="00656025" w:rsidP="00656025">
      <w:pPr>
        <w:tabs>
          <w:tab w:val="left" w:pos="540"/>
          <w:tab w:val="left" w:pos="1440"/>
        </w:tabs>
        <w:ind w:left="142" w:right="179" w:firstLine="709"/>
        <w:jc w:val="both"/>
        <w:rPr>
          <w:szCs w:val="28"/>
        </w:rPr>
      </w:pPr>
      <w:r w:rsidRPr="00656025">
        <w:rPr>
          <w:szCs w:val="28"/>
        </w:rPr>
        <w:t>2.Допускается блокировка хозяйственных построек на смежных приусадебных участках по взаимному письменному согласию собственников участков, удостоверенному в нотариальной форме, а также блокировка хозяйственных построек к основному строению.</w:t>
      </w:r>
    </w:p>
    <w:p w:rsidR="00656025" w:rsidRPr="00656025" w:rsidRDefault="00656025" w:rsidP="00656025">
      <w:pPr>
        <w:tabs>
          <w:tab w:val="left" w:pos="540"/>
          <w:tab w:val="left" w:pos="1440"/>
        </w:tabs>
        <w:ind w:left="142" w:right="179" w:firstLine="709"/>
        <w:jc w:val="both"/>
        <w:rPr>
          <w:szCs w:val="28"/>
        </w:rPr>
      </w:pPr>
      <w:r w:rsidRPr="00656025">
        <w:rPr>
          <w:szCs w:val="28"/>
        </w:rPr>
        <w:t>3.Высота зданий:</w:t>
      </w:r>
    </w:p>
    <w:p w:rsidR="00656025" w:rsidRPr="00656025" w:rsidRDefault="00656025" w:rsidP="00656025">
      <w:pPr>
        <w:tabs>
          <w:tab w:val="left" w:pos="-180"/>
          <w:tab w:val="left" w:pos="1620"/>
        </w:tabs>
        <w:ind w:left="142" w:right="179" w:firstLine="992"/>
        <w:jc w:val="both"/>
        <w:rPr>
          <w:szCs w:val="28"/>
        </w:rPr>
      </w:pPr>
      <w:r w:rsidRPr="00656025">
        <w:rPr>
          <w:szCs w:val="28"/>
        </w:rPr>
        <w:t xml:space="preserve">3.1.Для всех основных строений количество надземных этажей - до трех этажей. </w:t>
      </w:r>
    </w:p>
    <w:p w:rsidR="00656025" w:rsidRPr="00656025" w:rsidRDefault="00656025" w:rsidP="00656025">
      <w:pPr>
        <w:tabs>
          <w:tab w:val="left" w:pos="-180"/>
          <w:tab w:val="left" w:pos="1620"/>
        </w:tabs>
        <w:ind w:left="142" w:right="179" w:firstLine="992"/>
        <w:jc w:val="both"/>
        <w:rPr>
          <w:szCs w:val="28"/>
        </w:rPr>
      </w:pPr>
      <w:r w:rsidRPr="00656025">
        <w:rPr>
          <w:szCs w:val="28"/>
        </w:rPr>
        <w:t>3.2.Для всех вспомогательных строений до двух этажей.</w:t>
      </w:r>
    </w:p>
    <w:p w:rsidR="00656025" w:rsidRPr="00656025" w:rsidRDefault="00656025" w:rsidP="00656025">
      <w:pPr>
        <w:tabs>
          <w:tab w:val="left" w:pos="-180"/>
          <w:tab w:val="left" w:pos="1620"/>
        </w:tabs>
        <w:ind w:left="142" w:right="179" w:firstLine="992"/>
        <w:jc w:val="both"/>
        <w:rPr>
          <w:szCs w:val="28"/>
        </w:rPr>
      </w:pPr>
      <w:r w:rsidRPr="00656025">
        <w:rPr>
          <w:szCs w:val="28"/>
        </w:rPr>
        <w:t>3.3.Исключение: шпили, башни, флагштоки – без ограничения.</w:t>
      </w:r>
    </w:p>
    <w:p w:rsidR="004A1A39" w:rsidRPr="00656025" w:rsidRDefault="00656025" w:rsidP="00656025">
      <w:pPr>
        <w:pStyle w:val="Standard"/>
        <w:spacing w:after="0" w:line="240" w:lineRule="auto"/>
        <w:ind w:left="142" w:right="179" w:firstLine="709"/>
        <w:jc w:val="both"/>
        <w:rPr>
          <w:rFonts w:ascii="Times New Roman" w:hAnsi="Times New Roman" w:cs="Times New Roman"/>
          <w:b/>
          <w:iCs/>
          <w:szCs w:val="24"/>
        </w:rPr>
      </w:pPr>
      <w:r w:rsidRPr="00656025">
        <w:rPr>
          <w:rFonts w:ascii="Times New Roman" w:hAnsi="Times New Roman"/>
          <w:sz w:val="24"/>
          <w:szCs w:val="28"/>
        </w:rPr>
        <w:t>4.Вспомогательные строения, за исключением гаражей, размещать со стороны улиц не допускается.</w:t>
      </w:r>
    </w:p>
    <w:p w:rsidR="004A1A39" w:rsidRDefault="004A1A39" w:rsidP="004C2A39">
      <w:pPr>
        <w:pStyle w:val="Standard"/>
        <w:spacing w:after="0" w:line="240" w:lineRule="auto"/>
        <w:ind w:left="142" w:right="179" w:firstLine="709"/>
        <w:jc w:val="both"/>
        <w:rPr>
          <w:rFonts w:ascii="Times New Roman" w:hAnsi="Times New Roman" w:cs="Times New Roman"/>
          <w:b/>
          <w:iCs/>
          <w:sz w:val="24"/>
          <w:szCs w:val="24"/>
        </w:rPr>
      </w:pPr>
    </w:p>
    <w:p w:rsidR="00656025" w:rsidRDefault="00656025" w:rsidP="004C2A39">
      <w:pPr>
        <w:pStyle w:val="Standard"/>
        <w:spacing w:after="0" w:line="240" w:lineRule="auto"/>
        <w:ind w:left="142" w:right="179" w:firstLine="709"/>
        <w:jc w:val="both"/>
        <w:rPr>
          <w:rFonts w:ascii="Times New Roman" w:hAnsi="Times New Roman" w:cs="Times New Roman"/>
          <w:b/>
          <w:iCs/>
          <w:sz w:val="24"/>
          <w:szCs w:val="24"/>
        </w:rPr>
      </w:pPr>
    </w:p>
    <w:p w:rsidR="00656025" w:rsidRDefault="00656025" w:rsidP="004C2A39">
      <w:pPr>
        <w:pStyle w:val="Standard"/>
        <w:spacing w:after="0" w:line="240" w:lineRule="auto"/>
        <w:ind w:left="142" w:right="179" w:firstLine="709"/>
        <w:jc w:val="both"/>
        <w:rPr>
          <w:rFonts w:ascii="Times New Roman" w:hAnsi="Times New Roman" w:cs="Times New Roman"/>
          <w:b/>
          <w:iCs/>
          <w:sz w:val="24"/>
          <w:szCs w:val="24"/>
        </w:rPr>
      </w:pPr>
    </w:p>
    <w:p w:rsidR="00656025" w:rsidRDefault="00656025" w:rsidP="004C2A39">
      <w:pPr>
        <w:pStyle w:val="Standard"/>
        <w:spacing w:after="0" w:line="240" w:lineRule="auto"/>
        <w:ind w:left="142" w:right="179" w:firstLine="709"/>
        <w:jc w:val="both"/>
        <w:rPr>
          <w:rFonts w:ascii="Times New Roman" w:hAnsi="Times New Roman" w:cs="Times New Roman"/>
          <w:b/>
          <w:iCs/>
          <w:sz w:val="24"/>
          <w:szCs w:val="24"/>
        </w:rPr>
      </w:pPr>
    </w:p>
    <w:p w:rsidR="00233DD9" w:rsidRPr="00067B65" w:rsidRDefault="00123214" w:rsidP="00656025">
      <w:pPr>
        <w:pStyle w:val="Standard"/>
        <w:spacing w:after="0" w:line="240" w:lineRule="auto"/>
        <w:ind w:left="142" w:right="179" w:firstLine="709"/>
        <w:jc w:val="center"/>
        <w:rPr>
          <w:rFonts w:ascii="Times New Roman" w:hAnsi="Times New Roman" w:cs="Times New Roman"/>
          <w:b/>
          <w:iCs/>
          <w:sz w:val="24"/>
          <w:szCs w:val="24"/>
        </w:rPr>
      </w:pPr>
      <w:r w:rsidRPr="00067B65">
        <w:rPr>
          <w:rFonts w:ascii="Times New Roman" w:hAnsi="Times New Roman" w:cs="Times New Roman"/>
          <w:b/>
          <w:iCs/>
          <w:sz w:val="24"/>
          <w:szCs w:val="24"/>
        </w:rPr>
        <w:lastRenderedPageBreak/>
        <w:t>Статья 46.6. Градостроительные регламенты. Рекреационные зоны.</w:t>
      </w:r>
    </w:p>
    <w:p w:rsidR="00656025" w:rsidRDefault="00656025" w:rsidP="00656025">
      <w:pPr>
        <w:pStyle w:val="Standard"/>
        <w:spacing w:after="0" w:line="240" w:lineRule="auto"/>
        <w:ind w:left="142" w:right="179" w:firstLine="709"/>
        <w:jc w:val="both"/>
        <w:rPr>
          <w:rFonts w:ascii="Times New Roman" w:hAnsi="Times New Roman" w:cs="Times New Roman"/>
          <w:b/>
          <w:bCs/>
          <w:sz w:val="24"/>
          <w:szCs w:val="24"/>
          <w:u w:val="single"/>
        </w:rPr>
      </w:pPr>
    </w:p>
    <w:p w:rsidR="00233DD9" w:rsidRPr="00067B65" w:rsidRDefault="00123214" w:rsidP="00656025">
      <w:pPr>
        <w:pStyle w:val="Standard"/>
        <w:spacing w:after="0" w:line="240" w:lineRule="auto"/>
        <w:ind w:left="142" w:right="179" w:firstLine="709"/>
        <w:jc w:val="both"/>
        <w:rPr>
          <w:rFonts w:ascii="Times New Roman" w:hAnsi="Times New Roman" w:cs="Times New Roman"/>
          <w:b/>
          <w:bCs/>
          <w:sz w:val="24"/>
          <w:szCs w:val="24"/>
          <w:u w:val="single"/>
        </w:rPr>
      </w:pPr>
      <w:r w:rsidRPr="00067B65">
        <w:rPr>
          <w:rFonts w:ascii="Times New Roman" w:hAnsi="Times New Roman" w:cs="Times New Roman"/>
          <w:b/>
          <w:bCs/>
          <w:sz w:val="24"/>
          <w:szCs w:val="24"/>
          <w:u w:val="single"/>
        </w:rPr>
        <w:t>Р.  Рекреационная зона.</w:t>
      </w:r>
    </w:p>
    <w:p w:rsidR="00233DD9" w:rsidRPr="00656025" w:rsidRDefault="00123214" w:rsidP="00B73F67">
      <w:pPr>
        <w:pStyle w:val="Standard"/>
        <w:spacing w:after="0" w:line="240" w:lineRule="auto"/>
        <w:ind w:left="142" w:right="179" w:firstLine="709"/>
        <w:jc w:val="both"/>
        <w:rPr>
          <w:rFonts w:ascii="Times New Roman" w:hAnsi="Times New Roman" w:cs="Times New Roman"/>
          <w:i/>
          <w:sz w:val="24"/>
          <w:szCs w:val="24"/>
        </w:rPr>
      </w:pPr>
      <w:r w:rsidRPr="00656025">
        <w:rPr>
          <w:rFonts w:ascii="Times New Roman" w:hAnsi="Times New Roman" w:cs="Times New Roman"/>
          <w:i/>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p>
    <w:p w:rsidR="00233DD9" w:rsidRPr="00656025" w:rsidRDefault="00123214" w:rsidP="00B73F67">
      <w:pPr>
        <w:pStyle w:val="Standard"/>
        <w:spacing w:after="0" w:line="240" w:lineRule="auto"/>
        <w:ind w:left="142" w:right="179" w:firstLine="709"/>
        <w:jc w:val="both"/>
        <w:rPr>
          <w:rFonts w:ascii="Times New Roman" w:hAnsi="Times New Roman" w:cs="Times New Roman"/>
          <w:i/>
          <w:sz w:val="24"/>
          <w:szCs w:val="24"/>
        </w:rPr>
      </w:pPr>
      <w:r w:rsidRPr="00656025">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233DD9" w:rsidRPr="00067B65" w:rsidRDefault="00123214" w:rsidP="00B73F67">
      <w:pPr>
        <w:pStyle w:val="Iniiaiieoaenonionooiii2"/>
        <w:ind w:left="142" w:right="179" w:firstLine="709"/>
        <w:jc w:val="both"/>
        <w:rPr>
          <w:rFonts w:cs="Times New Roman"/>
          <w:iCs/>
        </w:rPr>
      </w:pPr>
      <w:r w:rsidRPr="00656025">
        <w:rPr>
          <w:rFonts w:cs="Times New Roman"/>
          <w:i/>
          <w:iCs/>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33DD9" w:rsidRPr="00067B65" w:rsidRDefault="00233DD9" w:rsidP="004C2A39">
      <w:pPr>
        <w:pStyle w:val="Standard"/>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b/>
          <w:bCs/>
          <w:i/>
          <w:sz w:val="24"/>
          <w:szCs w:val="24"/>
          <w:u w:val="single"/>
        </w:rPr>
        <w:t>Основные виды разрешенного использования</w:t>
      </w:r>
      <w:r w:rsidRPr="00067B65">
        <w:rPr>
          <w:rFonts w:ascii="Times New Roman" w:hAnsi="Times New Roman" w:cs="Times New Roman"/>
          <w:b/>
          <w:bCs/>
          <w:sz w:val="24"/>
          <w:szCs w:val="24"/>
          <w:u w:val="single"/>
        </w:rPr>
        <w:t>:</w:t>
      </w:r>
    </w:p>
    <w:p w:rsidR="00233DD9" w:rsidRPr="00067B65" w:rsidRDefault="00123214" w:rsidP="00DC7AA2">
      <w:pPr>
        <w:pStyle w:val="a7"/>
        <w:numPr>
          <w:ilvl w:val="0"/>
          <w:numId w:val="108"/>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парки;</w:t>
      </w:r>
    </w:p>
    <w:p w:rsidR="00233DD9" w:rsidRPr="00067B65" w:rsidRDefault="00123214" w:rsidP="004C2A39">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набережные;</w:t>
      </w:r>
    </w:p>
    <w:p w:rsidR="00233DD9" w:rsidRPr="00067B65" w:rsidRDefault="00123214" w:rsidP="004C2A39">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скверы, сады, бульвары;</w:t>
      </w:r>
    </w:p>
    <w:p w:rsidR="00233DD9" w:rsidRPr="00067B65" w:rsidRDefault="00123214" w:rsidP="004C2A39">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регулируемая рубка деревьев;</w:t>
      </w:r>
    </w:p>
    <w:p w:rsidR="00233DD9" w:rsidRPr="00067B65" w:rsidRDefault="00123214" w:rsidP="004C2A39">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233DD9" w:rsidRPr="00067B65" w:rsidRDefault="00123214" w:rsidP="004C2A39">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игровые детские площадки;</w:t>
      </w:r>
    </w:p>
    <w:p w:rsidR="00233DD9" w:rsidRPr="00067B65" w:rsidRDefault="00123214" w:rsidP="00DC7AA2">
      <w:pPr>
        <w:pStyle w:val="a7"/>
        <w:numPr>
          <w:ilvl w:val="0"/>
          <w:numId w:val="109"/>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спортивно-зрелищные сооружения;</w:t>
      </w:r>
    </w:p>
    <w:p w:rsidR="00233DD9" w:rsidRPr="00067B65" w:rsidRDefault="00123214" w:rsidP="004C2A39">
      <w:pPr>
        <w:pStyle w:val="a7"/>
        <w:numPr>
          <w:ilvl w:val="0"/>
          <w:numId w:val="38"/>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p>
    <w:p w:rsidR="00233DD9" w:rsidRPr="00067B65" w:rsidRDefault="00123214" w:rsidP="00DC7AA2">
      <w:pPr>
        <w:pStyle w:val="a7"/>
        <w:numPr>
          <w:ilvl w:val="0"/>
          <w:numId w:val="110"/>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учреждения отдыха и туризма;</w:t>
      </w:r>
    </w:p>
    <w:p w:rsidR="00233DD9" w:rsidRPr="00067B65" w:rsidRDefault="00123214" w:rsidP="004C2A39">
      <w:pPr>
        <w:pStyle w:val="a7"/>
        <w:numPr>
          <w:ilvl w:val="0"/>
          <w:numId w:val="36"/>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лодочные станции;</w:t>
      </w:r>
    </w:p>
    <w:p w:rsidR="00233DD9" w:rsidRPr="00067B65" w:rsidRDefault="00123214" w:rsidP="004C2A39">
      <w:pPr>
        <w:pStyle w:val="a7"/>
        <w:numPr>
          <w:ilvl w:val="0"/>
          <w:numId w:val="36"/>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лыжные спортивные базы;</w:t>
      </w:r>
    </w:p>
    <w:p w:rsidR="00233DD9" w:rsidRPr="00067B65" w:rsidRDefault="00123214" w:rsidP="004C2A39">
      <w:pPr>
        <w:pStyle w:val="a7"/>
        <w:numPr>
          <w:ilvl w:val="0"/>
          <w:numId w:val="36"/>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водноспортивные базы;</w:t>
      </w:r>
    </w:p>
    <w:p w:rsidR="00233DD9" w:rsidRPr="00067B65" w:rsidRDefault="00123214" w:rsidP="00DC7AA2">
      <w:pPr>
        <w:pStyle w:val="a7"/>
        <w:numPr>
          <w:ilvl w:val="0"/>
          <w:numId w:val="11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спортплощадки;</w:t>
      </w:r>
    </w:p>
    <w:p w:rsidR="00233DD9" w:rsidRPr="00067B65" w:rsidRDefault="00123214" w:rsidP="004C2A39">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прокат спортивного и игрового инвентаря;</w:t>
      </w:r>
    </w:p>
    <w:p w:rsidR="00233DD9" w:rsidRPr="00067B65" w:rsidRDefault="00123214" w:rsidP="004C2A39">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комплексы аттракционов, игровые залы, бильярдные;</w:t>
      </w:r>
    </w:p>
    <w:p w:rsidR="00233DD9" w:rsidRPr="00067B65" w:rsidRDefault="00123214" w:rsidP="004C2A39">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танцплощадки, дискотеки;</w:t>
      </w:r>
    </w:p>
    <w:p w:rsidR="00233DD9" w:rsidRPr="00067B65" w:rsidRDefault="00123214" w:rsidP="004C2A39">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летние театры и эстрады;</w:t>
      </w:r>
    </w:p>
    <w:p w:rsidR="00233DD9" w:rsidRPr="00067B65" w:rsidRDefault="00123214" w:rsidP="004C2A39">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тир;</w:t>
      </w:r>
    </w:p>
    <w:p w:rsidR="00233DD9" w:rsidRDefault="00123214" w:rsidP="00656025">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озеленение.</w:t>
      </w:r>
    </w:p>
    <w:p w:rsidR="00656025" w:rsidRPr="00067B65" w:rsidRDefault="00656025" w:rsidP="00656025">
      <w:pPr>
        <w:pStyle w:val="a7"/>
        <w:spacing w:after="0" w:line="240" w:lineRule="auto"/>
        <w:ind w:left="851" w:right="179"/>
        <w:jc w:val="both"/>
        <w:rPr>
          <w:rFonts w:ascii="Times New Roman" w:hAnsi="Times New Roman" w:cs="Times New Roman"/>
          <w:sz w:val="24"/>
          <w:szCs w:val="24"/>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Вспомогательные виды разрешенного использования:</w:t>
      </w:r>
    </w:p>
    <w:p w:rsidR="00233DD9" w:rsidRPr="00067B65" w:rsidRDefault="00123214" w:rsidP="00DC7AA2">
      <w:pPr>
        <w:pStyle w:val="a7"/>
        <w:numPr>
          <w:ilvl w:val="0"/>
          <w:numId w:val="11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некапитальные вспомогательные строения и инфраструктура для отдыха;</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lastRenderedPageBreak/>
        <w:t>некапитальные строения предприятий общественного питания;</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сезонные обслуживающие объекты;</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пункты оказания первой помощи;</w:t>
      </w:r>
    </w:p>
    <w:p w:rsidR="00233DD9" w:rsidRPr="00067B65" w:rsidRDefault="00123214" w:rsidP="00DC7AA2">
      <w:pPr>
        <w:pStyle w:val="a7"/>
        <w:numPr>
          <w:ilvl w:val="0"/>
          <w:numId w:val="11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автостоянки для временного хранения индивидуальных легковых автомобилей.</w:t>
      </w:r>
    </w:p>
    <w:p w:rsidR="00233DD9" w:rsidRPr="00067B65" w:rsidRDefault="00123214" w:rsidP="00DC7AA2">
      <w:pPr>
        <w:pStyle w:val="a7"/>
        <w:numPr>
          <w:ilvl w:val="0"/>
          <w:numId w:val="11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жилые дома для обслуживающего персонала;</w:t>
      </w:r>
    </w:p>
    <w:p w:rsidR="00233DD9" w:rsidRPr="00067B65" w:rsidRDefault="00123214" w:rsidP="00DC7AA2">
      <w:pPr>
        <w:pStyle w:val="a7"/>
        <w:numPr>
          <w:ilvl w:val="0"/>
          <w:numId w:val="115"/>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элементы благоустройства.</w:t>
      </w:r>
    </w:p>
    <w:p w:rsidR="00233DD9" w:rsidRPr="00067B65" w:rsidRDefault="00233DD9" w:rsidP="004C2A39">
      <w:pPr>
        <w:pStyle w:val="a7"/>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Условно разрешенные виды использования:</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общественные туалеты;</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площадки для выгула собак;</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парковки;</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резервуары для хранения воды;</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объекты пожарной охраны;</w:t>
      </w:r>
    </w:p>
    <w:p w:rsidR="00233DD9" w:rsidRPr="00067B65" w:rsidRDefault="00123214" w:rsidP="00DC7AA2">
      <w:pPr>
        <w:pStyle w:val="a7"/>
        <w:numPr>
          <w:ilvl w:val="0"/>
          <w:numId w:val="116"/>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конфессиональные объекты;</w:t>
      </w:r>
    </w:p>
    <w:p w:rsidR="00233DD9" w:rsidRPr="00067B65" w:rsidRDefault="00123214" w:rsidP="004C2A39">
      <w:pPr>
        <w:pStyle w:val="a7"/>
        <w:numPr>
          <w:ilvl w:val="0"/>
          <w:numId w:val="39"/>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торгово-выставочные комплексы;</w:t>
      </w:r>
    </w:p>
    <w:p w:rsidR="00233DD9" w:rsidRPr="00067B65" w:rsidRDefault="00123214" w:rsidP="00DC7AA2">
      <w:pPr>
        <w:pStyle w:val="a7"/>
        <w:numPr>
          <w:ilvl w:val="0"/>
          <w:numId w:val="117"/>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233DD9" w:rsidRPr="00067B65" w:rsidRDefault="00123214" w:rsidP="00DC7AA2">
      <w:pPr>
        <w:pStyle w:val="a7"/>
        <w:numPr>
          <w:ilvl w:val="0"/>
          <w:numId w:val="118"/>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водозаборные скважины;</w:t>
      </w:r>
    </w:p>
    <w:p w:rsidR="00233DD9" w:rsidRPr="00067B65" w:rsidRDefault="00123214" w:rsidP="004C2A39">
      <w:pPr>
        <w:pStyle w:val="a7"/>
        <w:numPr>
          <w:ilvl w:val="0"/>
          <w:numId w:val="35"/>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водонапорные башни;</w:t>
      </w:r>
    </w:p>
    <w:p w:rsidR="00233DD9" w:rsidRDefault="00123214" w:rsidP="00DC7AA2">
      <w:pPr>
        <w:pStyle w:val="a7"/>
        <w:numPr>
          <w:ilvl w:val="0"/>
          <w:numId w:val="119"/>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спортивные площадки с капитальными объектами обслуживающего назначения.</w:t>
      </w:r>
    </w:p>
    <w:p w:rsidR="00656025" w:rsidRDefault="00656025" w:rsidP="00656025">
      <w:pPr>
        <w:pStyle w:val="a7"/>
        <w:spacing w:after="0" w:line="240" w:lineRule="auto"/>
        <w:ind w:left="851" w:right="179"/>
        <w:jc w:val="both"/>
        <w:rPr>
          <w:rFonts w:ascii="Times New Roman" w:hAnsi="Times New Roman" w:cs="Times New Roman"/>
          <w:sz w:val="24"/>
          <w:szCs w:val="24"/>
        </w:rPr>
      </w:pPr>
    </w:p>
    <w:p w:rsidR="00B73F67" w:rsidRPr="00B73F67" w:rsidRDefault="00B73F67" w:rsidP="00B73F67">
      <w:pPr>
        <w:ind w:left="142" w:right="179" w:firstLine="709"/>
        <w:jc w:val="both"/>
        <w:rPr>
          <w:szCs w:val="28"/>
          <w:u w:val="single"/>
        </w:rPr>
      </w:pPr>
      <w:r w:rsidRPr="00B73F67">
        <w:rPr>
          <w:b/>
          <w:bCs/>
          <w:i/>
          <w:iCs/>
          <w:szCs w:val="28"/>
          <w:u w:val="single"/>
        </w:rPr>
        <w:t>Предельные параметры земельных участков и разрешенного строительства:</w:t>
      </w:r>
      <w:r w:rsidRPr="00B73F67">
        <w:rPr>
          <w:szCs w:val="28"/>
          <w:u w:val="single"/>
        </w:rPr>
        <w:t xml:space="preserve"> </w:t>
      </w:r>
    </w:p>
    <w:p w:rsidR="00B73F67" w:rsidRPr="00B73F67" w:rsidRDefault="00B73F67" w:rsidP="00B73F67">
      <w:pPr>
        <w:ind w:left="142" w:right="179" w:firstLine="709"/>
        <w:jc w:val="both"/>
        <w:rPr>
          <w:szCs w:val="28"/>
          <w:lang w:eastAsia="ar-SA"/>
        </w:rPr>
      </w:pPr>
      <w:r w:rsidRPr="00B73F67">
        <w:rPr>
          <w:szCs w:val="28"/>
          <w:lang w:eastAsia="ar-SA"/>
        </w:rPr>
        <w:t xml:space="preserve">Предельные и максимальные значения коэффициентов застройки и коэффициентов плотности застройки территории для зоны Р не предусмотрены, ввиду точечного и вспомогательного характера объектов. </w:t>
      </w:r>
    </w:p>
    <w:p w:rsidR="00B73F67" w:rsidRPr="00B73F67" w:rsidRDefault="00B73F67" w:rsidP="00B73F67">
      <w:pPr>
        <w:ind w:left="142" w:right="179" w:firstLine="709"/>
        <w:jc w:val="both"/>
        <w:rPr>
          <w:rFonts w:eastAsia="MS Mincho"/>
          <w:szCs w:val="28"/>
        </w:rPr>
      </w:pPr>
      <w:r w:rsidRPr="00B73F67">
        <w:rPr>
          <w:rFonts w:eastAsia="MS Mincho"/>
          <w:szCs w:val="28"/>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B73F67" w:rsidRPr="00B73F67" w:rsidRDefault="00B73F67" w:rsidP="00B73F67">
      <w:pPr>
        <w:ind w:left="142" w:right="179" w:firstLine="709"/>
        <w:jc w:val="both"/>
        <w:rPr>
          <w:szCs w:val="28"/>
        </w:rPr>
      </w:pPr>
      <w:r w:rsidRPr="00B73F67">
        <w:rPr>
          <w:szCs w:val="28"/>
        </w:rPr>
        <w:t xml:space="preserve">1) минимальная (максимальная) площадь земельных участков в территориальной зоне Р не ограничена. </w:t>
      </w:r>
      <w:r w:rsidRPr="00B73F67">
        <w:rPr>
          <w:szCs w:val="28"/>
          <w:lang w:eastAsia="ar-SA"/>
        </w:rPr>
        <w:t>Площадь участка обосновывается проектным расчетом функционального назначения участка.</w:t>
      </w:r>
      <w:r w:rsidRPr="00B73F67">
        <w:rPr>
          <w:szCs w:val="28"/>
        </w:rPr>
        <w:t xml:space="preserve"> </w:t>
      </w:r>
    </w:p>
    <w:p w:rsidR="00B73F67" w:rsidRPr="00B73F67" w:rsidRDefault="00B73F67" w:rsidP="00B73F67">
      <w:pPr>
        <w:ind w:left="142" w:right="179" w:firstLine="709"/>
        <w:jc w:val="both"/>
        <w:rPr>
          <w:szCs w:val="28"/>
        </w:rPr>
      </w:pPr>
      <w:r w:rsidRPr="00B73F67">
        <w:rPr>
          <w:szCs w:val="28"/>
        </w:rPr>
        <w:t xml:space="preserve">2) </w:t>
      </w:r>
      <w:r w:rsidRPr="00B73F67">
        <w:rPr>
          <w:rFonts w:eastAsia="MS Mincho"/>
          <w:szCs w:val="28"/>
        </w:rPr>
        <w:t>для всех типов зданий и сооружений количество надземных этажей до 3-х;</w:t>
      </w:r>
    </w:p>
    <w:p w:rsidR="00B73F67" w:rsidRPr="00B73F67" w:rsidRDefault="00B73F67" w:rsidP="00B73F67">
      <w:pPr>
        <w:ind w:left="142" w:right="179" w:firstLine="709"/>
        <w:jc w:val="both"/>
        <w:rPr>
          <w:szCs w:val="28"/>
        </w:rPr>
      </w:pPr>
      <w:r w:rsidRPr="00B73F67">
        <w:rPr>
          <w:rFonts w:eastAsia="MS Mincho"/>
          <w:szCs w:val="28"/>
        </w:rPr>
        <w:t xml:space="preserve">3) </w:t>
      </w:r>
      <w:r w:rsidRPr="00B73F67">
        <w:rPr>
          <w:rFonts w:eastAsia="MS Mincho"/>
          <w:spacing w:val="-4"/>
          <w:szCs w:val="28"/>
          <w:lang w:eastAsia="ar-SA"/>
        </w:rPr>
        <w:t xml:space="preserve">отступ от линии застройки для зданий и сооружений всех видов разрешенного использования </w:t>
      </w:r>
      <w:r w:rsidRPr="00B73F67">
        <w:rPr>
          <w:szCs w:val="28"/>
        </w:rPr>
        <w:t>до:</w:t>
      </w:r>
    </w:p>
    <w:p w:rsidR="00B73F67" w:rsidRPr="00B73F67" w:rsidRDefault="00B73F67" w:rsidP="00B73F67">
      <w:pPr>
        <w:ind w:left="142" w:right="179" w:firstLine="709"/>
        <w:jc w:val="both"/>
        <w:rPr>
          <w:szCs w:val="28"/>
        </w:rPr>
      </w:pPr>
      <w:r w:rsidRPr="00B73F67">
        <w:rPr>
          <w:szCs w:val="28"/>
        </w:rPr>
        <w:t>– красной линии улицы не менее чем 5 метров;</w:t>
      </w:r>
    </w:p>
    <w:p w:rsidR="00B73F67" w:rsidRPr="00B73F67" w:rsidRDefault="00B73F67" w:rsidP="00B73F67">
      <w:pPr>
        <w:ind w:left="142" w:right="179" w:firstLine="709"/>
        <w:jc w:val="both"/>
        <w:rPr>
          <w:szCs w:val="28"/>
        </w:rPr>
      </w:pPr>
      <w:r w:rsidRPr="00B73F67">
        <w:rPr>
          <w:szCs w:val="28"/>
        </w:rPr>
        <w:t>– красной линии проездов не менее чем 3 метра;</w:t>
      </w:r>
    </w:p>
    <w:p w:rsidR="00B73F67" w:rsidRPr="00B73F67" w:rsidRDefault="00B73F67" w:rsidP="00B73F67">
      <w:pPr>
        <w:ind w:left="142" w:right="179" w:firstLine="709"/>
        <w:jc w:val="both"/>
        <w:rPr>
          <w:rFonts w:eastAsia="MS Mincho"/>
          <w:szCs w:val="28"/>
        </w:rPr>
      </w:pPr>
      <w:r w:rsidRPr="00B73F67">
        <w:rPr>
          <w:szCs w:val="28"/>
        </w:rPr>
        <w:t>– границы соседнего участка не менее чем 3 метра.</w:t>
      </w:r>
    </w:p>
    <w:p w:rsidR="00656025" w:rsidRPr="00B73F67" w:rsidRDefault="00B73F67" w:rsidP="00B73F67">
      <w:pPr>
        <w:pStyle w:val="a7"/>
        <w:spacing w:after="0" w:line="240" w:lineRule="auto"/>
        <w:ind w:left="142" w:right="179" w:firstLine="709"/>
        <w:jc w:val="both"/>
        <w:rPr>
          <w:rFonts w:ascii="Times New Roman" w:hAnsi="Times New Roman" w:cs="Times New Roman"/>
          <w:szCs w:val="24"/>
        </w:rPr>
      </w:pPr>
      <w:r w:rsidRPr="00B73F67">
        <w:rPr>
          <w:rFonts w:ascii="Times New Roman" w:hAnsi="Times New Roman"/>
          <w:sz w:val="24"/>
          <w:szCs w:val="28"/>
        </w:rPr>
        <w:t>Р</w:t>
      </w:r>
      <w:r w:rsidRPr="00B73F67">
        <w:rPr>
          <w:rFonts w:ascii="Times New Roman" w:hAnsi="Times New Roman"/>
          <w:sz w:val="24"/>
          <w:szCs w:val="28"/>
          <w:lang w:eastAsia="ar-SA"/>
        </w:rPr>
        <w:t>асстояния между жилыми зданиями, общественными зданиями, сооружениями и объектами зоны Р,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656025" w:rsidRPr="00067B65" w:rsidRDefault="00656025" w:rsidP="00656025">
      <w:pPr>
        <w:pStyle w:val="a7"/>
        <w:spacing w:after="0" w:line="240" w:lineRule="auto"/>
        <w:ind w:left="851" w:right="179"/>
        <w:jc w:val="both"/>
        <w:rPr>
          <w:rFonts w:ascii="Times New Roman" w:hAnsi="Times New Roman" w:cs="Times New Roman"/>
          <w:sz w:val="24"/>
          <w:szCs w:val="24"/>
        </w:rPr>
      </w:pPr>
    </w:p>
    <w:p w:rsidR="00B73F67" w:rsidRDefault="00B73F67" w:rsidP="00656025">
      <w:pPr>
        <w:pStyle w:val="Standard"/>
        <w:spacing w:after="0" w:line="240" w:lineRule="auto"/>
        <w:ind w:left="142" w:right="179" w:firstLine="709"/>
        <w:jc w:val="both"/>
        <w:rPr>
          <w:rFonts w:ascii="Times New Roman" w:hAnsi="Times New Roman" w:cs="Times New Roman"/>
          <w:b/>
          <w:bCs/>
          <w:sz w:val="24"/>
          <w:szCs w:val="24"/>
          <w:u w:val="single"/>
        </w:rPr>
      </w:pPr>
    </w:p>
    <w:p w:rsidR="00B73F67" w:rsidRDefault="00B73F67" w:rsidP="00656025">
      <w:pPr>
        <w:pStyle w:val="Standard"/>
        <w:spacing w:after="0" w:line="240" w:lineRule="auto"/>
        <w:ind w:left="142" w:right="179" w:firstLine="709"/>
        <w:jc w:val="both"/>
        <w:rPr>
          <w:rFonts w:ascii="Times New Roman" w:hAnsi="Times New Roman" w:cs="Times New Roman"/>
          <w:b/>
          <w:bCs/>
          <w:sz w:val="24"/>
          <w:szCs w:val="24"/>
          <w:u w:val="single"/>
        </w:rPr>
      </w:pPr>
    </w:p>
    <w:p w:rsidR="00233DD9" w:rsidRPr="00067B65" w:rsidRDefault="00123214" w:rsidP="00656025">
      <w:pPr>
        <w:pStyle w:val="Standard"/>
        <w:spacing w:after="0" w:line="240" w:lineRule="auto"/>
        <w:ind w:left="142" w:right="179" w:firstLine="709"/>
        <w:jc w:val="both"/>
        <w:rPr>
          <w:rFonts w:ascii="Times New Roman" w:hAnsi="Times New Roman" w:cs="Times New Roman"/>
          <w:b/>
          <w:bCs/>
          <w:sz w:val="24"/>
          <w:szCs w:val="24"/>
          <w:u w:val="single"/>
        </w:rPr>
      </w:pPr>
      <w:r w:rsidRPr="00067B65">
        <w:rPr>
          <w:rFonts w:ascii="Times New Roman" w:hAnsi="Times New Roman" w:cs="Times New Roman"/>
          <w:b/>
          <w:bCs/>
          <w:sz w:val="24"/>
          <w:szCs w:val="24"/>
          <w:u w:val="single"/>
        </w:rPr>
        <w:lastRenderedPageBreak/>
        <w:t>Рол.  Рекреационная подзона  на  территории  охраняемого  исторического  ландшафта.</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Зона предназначена для организации мест, используемых в целях кратковременного отдыха, проведения досуга населения,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233DD9" w:rsidRPr="00067B65" w:rsidRDefault="00233DD9" w:rsidP="004C2A39">
      <w:pPr>
        <w:pStyle w:val="Standard"/>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b/>
          <w:bCs/>
          <w:i/>
          <w:sz w:val="24"/>
          <w:szCs w:val="24"/>
          <w:u w:val="single"/>
        </w:rPr>
        <w:t>Основные виды разрешенного использования</w:t>
      </w:r>
      <w:r w:rsidRPr="00067B65">
        <w:rPr>
          <w:rFonts w:ascii="Times New Roman" w:hAnsi="Times New Roman" w:cs="Times New Roman"/>
          <w:b/>
          <w:bCs/>
          <w:sz w:val="24"/>
          <w:szCs w:val="24"/>
          <w:u w:val="single"/>
        </w:rPr>
        <w:t>:</w:t>
      </w:r>
    </w:p>
    <w:p w:rsidR="00233DD9" w:rsidRPr="00067B65" w:rsidRDefault="00123214" w:rsidP="00DC7AA2">
      <w:pPr>
        <w:pStyle w:val="a7"/>
        <w:numPr>
          <w:ilvl w:val="0"/>
          <w:numId w:val="120"/>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пляжи</w:t>
      </w:r>
    </w:p>
    <w:p w:rsidR="00233DD9" w:rsidRPr="00067B65" w:rsidRDefault="00123214" w:rsidP="004C2A39">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регулируемая рубка деревьев;</w:t>
      </w:r>
    </w:p>
    <w:p w:rsidR="00233DD9" w:rsidRPr="00067B65" w:rsidRDefault="00123214" w:rsidP="004C2A39">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игровые детские площадки;</w:t>
      </w:r>
    </w:p>
    <w:p w:rsidR="00233DD9" w:rsidRPr="00067B65" w:rsidRDefault="00123214" w:rsidP="00DC7AA2">
      <w:pPr>
        <w:pStyle w:val="a7"/>
        <w:numPr>
          <w:ilvl w:val="0"/>
          <w:numId w:val="12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лодочные станции;</w:t>
      </w:r>
    </w:p>
    <w:p w:rsidR="00233DD9" w:rsidRPr="00067B65" w:rsidRDefault="00123214" w:rsidP="004C2A39">
      <w:pPr>
        <w:pStyle w:val="a7"/>
        <w:numPr>
          <w:ilvl w:val="0"/>
          <w:numId w:val="36"/>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лыжные спортивные базы;</w:t>
      </w:r>
    </w:p>
    <w:p w:rsidR="00233DD9" w:rsidRPr="00067B65" w:rsidRDefault="00123214" w:rsidP="004C2A39">
      <w:pPr>
        <w:pStyle w:val="a7"/>
        <w:numPr>
          <w:ilvl w:val="0"/>
          <w:numId w:val="36"/>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водноспортивные базы;</w:t>
      </w:r>
    </w:p>
    <w:p w:rsidR="00233DD9" w:rsidRPr="00067B65" w:rsidRDefault="00123214" w:rsidP="00DC7AA2">
      <w:pPr>
        <w:pStyle w:val="a7"/>
        <w:numPr>
          <w:ilvl w:val="0"/>
          <w:numId w:val="12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спортплощадки;</w:t>
      </w:r>
    </w:p>
    <w:p w:rsidR="00233DD9" w:rsidRPr="00067B65" w:rsidRDefault="00123214" w:rsidP="004C2A39">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прокат спортивного и игрового инвентаря;</w:t>
      </w:r>
    </w:p>
    <w:p w:rsidR="00233DD9" w:rsidRPr="00067B65" w:rsidRDefault="00123214" w:rsidP="004C2A39">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тир;</w:t>
      </w:r>
    </w:p>
    <w:p w:rsidR="00233DD9" w:rsidRPr="00067B65" w:rsidRDefault="00123214" w:rsidP="004C2A39">
      <w:pPr>
        <w:pStyle w:val="a7"/>
        <w:numPr>
          <w:ilvl w:val="0"/>
          <w:numId w:val="32"/>
        </w:numPr>
        <w:spacing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озеленение.</w:t>
      </w:r>
    </w:p>
    <w:p w:rsidR="00233DD9" w:rsidRPr="00067B65" w:rsidRDefault="00123214" w:rsidP="004C2A39">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Вспомогательные виды разрешенного использования:</w:t>
      </w:r>
    </w:p>
    <w:p w:rsidR="00233DD9" w:rsidRPr="00067B65" w:rsidRDefault="00123214" w:rsidP="00DC7AA2">
      <w:pPr>
        <w:pStyle w:val="a7"/>
        <w:numPr>
          <w:ilvl w:val="0"/>
          <w:numId w:val="12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некапитальные вспомогательные строения и инфраструктура для отдыха;</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некапитальные строения предприятий общественного питания;</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сезонные обслуживающие объекты;</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пункты оказания первой помощи;</w:t>
      </w:r>
    </w:p>
    <w:p w:rsidR="00233DD9" w:rsidRPr="00067B65" w:rsidRDefault="00123214" w:rsidP="00DC7AA2">
      <w:pPr>
        <w:pStyle w:val="a7"/>
        <w:numPr>
          <w:ilvl w:val="0"/>
          <w:numId w:val="12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автостоянки для временного хранения индивидуальных легковых автомобилей.</w:t>
      </w:r>
    </w:p>
    <w:p w:rsidR="00233DD9" w:rsidRPr="00067B65" w:rsidRDefault="00123214" w:rsidP="00DC7AA2">
      <w:pPr>
        <w:pStyle w:val="a7"/>
        <w:numPr>
          <w:ilvl w:val="0"/>
          <w:numId w:val="125"/>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жилые дома для обслуживающего персонала;</w:t>
      </w:r>
    </w:p>
    <w:p w:rsidR="00233DD9" w:rsidRPr="00067B65" w:rsidRDefault="00123214" w:rsidP="00DC7AA2">
      <w:pPr>
        <w:pStyle w:val="a7"/>
        <w:numPr>
          <w:ilvl w:val="0"/>
          <w:numId w:val="126"/>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элементы благоустройства.</w:t>
      </w:r>
    </w:p>
    <w:p w:rsidR="00233DD9" w:rsidRPr="00067B65" w:rsidRDefault="00233DD9" w:rsidP="004C2A39">
      <w:pPr>
        <w:pStyle w:val="a7"/>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Условно разрешенные виды использования:</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общественные туалеты;</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площадки для выгула собак;</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парковки;</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резервуары для хранения воды;</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объекты пожарной охраны;</w:t>
      </w:r>
    </w:p>
    <w:p w:rsidR="00233DD9" w:rsidRPr="00067B65" w:rsidRDefault="00123214" w:rsidP="00DC7AA2">
      <w:pPr>
        <w:pStyle w:val="a7"/>
        <w:numPr>
          <w:ilvl w:val="0"/>
          <w:numId w:val="127"/>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конфессиональные объекты;</w:t>
      </w:r>
    </w:p>
    <w:p w:rsidR="00233DD9" w:rsidRPr="00067B65" w:rsidRDefault="00123214" w:rsidP="00DC7AA2">
      <w:pPr>
        <w:pStyle w:val="a7"/>
        <w:numPr>
          <w:ilvl w:val="0"/>
          <w:numId w:val="128"/>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233DD9" w:rsidRPr="00067B65" w:rsidRDefault="00123214" w:rsidP="00DC7AA2">
      <w:pPr>
        <w:pStyle w:val="a7"/>
        <w:numPr>
          <w:ilvl w:val="0"/>
          <w:numId w:val="129"/>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водозаборные скважины</w:t>
      </w:r>
      <w:r w:rsidR="00B73F67">
        <w:rPr>
          <w:rFonts w:ascii="Times New Roman" w:hAnsi="Times New Roman" w:cs="Times New Roman"/>
          <w:sz w:val="24"/>
          <w:szCs w:val="24"/>
        </w:rPr>
        <w:t>.</w:t>
      </w:r>
    </w:p>
    <w:p w:rsidR="00233DD9" w:rsidRDefault="00233DD9" w:rsidP="004C2A39">
      <w:pPr>
        <w:pStyle w:val="Standard"/>
        <w:spacing w:after="0" w:line="240" w:lineRule="auto"/>
        <w:ind w:left="142" w:right="179" w:firstLine="709"/>
        <w:jc w:val="both"/>
        <w:rPr>
          <w:rFonts w:ascii="Times New Roman" w:hAnsi="Times New Roman" w:cs="Times New Roman"/>
        </w:rPr>
      </w:pPr>
    </w:p>
    <w:p w:rsidR="00B73F67" w:rsidRPr="00B73F67" w:rsidRDefault="00B73F67" w:rsidP="00B73F67">
      <w:pPr>
        <w:ind w:left="142" w:right="179" w:firstLine="709"/>
        <w:jc w:val="both"/>
        <w:rPr>
          <w:szCs w:val="28"/>
          <w:u w:val="single"/>
        </w:rPr>
      </w:pPr>
      <w:r w:rsidRPr="00B73F67">
        <w:rPr>
          <w:b/>
          <w:bCs/>
          <w:i/>
          <w:iCs/>
          <w:szCs w:val="28"/>
          <w:u w:val="single"/>
        </w:rPr>
        <w:t>Предельные параметры земельных участков и разрешенного строительства:</w:t>
      </w:r>
      <w:r w:rsidRPr="00B73F67">
        <w:rPr>
          <w:szCs w:val="28"/>
          <w:u w:val="single"/>
        </w:rPr>
        <w:t xml:space="preserve"> </w:t>
      </w:r>
    </w:p>
    <w:p w:rsidR="00B73F67" w:rsidRPr="00B73F67" w:rsidRDefault="00B73F67" w:rsidP="00B73F67">
      <w:pPr>
        <w:ind w:left="142" w:right="179" w:firstLine="709"/>
        <w:jc w:val="both"/>
        <w:rPr>
          <w:szCs w:val="28"/>
          <w:lang w:eastAsia="ar-SA"/>
        </w:rPr>
      </w:pPr>
      <w:r w:rsidRPr="00B73F67">
        <w:rPr>
          <w:szCs w:val="28"/>
          <w:lang w:eastAsia="ar-SA"/>
        </w:rPr>
        <w:t xml:space="preserve">Предельные и максимальные значения коэффициентов застройки и коэффициентов </w:t>
      </w:r>
      <w:r w:rsidRPr="00B73F67">
        <w:rPr>
          <w:szCs w:val="28"/>
          <w:lang w:eastAsia="ar-SA"/>
        </w:rPr>
        <w:lastRenderedPageBreak/>
        <w:t>плотности застройки территории для зоны Р</w:t>
      </w:r>
      <w:r>
        <w:rPr>
          <w:szCs w:val="28"/>
          <w:lang w:eastAsia="ar-SA"/>
        </w:rPr>
        <w:t>ол</w:t>
      </w:r>
      <w:r w:rsidRPr="00B73F67">
        <w:rPr>
          <w:szCs w:val="28"/>
          <w:lang w:eastAsia="ar-SA"/>
        </w:rPr>
        <w:t xml:space="preserve"> не предусмотрены, ввиду точечного и вспомогательного характера объектов. </w:t>
      </w:r>
    </w:p>
    <w:p w:rsidR="00B73F67" w:rsidRPr="00B73F67" w:rsidRDefault="00B73F67" w:rsidP="00B73F67">
      <w:pPr>
        <w:ind w:left="142" w:right="179" w:firstLine="709"/>
        <w:jc w:val="both"/>
        <w:rPr>
          <w:rFonts w:eastAsia="MS Mincho"/>
          <w:szCs w:val="28"/>
        </w:rPr>
      </w:pPr>
      <w:r w:rsidRPr="00B73F67">
        <w:rPr>
          <w:rFonts w:eastAsia="MS Mincho"/>
          <w:szCs w:val="28"/>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B73F67" w:rsidRPr="00B73F67" w:rsidRDefault="00B73F67" w:rsidP="00B73F67">
      <w:pPr>
        <w:ind w:left="142" w:right="179" w:firstLine="709"/>
        <w:jc w:val="both"/>
        <w:rPr>
          <w:szCs w:val="28"/>
        </w:rPr>
      </w:pPr>
      <w:r w:rsidRPr="00B73F67">
        <w:rPr>
          <w:szCs w:val="28"/>
        </w:rPr>
        <w:t>1) минимальная (максимальная) площадь земельных участков в территориальной зоне Р</w:t>
      </w:r>
      <w:r>
        <w:rPr>
          <w:szCs w:val="28"/>
        </w:rPr>
        <w:t>ол</w:t>
      </w:r>
      <w:r w:rsidRPr="00B73F67">
        <w:rPr>
          <w:szCs w:val="28"/>
        </w:rPr>
        <w:t xml:space="preserve"> не ограничена. </w:t>
      </w:r>
      <w:r w:rsidRPr="00B73F67">
        <w:rPr>
          <w:szCs w:val="28"/>
          <w:lang w:eastAsia="ar-SA"/>
        </w:rPr>
        <w:t>Площадь участка обосновывается проектным расчетом функционального назначения участка.</w:t>
      </w:r>
      <w:r w:rsidRPr="00B73F67">
        <w:rPr>
          <w:szCs w:val="28"/>
        </w:rPr>
        <w:t xml:space="preserve"> </w:t>
      </w:r>
    </w:p>
    <w:p w:rsidR="00B73F67" w:rsidRPr="00B73F67" w:rsidRDefault="00B73F67" w:rsidP="00B73F67">
      <w:pPr>
        <w:ind w:left="142" w:right="179" w:firstLine="709"/>
        <w:jc w:val="both"/>
        <w:rPr>
          <w:szCs w:val="28"/>
        </w:rPr>
      </w:pPr>
      <w:r w:rsidRPr="00B73F67">
        <w:rPr>
          <w:szCs w:val="28"/>
        </w:rPr>
        <w:t xml:space="preserve">2) </w:t>
      </w:r>
      <w:r w:rsidRPr="00B73F67">
        <w:rPr>
          <w:rFonts w:eastAsia="MS Mincho"/>
          <w:szCs w:val="28"/>
        </w:rPr>
        <w:t>для всех типов зданий и сооружений количество надземных этажей до 3-х;</w:t>
      </w:r>
    </w:p>
    <w:p w:rsidR="00B73F67" w:rsidRPr="00B73F67" w:rsidRDefault="00B73F67" w:rsidP="00B73F67">
      <w:pPr>
        <w:ind w:left="142" w:right="179" w:firstLine="709"/>
        <w:jc w:val="both"/>
        <w:rPr>
          <w:szCs w:val="28"/>
        </w:rPr>
      </w:pPr>
      <w:r w:rsidRPr="00B73F67">
        <w:rPr>
          <w:rFonts w:eastAsia="MS Mincho"/>
          <w:szCs w:val="28"/>
        </w:rPr>
        <w:t xml:space="preserve">3) </w:t>
      </w:r>
      <w:r w:rsidRPr="00B73F67">
        <w:rPr>
          <w:rFonts w:eastAsia="MS Mincho"/>
          <w:spacing w:val="-4"/>
          <w:szCs w:val="28"/>
          <w:lang w:eastAsia="ar-SA"/>
        </w:rPr>
        <w:t xml:space="preserve">отступ от линии застройки для зданий и сооружений всех видов разрешенного использования </w:t>
      </w:r>
      <w:r w:rsidRPr="00B73F67">
        <w:rPr>
          <w:szCs w:val="28"/>
        </w:rPr>
        <w:t>до:</w:t>
      </w:r>
    </w:p>
    <w:p w:rsidR="00B73F67" w:rsidRPr="00B73F67" w:rsidRDefault="00B73F67" w:rsidP="00B73F67">
      <w:pPr>
        <w:ind w:left="142" w:right="179" w:firstLine="709"/>
        <w:jc w:val="both"/>
        <w:rPr>
          <w:szCs w:val="28"/>
        </w:rPr>
      </w:pPr>
      <w:r w:rsidRPr="00B73F67">
        <w:rPr>
          <w:szCs w:val="28"/>
        </w:rPr>
        <w:t>– красной линии улицы не менее чем 5 метров;</w:t>
      </w:r>
    </w:p>
    <w:p w:rsidR="00B73F67" w:rsidRPr="00B73F67" w:rsidRDefault="00B73F67" w:rsidP="00B73F67">
      <w:pPr>
        <w:ind w:left="142" w:right="179" w:firstLine="709"/>
        <w:jc w:val="both"/>
        <w:rPr>
          <w:szCs w:val="28"/>
        </w:rPr>
      </w:pPr>
      <w:r w:rsidRPr="00B73F67">
        <w:rPr>
          <w:szCs w:val="28"/>
        </w:rPr>
        <w:t>– красной линии проездов не менее чем 3 метра;</w:t>
      </w:r>
    </w:p>
    <w:p w:rsidR="00B73F67" w:rsidRPr="00B73F67" w:rsidRDefault="00B73F67" w:rsidP="00B73F67">
      <w:pPr>
        <w:ind w:left="142" w:right="179" w:firstLine="709"/>
        <w:jc w:val="both"/>
        <w:rPr>
          <w:rFonts w:eastAsia="MS Mincho"/>
          <w:szCs w:val="28"/>
        </w:rPr>
      </w:pPr>
      <w:r w:rsidRPr="00B73F67">
        <w:rPr>
          <w:szCs w:val="28"/>
        </w:rPr>
        <w:t>– границы соседнего участка не менее чем 3 метра.</w:t>
      </w:r>
    </w:p>
    <w:p w:rsidR="00656025" w:rsidRDefault="00B73F67" w:rsidP="00B73F67">
      <w:pPr>
        <w:pStyle w:val="Standard"/>
        <w:spacing w:after="0" w:line="240" w:lineRule="auto"/>
        <w:ind w:left="142" w:right="179" w:firstLine="709"/>
        <w:jc w:val="both"/>
        <w:rPr>
          <w:rFonts w:ascii="Times New Roman" w:hAnsi="Times New Roman" w:cs="Times New Roman"/>
        </w:rPr>
      </w:pPr>
      <w:r w:rsidRPr="00B73F67">
        <w:rPr>
          <w:rFonts w:ascii="Times New Roman" w:hAnsi="Times New Roman"/>
          <w:sz w:val="24"/>
          <w:szCs w:val="28"/>
        </w:rPr>
        <w:t>Р</w:t>
      </w:r>
      <w:r w:rsidRPr="00B73F67">
        <w:rPr>
          <w:rFonts w:ascii="Times New Roman" w:hAnsi="Times New Roman"/>
          <w:sz w:val="24"/>
          <w:szCs w:val="28"/>
          <w:lang w:eastAsia="ar-SA"/>
        </w:rPr>
        <w:t>асстояния между жилыми зданиями, общественными зданиями, сооружениями и объектами зоны Р</w:t>
      </w:r>
      <w:r>
        <w:rPr>
          <w:rFonts w:ascii="Times New Roman" w:hAnsi="Times New Roman"/>
          <w:sz w:val="24"/>
          <w:szCs w:val="28"/>
          <w:lang w:eastAsia="ar-SA"/>
        </w:rPr>
        <w:t>ол</w:t>
      </w:r>
      <w:r w:rsidRPr="00B73F67">
        <w:rPr>
          <w:rFonts w:ascii="Times New Roman" w:hAnsi="Times New Roman"/>
          <w:sz w:val="24"/>
          <w:szCs w:val="28"/>
          <w:lang w:eastAsia="ar-SA"/>
        </w:rPr>
        <w:t>,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656025" w:rsidRPr="00067B65" w:rsidRDefault="00656025" w:rsidP="004C2A39">
      <w:pPr>
        <w:pStyle w:val="Standard"/>
        <w:spacing w:after="0" w:line="240" w:lineRule="auto"/>
        <w:ind w:left="142" w:right="179" w:firstLine="709"/>
        <w:jc w:val="both"/>
        <w:rPr>
          <w:rFonts w:ascii="Times New Roman" w:hAnsi="Times New Roman" w:cs="Times New Roman"/>
        </w:rPr>
      </w:pPr>
    </w:p>
    <w:p w:rsidR="00233DD9" w:rsidRPr="00067B65" w:rsidRDefault="00123214" w:rsidP="00656025">
      <w:pPr>
        <w:pStyle w:val="Standard"/>
        <w:spacing w:after="0" w:line="240" w:lineRule="auto"/>
        <w:ind w:left="142" w:right="179" w:firstLine="709"/>
        <w:jc w:val="both"/>
        <w:rPr>
          <w:rFonts w:ascii="Times New Roman" w:hAnsi="Times New Roman" w:cs="Times New Roman"/>
          <w:b/>
          <w:bCs/>
          <w:sz w:val="24"/>
          <w:szCs w:val="24"/>
          <w:u w:val="single"/>
        </w:rPr>
      </w:pPr>
      <w:r w:rsidRPr="00067B65">
        <w:rPr>
          <w:rFonts w:ascii="Times New Roman" w:hAnsi="Times New Roman" w:cs="Times New Roman"/>
          <w:b/>
          <w:bCs/>
          <w:sz w:val="24"/>
          <w:szCs w:val="24"/>
          <w:u w:val="single"/>
        </w:rPr>
        <w:t>Р-тур  Рекреационная подзона  для  развития туризма,  отдыха  и  досуга.</w:t>
      </w:r>
    </w:p>
    <w:p w:rsidR="00233DD9" w:rsidRPr="00656025" w:rsidRDefault="00123214" w:rsidP="004C2A39">
      <w:pPr>
        <w:pStyle w:val="Standard"/>
        <w:spacing w:after="0" w:line="240" w:lineRule="auto"/>
        <w:ind w:left="142" w:right="179" w:firstLine="709"/>
        <w:jc w:val="both"/>
        <w:rPr>
          <w:rFonts w:ascii="Times New Roman" w:hAnsi="Times New Roman" w:cs="Times New Roman"/>
          <w:i/>
          <w:sz w:val="24"/>
          <w:szCs w:val="24"/>
        </w:rPr>
      </w:pPr>
      <w:r w:rsidRPr="00656025">
        <w:rPr>
          <w:rFonts w:ascii="Times New Roman" w:hAnsi="Times New Roman" w:cs="Times New Roman"/>
          <w:i/>
          <w:sz w:val="24"/>
          <w:szCs w:val="24"/>
        </w:rPr>
        <w:t>Подзона предназначена для организации туристических баз, кемпингов, гостевых домов  отдыха, базовых территорий для  агротуризма,  конных маршрутов, пешеходных   маршрутов, используемых в целях отдыха и проведения досуга населения. Допускается размещение спортивных сооружений и комплексов местного значения, а также обслуживающих объектов, вспомогательных по отношению к  основному назначению зоны.</w:t>
      </w:r>
    </w:p>
    <w:p w:rsidR="00233DD9" w:rsidRPr="00656025" w:rsidRDefault="00123214" w:rsidP="004C2A39">
      <w:pPr>
        <w:pStyle w:val="Standard"/>
        <w:spacing w:after="0" w:line="240" w:lineRule="auto"/>
        <w:ind w:left="142" w:right="179" w:firstLine="709"/>
        <w:jc w:val="both"/>
        <w:rPr>
          <w:rFonts w:ascii="Times New Roman" w:hAnsi="Times New Roman" w:cs="Times New Roman"/>
          <w:i/>
          <w:sz w:val="24"/>
          <w:szCs w:val="24"/>
        </w:rPr>
      </w:pPr>
      <w:r w:rsidRPr="00656025">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(или объектов  культурного  наследия) в иные территории, на которые распространяется действие градостроительных регламентов.</w:t>
      </w:r>
    </w:p>
    <w:p w:rsidR="00233DD9" w:rsidRPr="00656025" w:rsidRDefault="00123214" w:rsidP="00B73F67">
      <w:pPr>
        <w:pStyle w:val="Iniiaiieoaenonionooiii2"/>
        <w:ind w:left="142" w:right="179" w:firstLine="709"/>
        <w:jc w:val="both"/>
        <w:rPr>
          <w:rFonts w:cs="Times New Roman"/>
          <w:i/>
          <w:iCs/>
        </w:rPr>
      </w:pPr>
      <w:r w:rsidRPr="00656025">
        <w:rPr>
          <w:rFonts w:cs="Times New Roman"/>
          <w:i/>
          <w:iCs/>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33DD9" w:rsidRPr="00067B65" w:rsidRDefault="00233DD9" w:rsidP="004C2A39">
      <w:pPr>
        <w:pStyle w:val="Standard"/>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b/>
          <w:bCs/>
          <w:i/>
          <w:sz w:val="24"/>
          <w:szCs w:val="24"/>
          <w:u w:val="single"/>
        </w:rPr>
        <w:t>Основные виды разрешенного использования</w:t>
      </w:r>
      <w:r w:rsidRPr="00067B65">
        <w:rPr>
          <w:rFonts w:ascii="Times New Roman" w:hAnsi="Times New Roman" w:cs="Times New Roman"/>
          <w:b/>
          <w:bCs/>
          <w:sz w:val="24"/>
          <w:szCs w:val="24"/>
          <w:u w:val="single"/>
        </w:rPr>
        <w:t>:</w:t>
      </w:r>
    </w:p>
    <w:p w:rsidR="00233DD9" w:rsidRPr="00067B65" w:rsidRDefault="00123214" w:rsidP="00DC7AA2">
      <w:pPr>
        <w:pStyle w:val="a7"/>
        <w:numPr>
          <w:ilvl w:val="0"/>
          <w:numId w:val="130"/>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 xml:space="preserve">  кемпинги; круглогодичные туристические  базы;  детские  лагеря  отдыха  летнего типа;  конно-спортивные базы;  гостевые   дома  крестьянского  типа с  подсобными  хозяйствами, сооружениями  для  домашних  животных, оборудованием  для  агротуризма.</w:t>
      </w:r>
    </w:p>
    <w:p w:rsidR="00233DD9" w:rsidRPr="00067B65" w:rsidRDefault="00123214" w:rsidP="004C2A39">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регулируемая рубка деревьев,  организация  туристических  маршрутов, устройство благоустроенных  мест  для  привалов,  водопои для вьючных животных,  участки  сенокосов  со  стогованием  сена традиционным  способом.</w:t>
      </w:r>
    </w:p>
    <w:p w:rsidR="00233DD9" w:rsidRPr="00067B65" w:rsidRDefault="00123214" w:rsidP="004C2A39">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вспомогательные строения и инфраструктура для отдыха: пляжи, бассейны, бани, малые архитектурные формы;</w:t>
      </w:r>
    </w:p>
    <w:p w:rsidR="00233DD9" w:rsidRPr="00067B65" w:rsidRDefault="00123214" w:rsidP="004C2A39">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lastRenderedPageBreak/>
        <w:t>игровые детские площадки;</w:t>
      </w:r>
    </w:p>
    <w:p w:rsidR="00233DD9" w:rsidRPr="00067B65" w:rsidRDefault="00123214" w:rsidP="00DC7AA2">
      <w:pPr>
        <w:pStyle w:val="a7"/>
        <w:numPr>
          <w:ilvl w:val="0"/>
          <w:numId w:val="13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спортивно-зрелищные сооружения;</w:t>
      </w:r>
    </w:p>
    <w:p w:rsidR="00233DD9" w:rsidRPr="00067B65" w:rsidRDefault="00123214" w:rsidP="004C2A39">
      <w:pPr>
        <w:pStyle w:val="a7"/>
        <w:numPr>
          <w:ilvl w:val="0"/>
          <w:numId w:val="38"/>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p>
    <w:p w:rsidR="00233DD9" w:rsidRPr="00067B65" w:rsidRDefault="00123214" w:rsidP="00DC7AA2">
      <w:pPr>
        <w:pStyle w:val="a7"/>
        <w:numPr>
          <w:ilvl w:val="0"/>
          <w:numId w:val="1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учреждения отдыха и туризма;</w:t>
      </w:r>
    </w:p>
    <w:p w:rsidR="00233DD9" w:rsidRPr="00067B65" w:rsidRDefault="00123214" w:rsidP="004C2A39">
      <w:pPr>
        <w:pStyle w:val="a7"/>
        <w:numPr>
          <w:ilvl w:val="0"/>
          <w:numId w:val="36"/>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лодочные станции;</w:t>
      </w:r>
    </w:p>
    <w:p w:rsidR="00233DD9" w:rsidRPr="00067B65" w:rsidRDefault="00123214" w:rsidP="004C2A39">
      <w:pPr>
        <w:pStyle w:val="a7"/>
        <w:numPr>
          <w:ilvl w:val="0"/>
          <w:numId w:val="36"/>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лыжные спортивные базы;</w:t>
      </w:r>
    </w:p>
    <w:p w:rsidR="00233DD9" w:rsidRPr="00067B65" w:rsidRDefault="00123214" w:rsidP="004C2A39">
      <w:pPr>
        <w:pStyle w:val="a7"/>
        <w:numPr>
          <w:ilvl w:val="0"/>
          <w:numId w:val="36"/>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водноспортивные базы;</w:t>
      </w:r>
    </w:p>
    <w:p w:rsidR="00233DD9" w:rsidRPr="00067B65" w:rsidRDefault="00123214" w:rsidP="00DC7AA2">
      <w:pPr>
        <w:pStyle w:val="a7"/>
        <w:numPr>
          <w:ilvl w:val="0"/>
          <w:numId w:val="1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спортплощадки;</w:t>
      </w:r>
    </w:p>
    <w:p w:rsidR="00233DD9" w:rsidRPr="00067B65" w:rsidRDefault="00123214" w:rsidP="004C2A39">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прокат спортивного и игрового инвентаря;</w:t>
      </w:r>
    </w:p>
    <w:p w:rsidR="00233DD9" w:rsidRPr="00067B65" w:rsidRDefault="00123214" w:rsidP="004C2A39">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комплексы аттракционов, игровые залы, бильярдные;</w:t>
      </w:r>
    </w:p>
    <w:p w:rsidR="00233DD9" w:rsidRPr="00067B65" w:rsidRDefault="00123214" w:rsidP="004C2A39">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танцплощадки, дискотеки;</w:t>
      </w:r>
    </w:p>
    <w:p w:rsidR="00233DD9" w:rsidRPr="00067B65" w:rsidRDefault="00123214" w:rsidP="004C2A39">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летние театры и эстрады;</w:t>
      </w:r>
    </w:p>
    <w:p w:rsidR="00233DD9" w:rsidRPr="00067B65" w:rsidRDefault="00123214" w:rsidP="004C2A39">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тир;</w:t>
      </w:r>
    </w:p>
    <w:p w:rsidR="00233DD9" w:rsidRDefault="00123214" w:rsidP="00656025">
      <w:pPr>
        <w:pStyle w:val="a7"/>
        <w:numPr>
          <w:ilvl w:val="0"/>
          <w:numId w:val="3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озеленение.</w:t>
      </w:r>
    </w:p>
    <w:p w:rsidR="00656025" w:rsidRPr="00067B65" w:rsidRDefault="00656025" w:rsidP="00656025">
      <w:pPr>
        <w:pStyle w:val="a7"/>
        <w:spacing w:after="0" w:line="240" w:lineRule="auto"/>
        <w:ind w:left="851" w:right="179"/>
        <w:jc w:val="both"/>
        <w:rPr>
          <w:rFonts w:ascii="Times New Roman" w:hAnsi="Times New Roman" w:cs="Times New Roman"/>
          <w:sz w:val="24"/>
          <w:szCs w:val="24"/>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Вспомогательные виды разрешенного использования:</w:t>
      </w:r>
    </w:p>
    <w:p w:rsidR="00233DD9" w:rsidRPr="00067B65" w:rsidRDefault="00123214" w:rsidP="00DC7AA2">
      <w:pPr>
        <w:pStyle w:val="a7"/>
        <w:numPr>
          <w:ilvl w:val="0"/>
          <w:numId w:val="134"/>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некапитальные вспомогательные строения и инфраструктура для отдыха;</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некапитальные строения предприятий общественного питания;</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сезонные обслуживающие объекты;</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пункты оказания первой помощи;</w:t>
      </w:r>
    </w:p>
    <w:p w:rsidR="00233DD9" w:rsidRPr="00067B65" w:rsidRDefault="00123214" w:rsidP="00DC7AA2">
      <w:pPr>
        <w:pStyle w:val="a7"/>
        <w:numPr>
          <w:ilvl w:val="0"/>
          <w:numId w:val="135"/>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автостоянки для временного хранения индивидуальных легковых автомобилей.</w:t>
      </w:r>
    </w:p>
    <w:p w:rsidR="00233DD9" w:rsidRPr="00067B65" w:rsidRDefault="00123214" w:rsidP="00DC7AA2">
      <w:pPr>
        <w:pStyle w:val="a7"/>
        <w:numPr>
          <w:ilvl w:val="0"/>
          <w:numId w:val="136"/>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жилые дома для обслуживающего персонала;</w:t>
      </w:r>
    </w:p>
    <w:p w:rsidR="00233DD9" w:rsidRPr="00067B65" w:rsidRDefault="00123214" w:rsidP="00DC7AA2">
      <w:pPr>
        <w:pStyle w:val="a7"/>
        <w:numPr>
          <w:ilvl w:val="0"/>
          <w:numId w:val="137"/>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элементы благоустройства.</w:t>
      </w:r>
    </w:p>
    <w:p w:rsidR="00233DD9" w:rsidRPr="00067B65" w:rsidRDefault="00233DD9" w:rsidP="004C2A39">
      <w:pPr>
        <w:pStyle w:val="a7"/>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pacing w:after="0" w:line="240" w:lineRule="auto"/>
        <w:ind w:left="142" w:right="179" w:firstLine="709"/>
        <w:jc w:val="both"/>
        <w:rPr>
          <w:rFonts w:ascii="Times New Roman" w:hAnsi="Times New Roman" w:cs="Times New Roman"/>
          <w:b/>
          <w:bCs/>
          <w:i/>
          <w:sz w:val="24"/>
          <w:szCs w:val="24"/>
          <w:u w:val="single"/>
        </w:rPr>
      </w:pPr>
      <w:r w:rsidRPr="00067B65">
        <w:rPr>
          <w:rFonts w:ascii="Times New Roman" w:hAnsi="Times New Roman" w:cs="Times New Roman"/>
          <w:b/>
          <w:bCs/>
          <w:i/>
          <w:sz w:val="24"/>
          <w:szCs w:val="24"/>
          <w:u w:val="single"/>
        </w:rPr>
        <w:t>Условно разрешенные виды использования:</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общественные туалеты;</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площадки для выгула собак;</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парковки;</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резервуары для хранения воды;</w:t>
      </w:r>
    </w:p>
    <w:p w:rsidR="00233DD9" w:rsidRPr="00067B65" w:rsidRDefault="00123214" w:rsidP="004C2A39">
      <w:pPr>
        <w:pStyle w:val="a7"/>
        <w:numPr>
          <w:ilvl w:val="0"/>
          <w:numId w:val="33"/>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объекты пожарной охраны;</w:t>
      </w:r>
    </w:p>
    <w:p w:rsidR="00233DD9" w:rsidRPr="00067B65" w:rsidRDefault="00123214" w:rsidP="00DC7AA2">
      <w:pPr>
        <w:pStyle w:val="a7"/>
        <w:numPr>
          <w:ilvl w:val="0"/>
          <w:numId w:val="138"/>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конфессиональные объекты;</w:t>
      </w:r>
    </w:p>
    <w:p w:rsidR="00233DD9" w:rsidRPr="00067B65" w:rsidRDefault="00123214" w:rsidP="004C2A39">
      <w:pPr>
        <w:pStyle w:val="a7"/>
        <w:numPr>
          <w:ilvl w:val="0"/>
          <w:numId w:val="39"/>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торгово-выставочные комплексы;</w:t>
      </w:r>
    </w:p>
    <w:p w:rsidR="00233DD9" w:rsidRPr="00067B65" w:rsidRDefault="00123214" w:rsidP="00DC7AA2">
      <w:pPr>
        <w:pStyle w:val="a7"/>
        <w:numPr>
          <w:ilvl w:val="0"/>
          <w:numId w:val="139"/>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233DD9" w:rsidRPr="00067B65" w:rsidRDefault="00123214" w:rsidP="00DC7AA2">
      <w:pPr>
        <w:pStyle w:val="a7"/>
        <w:numPr>
          <w:ilvl w:val="0"/>
          <w:numId w:val="140"/>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водозаборные скважины;</w:t>
      </w:r>
    </w:p>
    <w:p w:rsidR="00233DD9" w:rsidRPr="00067B65" w:rsidRDefault="00123214" w:rsidP="004C2A39">
      <w:pPr>
        <w:pStyle w:val="a7"/>
        <w:numPr>
          <w:ilvl w:val="0"/>
          <w:numId w:val="35"/>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водонапорные башни;</w:t>
      </w:r>
    </w:p>
    <w:p w:rsidR="00233DD9" w:rsidRPr="00067B65" w:rsidRDefault="00123214" w:rsidP="00DC7AA2">
      <w:pPr>
        <w:pStyle w:val="a7"/>
        <w:numPr>
          <w:ilvl w:val="0"/>
          <w:numId w:val="141"/>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спортивные площадки с капитальными объектами обслуживающего назначения.</w:t>
      </w:r>
    </w:p>
    <w:p w:rsidR="00656025" w:rsidRDefault="00656025" w:rsidP="00656025">
      <w:pPr>
        <w:pStyle w:val="a7"/>
        <w:spacing w:after="0" w:line="240" w:lineRule="auto"/>
        <w:ind w:left="142" w:right="179" w:firstLine="709"/>
        <w:jc w:val="both"/>
        <w:rPr>
          <w:rFonts w:ascii="Times New Roman" w:hAnsi="Times New Roman" w:cs="Times New Roman"/>
          <w:i/>
          <w:sz w:val="24"/>
          <w:szCs w:val="24"/>
        </w:rPr>
      </w:pPr>
    </w:p>
    <w:p w:rsidR="00B73F67" w:rsidRPr="00B73F67" w:rsidRDefault="00B73F67" w:rsidP="00B73F67">
      <w:pPr>
        <w:ind w:left="142" w:right="179" w:firstLine="709"/>
        <w:jc w:val="both"/>
        <w:rPr>
          <w:szCs w:val="28"/>
          <w:u w:val="single"/>
        </w:rPr>
      </w:pPr>
      <w:r w:rsidRPr="00B73F67">
        <w:rPr>
          <w:b/>
          <w:bCs/>
          <w:i/>
          <w:iCs/>
          <w:szCs w:val="28"/>
          <w:u w:val="single"/>
        </w:rPr>
        <w:t>Предельные параметры земельных участков и разрешенного строительства:</w:t>
      </w:r>
      <w:r w:rsidRPr="00B73F67">
        <w:rPr>
          <w:szCs w:val="28"/>
          <w:u w:val="single"/>
        </w:rPr>
        <w:t xml:space="preserve"> </w:t>
      </w:r>
    </w:p>
    <w:p w:rsidR="00B73F67" w:rsidRPr="00B73F67" w:rsidRDefault="00B73F67" w:rsidP="00B73F67">
      <w:pPr>
        <w:ind w:left="142" w:right="179" w:firstLine="709"/>
        <w:jc w:val="both"/>
        <w:rPr>
          <w:szCs w:val="28"/>
          <w:lang w:eastAsia="ar-SA"/>
        </w:rPr>
      </w:pPr>
      <w:r w:rsidRPr="00B73F67">
        <w:rPr>
          <w:szCs w:val="28"/>
          <w:lang w:eastAsia="ar-SA"/>
        </w:rPr>
        <w:t>Предельные и максимальные значения коэффициентов застройки и коэффициентов плотности застройки территории для зоны Р</w:t>
      </w:r>
      <w:r>
        <w:rPr>
          <w:szCs w:val="28"/>
          <w:lang w:eastAsia="ar-SA"/>
        </w:rPr>
        <w:t>-</w:t>
      </w:r>
      <w:r w:rsidRPr="00B73F67">
        <w:rPr>
          <w:szCs w:val="28"/>
          <w:lang w:eastAsia="ar-SA"/>
        </w:rPr>
        <w:t xml:space="preserve">тур не предусмотрены, ввиду точечного и вспомогательного характера объектов. </w:t>
      </w:r>
    </w:p>
    <w:p w:rsidR="00B73F67" w:rsidRPr="00B73F67" w:rsidRDefault="00B73F67" w:rsidP="00B73F67">
      <w:pPr>
        <w:ind w:left="142" w:right="179" w:firstLine="709"/>
        <w:jc w:val="both"/>
        <w:rPr>
          <w:rFonts w:eastAsia="MS Mincho"/>
          <w:szCs w:val="28"/>
        </w:rPr>
      </w:pPr>
      <w:r w:rsidRPr="00B73F67">
        <w:rPr>
          <w:rFonts w:eastAsia="MS Mincho"/>
          <w:szCs w:val="28"/>
        </w:rPr>
        <w:t xml:space="preserve">Предельные размеры земельных участков устанавливаются органами местного </w:t>
      </w:r>
      <w:r w:rsidRPr="00B73F67">
        <w:rPr>
          <w:rFonts w:eastAsia="MS Mincho"/>
          <w:szCs w:val="28"/>
        </w:rPr>
        <w:lastRenderedPageBreak/>
        <w:t>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B73F67" w:rsidRPr="00B73F67" w:rsidRDefault="00B73F67" w:rsidP="00B73F67">
      <w:pPr>
        <w:ind w:left="142" w:right="179" w:firstLine="709"/>
        <w:jc w:val="both"/>
        <w:rPr>
          <w:szCs w:val="28"/>
        </w:rPr>
      </w:pPr>
      <w:r w:rsidRPr="00B73F67">
        <w:rPr>
          <w:szCs w:val="28"/>
        </w:rPr>
        <w:t xml:space="preserve">1) минимальная (максимальная) площадь земельных участков в территориальной зоне </w:t>
      </w:r>
      <w:r w:rsidRPr="00B73F67">
        <w:rPr>
          <w:szCs w:val="28"/>
          <w:lang w:eastAsia="ar-SA"/>
        </w:rPr>
        <w:t>Р</w:t>
      </w:r>
      <w:r>
        <w:rPr>
          <w:szCs w:val="28"/>
          <w:lang w:eastAsia="ar-SA"/>
        </w:rPr>
        <w:t>-</w:t>
      </w:r>
      <w:r w:rsidRPr="00B73F67">
        <w:rPr>
          <w:szCs w:val="28"/>
          <w:lang w:eastAsia="ar-SA"/>
        </w:rPr>
        <w:t>тур</w:t>
      </w:r>
      <w:r w:rsidRPr="00B73F67">
        <w:rPr>
          <w:szCs w:val="28"/>
        </w:rPr>
        <w:t xml:space="preserve"> не ограничена. </w:t>
      </w:r>
      <w:r w:rsidRPr="00B73F67">
        <w:rPr>
          <w:szCs w:val="28"/>
          <w:lang w:eastAsia="ar-SA"/>
        </w:rPr>
        <w:t>Площадь участка обосновывается проектным расчетом функционального назначения участка.</w:t>
      </w:r>
      <w:r w:rsidRPr="00B73F67">
        <w:rPr>
          <w:szCs w:val="28"/>
        </w:rPr>
        <w:t xml:space="preserve"> </w:t>
      </w:r>
    </w:p>
    <w:p w:rsidR="00B73F67" w:rsidRPr="00B73F67" w:rsidRDefault="00B73F67" w:rsidP="00B73F67">
      <w:pPr>
        <w:ind w:left="142" w:right="179" w:firstLine="709"/>
        <w:jc w:val="both"/>
        <w:rPr>
          <w:szCs w:val="28"/>
        </w:rPr>
      </w:pPr>
      <w:r w:rsidRPr="00B73F67">
        <w:rPr>
          <w:szCs w:val="28"/>
        </w:rPr>
        <w:t xml:space="preserve">2) </w:t>
      </w:r>
      <w:r w:rsidRPr="00B73F67">
        <w:rPr>
          <w:rFonts w:eastAsia="MS Mincho"/>
          <w:szCs w:val="28"/>
        </w:rPr>
        <w:t>для всех типов зданий и сооружений количество надземных этажей до 3-х;</w:t>
      </w:r>
    </w:p>
    <w:p w:rsidR="00B73F67" w:rsidRPr="00B73F67" w:rsidRDefault="00B73F67" w:rsidP="00B73F67">
      <w:pPr>
        <w:ind w:left="142" w:right="179" w:firstLine="709"/>
        <w:jc w:val="both"/>
        <w:rPr>
          <w:szCs w:val="28"/>
        </w:rPr>
      </w:pPr>
      <w:r w:rsidRPr="00B73F67">
        <w:rPr>
          <w:rFonts w:eastAsia="MS Mincho"/>
          <w:szCs w:val="28"/>
        </w:rPr>
        <w:t xml:space="preserve">3) </w:t>
      </w:r>
      <w:r w:rsidRPr="00B73F67">
        <w:rPr>
          <w:rFonts w:eastAsia="MS Mincho"/>
          <w:spacing w:val="-4"/>
          <w:szCs w:val="28"/>
          <w:lang w:eastAsia="ar-SA"/>
        </w:rPr>
        <w:t xml:space="preserve">отступ от линии застройки для зданий и сооружений всех видов разрешенного использования </w:t>
      </w:r>
      <w:r w:rsidRPr="00B73F67">
        <w:rPr>
          <w:szCs w:val="28"/>
        </w:rPr>
        <w:t>до:</w:t>
      </w:r>
    </w:p>
    <w:p w:rsidR="00B73F67" w:rsidRPr="00B73F67" w:rsidRDefault="00B73F67" w:rsidP="00B73F67">
      <w:pPr>
        <w:ind w:left="142" w:right="179" w:firstLine="709"/>
        <w:jc w:val="both"/>
        <w:rPr>
          <w:szCs w:val="28"/>
        </w:rPr>
      </w:pPr>
      <w:r w:rsidRPr="00B73F67">
        <w:rPr>
          <w:szCs w:val="28"/>
        </w:rPr>
        <w:t>– красной линии улицы не менее чем 5 метров;</w:t>
      </w:r>
    </w:p>
    <w:p w:rsidR="00B73F67" w:rsidRPr="00B73F67" w:rsidRDefault="00B73F67" w:rsidP="00B73F67">
      <w:pPr>
        <w:ind w:left="142" w:right="179" w:firstLine="709"/>
        <w:jc w:val="both"/>
        <w:rPr>
          <w:szCs w:val="28"/>
        </w:rPr>
      </w:pPr>
      <w:r w:rsidRPr="00B73F67">
        <w:rPr>
          <w:szCs w:val="28"/>
        </w:rPr>
        <w:t>– красной линии проездов не менее чем 3 метра;</w:t>
      </w:r>
    </w:p>
    <w:p w:rsidR="00B73F67" w:rsidRPr="00B73F67" w:rsidRDefault="00B73F67" w:rsidP="00B73F67">
      <w:pPr>
        <w:ind w:left="142" w:right="179" w:firstLine="709"/>
        <w:jc w:val="both"/>
        <w:rPr>
          <w:rFonts w:eastAsia="MS Mincho"/>
          <w:szCs w:val="28"/>
        </w:rPr>
      </w:pPr>
      <w:r w:rsidRPr="00B73F67">
        <w:rPr>
          <w:szCs w:val="28"/>
        </w:rPr>
        <w:t>– границы соседнего участка не менее чем 3 метра.</w:t>
      </w:r>
    </w:p>
    <w:p w:rsidR="00B73F67" w:rsidRPr="00B73F67" w:rsidRDefault="00B73F67" w:rsidP="00B73F67">
      <w:pPr>
        <w:pStyle w:val="a7"/>
        <w:spacing w:after="0" w:line="240" w:lineRule="auto"/>
        <w:ind w:left="142" w:right="179" w:firstLine="709"/>
        <w:jc w:val="both"/>
        <w:rPr>
          <w:rFonts w:ascii="Times New Roman" w:hAnsi="Times New Roman" w:cs="Times New Roman"/>
          <w:szCs w:val="24"/>
        </w:rPr>
      </w:pPr>
      <w:r w:rsidRPr="00B73F67">
        <w:rPr>
          <w:rFonts w:ascii="Times New Roman" w:hAnsi="Times New Roman"/>
          <w:sz w:val="24"/>
          <w:szCs w:val="28"/>
        </w:rPr>
        <w:t>Р</w:t>
      </w:r>
      <w:r w:rsidRPr="00B73F67">
        <w:rPr>
          <w:rFonts w:ascii="Times New Roman" w:hAnsi="Times New Roman"/>
          <w:sz w:val="24"/>
          <w:szCs w:val="28"/>
          <w:lang w:eastAsia="ar-SA"/>
        </w:rPr>
        <w:t xml:space="preserve">асстояния между жилыми зданиями, общественными зданиями, сооружениями и объектами зоны </w:t>
      </w:r>
      <w:r w:rsidRPr="00B73F67">
        <w:rPr>
          <w:rFonts w:ascii="Times New Roman" w:hAnsi="Times New Roman" w:cs="Times New Roman"/>
          <w:sz w:val="24"/>
          <w:szCs w:val="28"/>
          <w:lang w:eastAsia="ar-SA"/>
        </w:rPr>
        <w:t>Р</w:t>
      </w:r>
      <w:r w:rsidRPr="00B73F67">
        <w:rPr>
          <w:rFonts w:ascii="Times New Roman" w:hAnsi="Times New Roman" w:cs="Times New Roman"/>
          <w:szCs w:val="28"/>
          <w:lang w:eastAsia="ar-SA"/>
        </w:rPr>
        <w:t>-тур</w:t>
      </w:r>
      <w:r w:rsidRPr="00B73F67">
        <w:rPr>
          <w:rFonts w:ascii="Times New Roman" w:hAnsi="Times New Roman"/>
          <w:sz w:val="24"/>
          <w:szCs w:val="28"/>
          <w:lang w:eastAsia="ar-SA"/>
        </w:rPr>
        <w:t>,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73F67" w:rsidRDefault="00B73F67" w:rsidP="00656025">
      <w:pPr>
        <w:pStyle w:val="a7"/>
        <w:spacing w:after="0" w:line="240" w:lineRule="auto"/>
        <w:ind w:left="142" w:right="179" w:firstLine="709"/>
        <w:jc w:val="both"/>
        <w:rPr>
          <w:rFonts w:ascii="Times New Roman" w:hAnsi="Times New Roman" w:cs="Times New Roman"/>
          <w:i/>
          <w:sz w:val="24"/>
          <w:szCs w:val="24"/>
        </w:rPr>
      </w:pPr>
    </w:p>
    <w:p w:rsidR="00233DD9" w:rsidRPr="00067B65" w:rsidRDefault="00123214" w:rsidP="00656025">
      <w:pPr>
        <w:pStyle w:val="a7"/>
        <w:spacing w:after="0" w:line="240" w:lineRule="auto"/>
        <w:ind w:left="142" w:right="179" w:firstLine="709"/>
        <w:jc w:val="both"/>
        <w:rPr>
          <w:rFonts w:ascii="Times New Roman" w:hAnsi="Times New Roman" w:cs="Times New Roman"/>
          <w:i/>
          <w:sz w:val="24"/>
          <w:szCs w:val="24"/>
        </w:rPr>
      </w:pPr>
      <w:r w:rsidRPr="00067B65">
        <w:rPr>
          <w:rFonts w:ascii="Times New Roman" w:hAnsi="Times New Roman" w:cs="Times New Roman"/>
          <w:i/>
          <w:sz w:val="24"/>
          <w:szCs w:val="24"/>
        </w:rPr>
        <w:t>Примечание:</w:t>
      </w:r>
    </w:p>
    <w:p w:rsidR="00233DD9" w:rsidRPr="00067B65" w:rsidRDefault="00123214" w:rsidP="004C2A39">
      <w:pPr>
        <w:pStyle w:val="ConsPlusNormal"/>
        <w:widowControl/>
        <w:ind w:left="142" w:right="179" w:firstLine="709"/>
        <w:jc w:val="both"/>
        <w:rPr>
          <w:rFonts w:cs="Times New Roman"/>
          <w:i/>
        </w:rPr>
      </w:pPr>
      <w:r w:rsidRPr="00067B65">
        <w:rPr>
          <w:rFonts w:cs="Times New Roman"/>
          <w:i/>
        </w:rPr>
        <w:t>На  территории рекреаций, в границах водоохранной зоны (кроме  охраняемого  исторического  ландшафта),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33DD9" w:rsidRPr="00067B65" w:rsidRDefault="00233DD9" w:rsidP="004C2A39">
      <w:pPr>
        <w:pStyle w:val="Standard"/>
        <w:spacing w:line="240" w:lineRule="auto"/>
        <w:ind w:left="142" w:right="179" w:firstLine="709"/>
        <w:jc w:val="both"/>
        <w:rPr>
          <w:rFonts w:ascii="Times New Roman" w:hAnsi="Times New Roman" w:cs="Times New Roman"/>
        </w:rPr>
      </w:pPr>
    </w:p>
    <w:p w:rsidR="00233DD9" w:rsidRPr="00067B65" w:rsidRDefault="00123214" w:rsidP="004C2A39">
      <w:pPr>
        <w:pStyle w:val="Standard"/>
        <w:spacing w:line="240" w:lineRule="auto"/>
        <w:ind w:left="142" w:right="179" w:firstLine="709"/>
        <w:jc w:val="both"/>
        <w:rPr>
          <w:rFonts w:ascii="Times New Roman" w:hAnsi="Times New Roman" w:cs="Times New Roman"/>
          <w:b/>
          <w:iCs/>
          <w:sz w:val="24"/>
          <w:szCs w:val="24"/>
        </w:rPr>
      </w:pPr>
      <w:r w:rsidRPr="00067B65">
        <w:rPr>
          <w:rFonts w:ascii="Times New Roman" w:hAnsi="Times New Roman" w:cs="Times New Roman"/>
          <w:b/>
          <w:iCs/>
          <w:sz w:val="24"/>
          <w:szCs w:val="24"/>
        </w:rPr>
        <w:t>Статья 46.7.  Градостроительные регламенты. Зоны специального назначения.</w:t>
      </w:r>
    </w:p>
    <w:p w:rsidR="00233DD9" w:rsidRPr="00067B65" w:rsidRDefault="00123214" w:rsidP="00656025">
      <w:pPr>
        <w:pStyle w:val="Standard"/>
        <w:spacing w:after="0" w:line="240" w:lineRule="auto"/>
        <w:ind w:left="142" w:right="179" w:firstLine="709"/>
        <w:jc w:val="both"/>
        <w:rPr>
          <w:rFonts w:ascii="Times New Roman" w:eastAsia="Times New Roman" w:hAnsi="Times New Roman" w:cs="Times New Roman"/>
          <w:b/>
          <w:bCs/>
          <w:sz w:val="24"/>
          <w:szCs w:val="24"/>
          <w:u w:val="single"/>
        </w:rPr>
      </w:pPr>
      <w:r w:rsidRPr="00067B65">
        <w:rPr>
          <w:rFonts w:ascii="Times New Roman" w:eastAsia="Times New Roman" w:hAnsi="Times New Roman" w:cs="Times New Roman"/>
          <w:b/>
          <w:bCs/>
          <w:sz w:val="24"/>
          <w:szCs w:val="24"/>
          <w:u w:val="single"/>
        </w:rPr>
        <w:t>Сп-1.   Зона кладбищ.</w:t>
      </w:r>
    </w:p>
    <w:p w:rsidR="00233DD9" w:rsidRDefault="00123214" w:rsidP="00656025">
      <w:pPr>
        <w:pStyle w:val="Standard"/>
        <w:spacing w:after="0" w:line="240" w:lineRule="auto"/>
        <w:ind w:left="142" w:right="179" w:firstLine="709"/>
        <w:jc w:val="both"/>
        <w:rPr>
          <w:rFonts w:ascii="Times New Roman" w:eastAsia="Times New Roman" w:hAnsi="Times New Roman" w:cs="Times New Roman"/>
          <w:i/>
          <w:sz w:val="24"/>
          <w:szCs w:val="24"/>
        </w:rPr>
      </w:pPr>
      <w:r w:rsidRPr="00656025">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656025" w:rsidRPr="00656025" w:rsidRDefault="00656025" w:rsidP="00656025">
      <w:pPr>
        <w:pStyle w:val="Standard"/>
        <w:spacing w:after="0" w:line="240" w:lineRule="auto"/>
        <w:ind w:left="142" w:right="179" w:firstLine="709"/>
        <w:jc w:val="both"/>
        <w:rPr>
          <w:rFonts w:ascii="Times New Roman" w:eastAsia="Times New Roman" w:hAnsi="Times New Roman" w:cs="Times New Roman"/>
          <w:i/>
          <w:sz w:val="24"/>
          <w:szCs w:val="24"/>
        </w:rPr>
      </w:pPr>
    </w:p>
    <w:p w:rsidR="00233DD9" w:rsidRPr="00067B65" w:rsidRDefault="00123214" w:rsidP="00656025">
      <w:pPr>
        <w:pStyle w:val="Standard"/>
        <w:spacing w:after="0"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b/>
          <w:bCs/>
          <w:i/>
          <w:sz w:val="24"/>
          <w:szCs w:val="24"/>
          <w:u w:val="single"/>
        </w:rPr>
        <w:t>Основные виды разрешенного использования</w:t>
      </w:r>
      <w:r w:rsidRPr="00067B65">
        <w:rPr>
          <w:rFonts w:ascii="Times New Roman" w:eastAsia="Times New Roman" w:hAnsi="Times New Roman" w:cs="Times New Roman"/>
          <w:b/>
          <w:bCs/>
          <w:sz w:val="24"/>
          <w:szCs w:val="24"/>
        </w:rPr>
        <w:t>:</w:t>
      </w:r>
    </w:p>
    <w:p w:rsidR="00233DD9" w:rsidRPr="00067B65" w:rsidRDefault="00123214" w:rsidP="00656025">
      <w:pPr>
        <w:pStyle w:val="a7"/>
        <w:numPr>
          <w:ilvl w:val="2"/>
          <w:numId w:val="40"/>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объекты обслуживания, связанные с целевым назначением зоны;</w:t>
      </w:r>
    </w:p>
    <w:p w:rsidR="00233DD9" w:rsidRPr="00067B65" w:rsidRDefault="00123214" w:rsidP="00656025">
      <w:pPr>
        <w:pStyle w:val="a7"/>
        <w:numPr>
          <w:ilvl w:val="2"/>
          <w:numId w:val="40"/>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захоронения;</w:t>
      </w:r>
    </w:p>
    <w:p w:rsidR="00233DD9" w:rsidRPr="00067B65" w:rsidRDefault="00123214" w:rsidP="00656025">
      <w:pPr>
        <w:pStyle w:val="a7"/>
        <w:numPr>
          <w:ilvl w:val="2"/>
          <w:numId w:val="40"/>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колумбарии;</w:t>
      </w:r>
    </w:p>
    <w:p w:rsidR="00233DD9" w:rsidRPr="00067B65" w:rsidRDefault="00123214" w:rsidP="00DC7AA2">
      <w:pPr>
        <w:pStyle w:val="a7"/>
        <w:numPr>
          <w:ilvl w:val="0"/>
          <w:numId w:val="14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мемориальные комплексы;</w:t>
      </w:r>
    </w:p>
    <w:p w:rsidR="00233DD9" w:rsidRPr="00067B65" w:rsidRDefault="00123214" w:rsidP="00656025">
      <w:pPr>
        <w:pStyle w:val="a7"/>
        <w:numPr>
          <w:ilvl w:val="0"/>
          <w:numId w:val="41"/>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дома траурных обрядов;</w:t>
      </w:r>
    </w:p>
    <w:p w:rsidR="00233DD9" w:rsidRPr="00067B65" w:rsidRDefault="00123214" w:rsidP="00656025">
      <w:pPr>
        <w:pStyle w:val="a7"/>
        <w:numPr>
          <w:ilvl w:val="0"/>
          <w:numId w:val="41"/>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бюро похоронного обслуживания;</w:t>
      </w:r>
    </w:p>
    <w:p w:rsidR="00233DD9" w:rsidRPr="00067B65" w:rsidRDefault="00123214" w:rsidP="00656025">
      <w:pPr>
        <w:pStyle w:val="a7"/>
        <w:numPr>
          <w:ilvl w:val="2"/>
          <w:numId w:val="4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бюро-магазины похоронного обслуживания;</w:t>
      </w:r>
    </w:p>
    <w:p w:rsidR="00233DD9" w:rsidRPr="00067B65" w:rsidRDefault="00123214" w:rsidP="00DC7AA2">
      <w:pPr>
        <w:pStyle w:val="a7"/>
        <w:numPr>
          <w:ilvl w:val="0"/>
          <w:numId w:val="143"/>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крематории (для действующих кладбищ);</w:t>
      </w:r>
    </w:p>
    <w:p w:rsidR="00233DD9" w:rsidRDefault="00123214" w:rsidP="00656025">
      <w:pPr>
        <w:pStyle w:val="a7"/>
        <w:numPr>
          <w:ilvl w:val="0"/>
          <w:numId w:val="43"/>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конфессиональные объекты.</w:t>
      </w:r>
    </w:p>
    <w:p w:rsidR="00656025" w:rsidRPr="00067B65" w:rsidRDefault="00656025" w:rsidP="00656025">
      <w:pPr>
        <w:pStyle w:val="a7"/>
        <w:spacing w:after="0" w:line="240" w:lineRule="auto"/>
        <w:ind w:left="851" w:right="179"/>
        <w:jc w:val="both"/>
        <w:rPr>
          <w:rFonts w:ascii="Times New Roman" w:eastAsia="Times New Roman" w:hAnsi="Times New Roman" w:cs="Times New Roman"/>
          <w:sz w:val="24"/>
          <w:szCs w:val="24"/>
        </w:rPr>
      </w:pPr>
    </w:p>
    <w:p w:rsidR="00233DD9" w:rsidRPr="00067B65" w:rsidRDefault="00123214" w:rsidP="00656025">
      <w:pPr>
        <w:pStyle w:val="Standard"/>
        <w:spacing w:after="0" w:line="240" w:lineRule="auto"/>
        <w:ind w:left="142" w:right="179" w:firstLine="709"/>
        <w:jc w:val="both"/>
        <w:rPr>
          <w:rFonts w:ascii="Times New Roman" w:eastAsia="Times New Roman" w:hAnsi="Times New Roman" w:cs="Times New Roman"/>
          <w:b/>
          <w:bCs/>
          <w:i/>
          <w:sz w:val="24"/>
          <w:szCs w:val="24"/>
          <w:u w:val="single"/>
        </w:rPr>
      </w:pPr>
      <w:r w:rsidRPr="00067B65">
        <w:rPr>
          <w:rFonts w:ascii="Times New Roman" w:eastAsia="Times New Roman" w:hAnsi="Times New Roman" w:cs="Times New Roman"/>
          <w:b/>
          <w:bCs/>
          <w:i/>
          <w:sz w:val="24"/>
          <w:szCs w:val="24"/>
          <w:u w:val="single"/>
        </w:rPr>
        <w:t>Вспомогательные виды разрешенного использования:</w:t>
      </w:r>
    </w:p>
    <w:p w:rsidR="00233DD9" w:rsidRDefault="00123214" w:rsidP="00656025">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   открытые бесплатные автостоянки для временного хранения индивидуальных легковых автомобилей.</w:t>
      </w:r>
    </w:p>
    <w:p w:rsidR="00656025" w:rsidRPr="00067B65" w:rsidRDefault="00656025" w:rsidP="00656025">
      <w:pPr>
        <w:pStyle w:val="Standard"/>
        <w:spacing w:after="0" w:line="240" w:lineRule="auto"/>
        <w:ind w:left="142" w:right="179" w:firstLine="709"/>
        <w:jc w:val="both"/>
        <w:rPr>
          <w:rFonts w:ascii="Times New Roman" w:eastAsia="Times New Roman" w:hAnsi="Times New Roman" w:cs="Times New Roman"/>
          <w:sz w:val="24"/>
          <w:szCs w:val="24"/>
        </w:rPr>
      </w:pPr>
    </w:p>
    <w:p w:rsidR="00233DD9" w:rsidRPr="00067B65" w:rsidRDefault="00123214" w:rsidP="00656025">
      <w:pPr>
        <w:pStyle w:val="Standard"/>
        <w:spacing w:after="0" w:line="240" w:lineRule="auto"/>
        <w:ind w:left="142" w:right="179" w:firstLine="709"/>
        <w:jc w:val="both"/>
        <w:rPr>
          <w:rFonts w:ascii="Times New Roman" w:eastAsia="Times New Roman" w:hAnsi="Times New Roman" w:cs="Times New Roman"/>
          <w:b/>
          <w:bCs/>
          <w:i/>
          <w:sz w:val="24"/>
          <w:szCs w:val="24"/>
          <w:u w:val="single"/>
        </w:rPr>
      </w:pPr>
      <w:r w:rsidRPr="00067B65">
        <w:rPr>
          <w:rFonts w:ascii="Times New Roman" w:eastAsia="Times New Roman" w:hAnsi="Times New Roman" w:cs="Times New Roman"/>
          <w:b/>
          <w:bCs/>
          <w:i/>
          <w:sz w:val="24"/>
          <w:szCs w:val="24"/>
          <w:u w:val="single"/>
        </w:rPr>
        <w:t>Условно разрешенные виды использования:</w:t>
      </w:r>
    </w:p>
    <w:p w:rsidR="00233DD9" w:rsidRPr="00067B65" w:rsidRDefault="00123214" w:rsidP="00DC7AA2">
      <w:pPr>
        <w:pStyle w:val="a7"/>
        <w:numPr>
          <w:ilvl w:val="0"/>
          <w:numId w:val="144"/>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хозяйственные корпуса;</w:t>
      </w:r>
    </w:p>
    <w:p w:rsidR="00233DD9" w:rsidRPr="00067B65" w:rsidRDefault="00123214" w:rsidP="00656025">
      <w:pPr>
        <w:pStyle w:val="a7"/>
        <w:numPr>
          <w:ilvl w:val="0"/>
          <w:numId w:val="44"/>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резервуары для хранения воды;</w:t>
      </w:r>
    </w:p>
    <w:p w:rsidR="00233DD9" w:rsidRPr="00067B65" w:rsidRDefault="00123214" w:rsidP="00656025">
      <w:pPr>
        <w:pStyle w:val="a7"/>
        <w:numPr>
          <w:ilvl w:val="0"/>
          <w:numId w:val="44"/>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объекты пожарной охраны;</w:t>
      </w:r>
    </w:p>
    <w:p w:rsidR="00233DD9" w:rsidRDefault="00233DD9" w:rsidP="00B73F67">
      <w:pPr>
        <w:pStyle w:val="a7"/>
        <w:spacing w:after="0" w:line="240" w:lineRule="auto"/>
        <w:ind w:left="142" w:right="179" w:firstLine="709"/>
        <w:jc w:val="both"/>
        <w:rPr>
          <w:rFonts w:ascii="Times New Roman" w:hAnsi="Times New Roman" w:cs="Times New Roman"/>
        </w:rPr>
      </w:pPr>
    </w:p>
    <w:p w:rsidR="00B73F67" w:rsidRPr="00B73F67" w:rsidRDefault="00B73F67" w:rsidP="00B73F67">
      <w:pPr>
        <w:ind w:left="142" w:right="179" w:firstLine="709"/>
        <w:jc w:val="both"/>
        <w:rPr>
          <w:szCs w:val="28"/>
          <w:u w:val="single"/>
        </w:rPr>
      </w:pPr>
      <w:r w:rsidRPr="00B73F67">
        <w:rPr>
          <w:b/>
          <w:bCs/>
          <w:i/>
          <w:iCs/>
          <w:szCs w:val="28"/>
          <w:u w:val="single"/>
        </w:rPr>
        <w:t>Предельные параметры земельных участков и разрешенного строительства:</w:t>
      </w:r>
      <w:r w:rsidRPr="00B73F67">
        <w:rPr>
          <w:szCs w:val="28"/>
          <w:u w:val="single"/>
        </w:rPr>
        <w:t xml:space="preserve"> </w:t>
      </w:r>
    </w:p>
    <w:p w:rsidR="00B73F67" w:rsidRPr="00B73F67" w:rsidRDefault="00B73F67" w:rsidP="00B73F67">
      <w:pPr>
        <w:ind w:left="142" w:right="179" w:firstLine="709"/>
        <w:jc w:val="both"/>
        <w:rPr>
          <w:szCs w:val="28"/>
          <w:lang w:eastAsia="ar-SA"/>
        </w:rPr>
      </w:pPr>
      <w:r w:rsidRPr="00B73F67">
        <w:rPr>
          <w:szCs w:val="28"/>
          <w:lang w:eastAsia="ar-SA"/>
        </w:rPr>
        <w:t>Предельные и максимальные значения коэффициентов застройки и коэффициентов плотности застройки территории для зоны Сп1</w:t>
      </w:r>
      <w:r>
        <w:rPr>
          <w:szCs w:val="28"/>
          <w:lang w:eastAsia="ar-SA"/>
        </w:rPr>
        <w:t xml:space="preserve"> </w:t>
      </w:r>
      <w:r w:rsidRPr="00B73F67">
        <w:rPr>
          <w:szCs w:val="28"/>
          <w:lang w:eastAsia="ar-SA"/>
        </w:rPr>
        <w:t xml:space="preserve">не предусмотрены, ввиду точечного и вспомогательного характера объектов. </w:t>
      </w:r>
    </w:p>
    <w:p w:rsidR="00B73F67" w:rsidRPr="00B73F67" w:rsidRDefault="00B73F67" w:rsidP="00B73F67">
      <w:pPr>
        <w:ind w:left="142" w:right="179" w:firstLine="709"/>
        <w:jc w:val="both"/>
        <w:rPr>
          <w:rFonts w:eastAsia="MS Mincho"/>
          <w:szCs w:val="28"/>
        </w:rPr>
      </w:pPr>
      <w:r w:rsidRPr="00B73F67">
        <w:rPr>
          <w:rFonts w:eastAsia="MS Mincho"/>
          <w:szCs w:val="28"/>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B73F67" w:rsidRPr="00B73F67" w:rsidRDefault="00B73F67" w:rsidP="00B73F67">
      <w:pPr>
        <w:ind w:left="142" w:right="179" w:firstLine="709"/>
        <w:jc w:val="both"/>
        <w:rPr>
          <w:szCs w:val="28"/>
        </w:rPr>
      </w:pPr>
      <w:r w:rsidRPr="00B73F67">
        <w:rPr>
          <w:szCs w:val="28"/>
        </w:rPr>
        <w:t xml:space="preserve">1) минимальная (максимальная) площадь земельных участков в территориальной зоне </w:t>
      </w:r>
      <w:r w:rsidRPr="00B73F67">
        <w:rPr>
          <w:szCs w:val="28"/>
          <w:lang w:eastAsia="ar-SA"/>
        </w:rPr>
        <w:t>Сп1</w:t>
      </w:r>
      <w:r>
        <w:rPr>
          <w:szCs w:val="28"/>
          <w:lang w:eastAsia="ar-SA"/>
        </w:rPr>
        <w:t xml:space="preserve"> </w:t>
      </w:r>
      <w:r w:rsidRPr="00B73F67">
        <w:rPr>
          <w:szCs w:val="28"/>
        </w:rPr>
        <w:t xml:space="preserve">не ограничена. </w:t>
      </w:r>
      <w:r w:rsidRPr="00B73F67">
        <w:rPr>
          <w:szCs w:val="28"/>
          <w:lang w:eastAsia="ar-SA"/>
        </w:rPr>
        <w:t>Площадь участка обосновывается проектным расчетом функционального назначения участка.</w:t>
      </w:r>
      <w:r w:rsidRPr="00B73F67">
        <w:rPr>
          <w:szCs w:val="28"/>
        </w:rPr>
        <w:t xml:space="preserve"> </w:t>
      </w:r>
    </w:p>
    <w:p w:rsidR="00B73F67" w:rsidRPr="00B73F67" w:rsidRDefault="00B73F67" w:rsidP="00B73F67">
      <w:pPr>
        <w:ind w:left="142" w:right="179" w:firstLine="709"/>
        <w:jc w:val="both"/>
        <w:rPr>
          <w:szCs w:val="28"/>
        </w:rPr>
      </w:pPr>
      <w:r w:rsidRPr="00B73F67">
        <w:rPr>
          <w:szCs w:val="28"/>
        </w:rPr>
        <w:t xml:space="preserve">2) </w:t>
      </w:r>
      <w:r w:rsidRPr="00B73F67">
        <w:rPr>
          <w:rFonts w:eastAsia="MS Mincho"/>
          <w:szCs w:val="28"/>
        </w:rPr>
        <w:t>для всех типов зданий и сооружений количество надземных этажей до 2-х;</w:t>
      </w:r>
    </w:p>
    <w:p w:rsidR="00B73F67" w:rsidRPr="00B73F67" w:rsidRDefault="00B73F67" w:rsidP="00B73F67">
      <w:pPr>
        <w:ind w:left="142" w:right="179" w:firstLine="709"/>
        <w:jc w:val="both"/>
        <w:rPr>
          <w:szCs w:val="28"/>
        </w:rPr>
      </w:pPr>
      <w:r w:rsidRPr="00B73F67">
        <w:rPr>
          <w:rFonts w:eastAsia="MS Mincho"/>
          <w:szCs w:val="28"/>
        </w:rPr>
        <w:t xml:space="preserve">3) </w:t>
      </w:r>
      <w:r w:rsidRPr="00B73F67">
        <w:rPr>
          <w:rFonts w:eastAsia="MS Mincho"/>
          <w:spacing w:val="-4"/>
          <w:szCs w:val="28"/>
          <w:lang w:eastAsia="ar-SA"/>
        </w:rPr>
        <w:t xml:space="preserve">отступ от линии застройки для зданий и сооружений всех видов разрешенного использования </w:t>
      </w:r>
      <w:r w:rsidRPr="00B73F67">
        <w:rPr>
          <w:szCs w:val="28"/>
        </w:rPr>
        <w:t>до:</w:t>
      </w:r>
    </w:p>
    <w:p w:rsidR="00B73F67" w:rsidRPr="00B73F67" w:rsidRDefault="00B73F67" w:rsidP="00B73F67">
      <w:pPr>
        <w:ind w:left="142" w:right="179" w:firstLine="709"/>
        <w:jc w:val="both"/>
        <w:rPr>
          <w:szCs w:val="28"/>
        </w:rPr>
      </w:pPr>
      <w:r w:rsidRPr="00B73F67">
        <w:rPr>
          <w:szCs w:val="28"/>
        </w:rPr>
        <w:t>– красной линии улицы не менее чем 5 метров;</w:t>
      </w:r>
    </w:p>
    <w:p w:rsidR="00B73F67" w:rsidRPr="00B73F67" w:rsidRDefault="00B73F67" w:rsidP="00B73F67">
      <w:pPr>
        <w:ind w:left="142" w:right="179" w:firstLine="709"/>
        <w:jc w:val="both"/>
        <w:rPr>
          <w:szCs w:val="28"/>
        </w:rPr>
      </w:pPr>
      <w:r w:rsidRPr="00B73F67">
        <w:rPr>
          <w:szCs w:val="28"/>
        </w:rPr>
        <w:t>– красной линии проездов не менее чем 3 метра.</w:t>
      </w:r>
    </w:p>
    <w:p w:rsidR="00B73F67" w:rsidRPr="00B73F67" w:rsidRDefault="00B73F67" w:rsidP="00B73F67">
      <w:pPr>
        <w:ind w:left="142" w:right="179" w:firstLine="709"/>
        <w:jc w:val="both"/>
        <w:rPr>
          <w:szCs w:val="28"/>
        </w:rPr>
      </w:pPr>
      <w:r w:rsidRPr="00B73F67">
        <w:rPr>
          <w:rFonts w:eastAsia="MS Mincho"/>
          <w:spacing w:val="-4"/>
          <w:szCs w:val="28"/>
          <w:lang w:eastAsia="ar-SA"/>
        </w:rPr>
        <w:t xml:space="preserve">Для кладбищ отступ от линии застройки </w:t>
      </w:r>
      <w:r w:rsidRPr="00B73F67">
        <w:rPr>
          <w:szCs w:val="28"/>
        </w:rPr>
        <w:t>до:</w:t>
      </w:r>
    </w:p>
    <w:p w:rsidR="00B73F67" w:rsidRPr="00B73F67" w:rsidRDefault="00B73F67" w:rsidP="00B73F67">
      <w:pPr>
        <w:ind w:left="142" w:right="179" w:firstLine="709"/>
        <w:jc w:val="both"/>
        <w:rPr>
          <w:szCs w:val="28"/>
        </w:rPr>
      </w:pPr>
      <w:r w:rsidRPr="00B73F67">
        <w:rPr>
          <w:szCs w:val="28"/>
        </w:rPr>
        <w:t>– красной линии улицы не менее чем 6 метров;</w:t>
      </w:r>
    </w:p>
    <w:p w:rsidR="00B73F67" w:rsidRPr="00B73F67" w:rsidRDefault="00B73F67" w:rsidP="00B73F67">
      <w:pPr>
        <w:ind w:left="142" w:right="179" w:firstLine="709"/>
        <w:jc w:val="both"/>
        <w:rPr>
          <w:rFonts w:eastAsia="MS Mincho"/>
          <w:szCs w:val="28"/>
        </w:rPr>
      </w:pPr>
      <w:r w:rsidRPr="00B73F67">
        <w:rPr>
          <w:szCs w:val="28"/>
        </w:rPr>
        <w:t>– красной линии проездов не менее чем 6 метров.</w:t>
      </w:r>
    </w:p>
    <w:p w:rsidR="00B73F67" w:rsidRPr="00B73F67" w:rsidRDefault="00B73F67" w:rsidP="00B73F67">
      <w:pPr>
        <w:ind w:left="142" w:right="179" w:firstLine="709"/>
        <w:jc w:val="both"/>
        <w:rPr>
          <w:szCs w:val="28"/>
        </w:rPr>
      </w:pPr>
      <w:r w:rsidRPr="00B73F67">
        <w:rPr>
          <w:szCs w:val="28"/>
        </w:rPr>
        <w:t xml:space="preserve">4) требования к ограждению земельных участков: </w:t>
      </w:r>
    </w:p>
    <w:p w:rsidR="00B73F67" w:rsidRPr="00B73F67" w:rsidRDefault="00B73F67" w:rsidP="00B73F67">
      <w:pPr>
        <w:ind w:left="142" w:right="179" w:firstLine="709"/>
        <w:jc w:val="both"/>
        <w:rPr>
          <w:szCs w:val="28"/>
        </w:rPr>
      </w:pPr>
      <w:r w:rsidRPr="00B73F67">
        <w:rPr>
          <w:szCs w:val="28"/>
        </w:rPr>
        <w:t>– ограждения со стороны улиц должны выполняться в соответствии</w:t>
      </w:r>
      <w:r>
        <w:rPr>
          <w:szCs w:val="28"/>
        </w:rPr>
        <w:t xml:space="preserve"> </w:t>
      </w:r>
      <w:r w:rsidRPr="00B73F67">
        <w:rPr>
          <w:szCs w:val="28"/>
        </w:rPr>
        <w:t xml:space="preserve">с требованиями, утвержденными Администрацией МО </w:t>
      </w:r>
      <w:r>
        <w:rPr>
          <w:szCs w:val="28"/>
        </w:rPr>
        <w:t>Аксаковский</w:t>
      </w:r>
      <w:r w:rsidRPr="00B73F67">
        <w:rPr>
          <w:szCs w:val="28"/>
        </w:rPr>
        <w:t xml:space="preserve"> сельсовет;</w:t>
      </w:r>
    </w:p>
    <w:p w:rsidR="00B73F67" w:rsidRPr="00B73F67" w:rsidRDefault="00B73F67" w:rsidP="00B73F67">
      <w:pPr>
        <w:pStyle w:val="a7"/>
        <w:spacing w:after="0" w:line="240" w:lineRule="auto"/>
        <w:ind w:left="142" w:right="179" w:firstLine="709"/>
        <w:jc w:val="both"/>
        <w:rPr>
          <w:rFonts w:ascii="Times New Roman" w:hAnsi="Times New Roman" w:cs="Times New Roman"/>
          <w:sz w:val="20"/>
        </w:rPr>
      </w:pPr>
      <w:r w:rsidRPr="00B73F67">
        <w:rPr>
          <w:rFonts w:ascii="Times New Roman" w:hAnsi="Times New Roman"/>
          <w:sz w:val="24"/>
          <w:szCs w:val="28"/>
        </w:rPr>
        <w:t>–</w:t>
      </w:r>
      <w:r>
        <w:rPr>
          <w:rFonts w:ascii="Times New Roman" w:hAnsi="Times New Roman"/>
          <w:sz w:val="24"/>
          <w:szCs w:val="28"/>
        </w:rPr>
        <w:t xml:space="preserve"> </w:t>
      </w:r>
      <w:r w:rsidRPr="00B73F67">
        <w:rPr>
          <w:rFonts w:ascii="Times New Roman" w:hAnsi="Times New Roman"/>
          <w:sz w:val="24"/>
          <w:szCs w:val="28"/>
        </w:rPr>
        <w:t>характер ограждения земельного участка и его высота со стороны улицы должны быть единообразными на всем протяжении.</w:t>
      </w:r>
    </w:p>
    <w:p w:rsidR="00B73F67" w:rsidRPr="00067B65" w:rsidRDefault="00B73F67" w:rsidP="00B73F67">
      <w:pPr>
        <w:pStyle w:val="a7"/>
        <w:spacing w:after="0" w:line="240" w:lineRule="auto"/>
        <w:ind w:left="142" w:right="179" w:firstLine="709"/>
        <w:jc w:val="both"/>
        <w:rPr>
          <w:rFonts w:ascii="Times New Roman" w:hAnsi="Times New Roman" w:cs="Times New Roman"/>
        </w:rPr>
      </w:pPr>
    </w:p>
    <w:p w:rsidR="00233DD9" w:rsidRDefault="00123214" w:rsidP="00B73F67">
      <w:pPr>
        <w:pStyle w:val="nienie"/>
        <w:spacing w:after="0" w:line="240" w:lineRule="auto"/>
        <w:ind w:left="142" w:right="179" w:firstLine="709"/>
        <w:rPr>
          <w:rFonts w:ascii="Times New Roman" w:hAnsi="Times New Roman" w:cs="Times New Roman"/>
          <w:b/>
          <w:bCs/>
          <w:u w:val="single"/>
        </w:rPr>
      </w:pPr>
      <w:r w:rsidRPr="00B73F67">
        <w:rPr>
          <w:rFonts w:ascii="Times New Roman" w:hAnsi="Times New Roman" w:cs="Times New Roman"/>
          <w:b/>
          <w:bCs/>
          <w:sz w:val="24"/>
          <w:u w:val="single"/>
        </w:rPr>
        <w:t>Сп-3.   Зона скотомогильников, свалок, полигонов тбо.</w:t>
      </w:r>
    </w:p>
    <w:p w:rsidR="00233DD9" w:rsidRPr="00B73F67" w:rsidRDefault="00123214" w:rsidP="00B73F67">
      <w:pPr>
        <w:pStyle w:val="nienie"/>
        <w:spacing w:after="0" w:line="240" w:lineRule="auto"/>
        <w:ind w:left="142" w:right="179" w:firstLine="709"/>
        <w:jc w:val="both"/>
        <w:rPr>
          <w:rFonts w:ascii="Times New Roman" w:hAnsi="Times New Roman" w:cs="Times New Roman"/>
          <w:i/>
          <w:iCs/>
          <w:sz w:val="24"/>
        </w:rPr>
      </w:pPr>
      <w:r w:rsidRPr="00B73F67">
        <w:rPr>
          <w:rFonts w:ascii="Times New Roman" w:hAnsi="Times New Roman" w:cs="Times New Roman"/>
          <w:i/>
          <w:iCs/>
          <w:sz w:val="24"/>
        </w:rPr>
        <w:t>Зона выделены</w:t>
      </w:r>
      <w:r w:rsidR="00B73F67">
        <w:rPr>
          <w:rFonts w:ascii="Times New Roman" w:hAnsi="Times New Roman" w:cs="Times New Roman"/>
          <w:i/>
          <w:iCs/>
          <w:sz w:val="24"/>
        </w:rPr>
        <w:t xml:space="preserve"> </w:t>
      </w:r>
      <w:r w:rsidRPr="00B73F67">
        <w:rPr>
          <w:rFonts w:ascii="Times New Roman" w:hAnsi="Times New Roman" w:cs="Times New Roman"/>
          <w:i/>
          <w:iCs/>
          <w:sz w:val="24"/>
        </w:rPr>
        <w:t>для обеспечения правовых условий использования участков скотомогильников, полигонов ТБО, свалок. Разрешается размещение зданий, сооружений и коммуникаций, связанных только с эксплуатацией скотомогильников  ТБО, свалок.</w:t>
      </w:r>
    </w:p>
    <w:p w:rsidR="00B73F67" w:rsidRDefault="00B73F67" w:rsidP="004C2A39">
      <w:pPr>
        <w:pStyle w:val="Standard"/>
        <w:shd w:val="clear" w:color="auto" w:fill="FFFFFF"/>
        <w:spacing w:after="0" w:line="240" w:lineRule="auto"/>
        <w:ind w:left="142" w:right="179" w:firstLine="709"/>
        <w:jc w:val="both"/>
        <w:rPr>
          <w:rFonts w:ascii="Times New Roman" w:eastAsia="Times New Roman" w:hAnsi="Times New Roman" w:cs="Times New Roman"/>
          <w:b/>
          <w:bCs/>
          <w:i/>
          <w:sz w:val="24"/>
          <w:szCs w:val="24"/>
          <w:u w:val="single"/>
        </w:rPr>
      </w:pPr>
    </w:p>
    <w:p w:rsidR="00233DD9" w:rsidRPr="00067B65" w:rsidRDefault="00123214" w:rsidP="004C2A39">
      <w:pPr>
        <w:pStyle w:val="Standard"/>
        <w:shd w:val="clear" w:color="auto" w:fill="FFFFFF"/>
        <w:spacing w:after="0" w:line="240" w:lineRule="auto"/>
        <w:ind w:left="142" w:right="179" w:firstLine="709"/>
        <w:jc w:val="both"/>
        <w:rPr>
          <w:rFonts w:ascii="Times New Roman" w:eastAsia="Times New Roman" w:hAnsi="Times New Roman" w:cs="Times New Roman"/>
          <w:b/>
          <w:bCs/>
          <w:i/>
          <w:sz w:val="24"/>
          <w:szCs w:val="24"/>
          <w:u w:val="single"/>
        </w:rPr>
      </w:pPr>
      <w:r w:rsidRPr="00067B65">
        <w:rPr>
          <w:rFonts w:ascii="Times New Roman" w:eastAsia="Times New Roman" w:hAnsi="Times New Roman" w:cs="Times New Roman"/>
          <w:b/>
          <w:bCs/>
          <w:i/>
          <w:sz w:val="24"/>
          <w:szCs w:val="24"/>
          <w:u w:val="single"/>
        </w:rPr>
        <w:t>Основные виды разрешенного использования:</w:t>
      </w:r>
    </w:p>
    <w:p w:rsidR="00233DD9" w:rsidRPr="00067B65" w:rsidRDefault="00123214" w:rsidP="004C2A39">
      <w:pPr>
        <w:pStyle w:val="Standard"/>
        <w:shd w:val="clear" w:color="auto" w:fill="FFFFFF"/>
        <w:spacing w:after="0"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b/>
          <w:bCs/>
          <w:sz w:val="24"/>
          <w:szCs w:val="24"/>
        </w:rPr>
        <w:t xml:space="preserve">–    </w:t>
      </w:r>
      <w:r w:rsidRPr="00067B65">
        <w:rPr>
          <w:rFonts w:ascii="Times New Roman" w:eastAsia="Times New Roman" w:hAnsi="Times New Roman" w:cs="Times New Roman"/>
          <w:bCs/>
          <w:sz w:val="24"/>
          <w:szCs w:val="24"/>
        </w:rPr>
        <w:t>скотомогильники;</w:t>
      </w:r>
    </w:p>
    <w:p w:rsidR="00233DD9" w:rsidRPr="00067B65" w:rsidRDefault="00123214" w:rsidP="004C2A39">
      <w:pPr>
        <w:pStyle w:val="Standard"/>
        <w:shd w:val="clear" w:color="auto" w:fill="FFFFFF"/>
        <w:spacing w:after="0"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b/>
          <w:bCs/>
          <w:sz w:val="24"/>
          <w:szCs w:val="24"/>
        </w:rPr>
        <w:t>–</w:t>
      </w:r>
      <w:r w:rsidRPr="00067B65">
        <w:rPr>
          <w:rFonts w:ascii="Times New Roman" w:eastAsia="Times New Roman" w:hAnsi="Times New Roman" w:cs="Times New Roman"/>
          <w:bCs/>
          <w:sz w:val="24"/>
          <w:szCs w:val="24"/>
        </w:rPr>
        <w:t xml:space="preserve">    полигоны ТБО;</w:t>
      </w:r>
    </w:p>
    <w:p w:rsidR="00233DD9" w:rsidRPr="00067B65" w:rsidRDefault="00123214" w:rsidP="004C2A39">
      <w:pPr>
        <w:pStyle w:val="Standard"/>
        <w:shd w:val="clear" w:color="auto" w:fill="FFFFFF"/>
        <w:spacing w:after="0"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b/>
          <w:bCs/>
          <w:sz w:val="24"/>
          <w:szCs w:val="24"/>
        </w:rPr>
        <w:t>–</w:t>
      </w:r>
      <w:r w:rsidRPr="00067B65">
        <w:rPr>
          <w:rFonts w:ascii="Times New Roman" w:eastAsia="Times New Roman" w:hAnsi="Times New Roman" w:cs="Times New Roman"/>
          <w:bCs/>
          <w:sz w:val="24"/>
          <w:szCs w:val="24"/>
        </w:rPr>
        <w:t xml:space="preserve">    свалки.</w:t>
      </w:r>
    </w:p>
    <w:p w:rsidR="00233DD9" w:rsidRPr="00067B65" w:rsidRDefault="00233DD9" w:rsidP="004C2A39">
      <w:pPr>
        <w:pStyle w:val="Standard"/>
        <w:shd w:val="clear" w:color="auto" w:fill="FFFFFF"/>
        <w:spacing w:after="0" w:line="240" w:lineRule="auto"/>
        <w:ind w:left="142" w:right="179" w:firstLine="709"/>
        <w:jc w:val="both"/>
        <w:rPr>
          <w:rFonts w:ascii="Times New Roman" w:eastAsia="Times New Roman" w:hAnsi="Times New Roman" w:cs="Times New Roman"/>
          <w:b/>
          <w:bCs/>
          <w:sz w:val="24"/>
          <w:szCs w:val="24"/>
        </w:rPr>
      </w:pPr>
    </w:p>
    <w:p w:rsidR="00233DD9" w:rsidRPr="00067B65" w:rsidRDefault="00123214" w:rsidP="004C2A39">
      <w:pPr>
        <w:pStyle w:val="Standard"/>
        <w:shd w:val="clear" w:color="auto" w:fill="FFFFFF"/>
        <w:spacing w:after="0" w:line="240" w:lineRule="auto"/>
        <w:ind w:left="142" w:right="179" w:firstLine="709"/>
        <w:jc w:val="both"/>
        <w:rPr>
          <w:rFonts w:ascii="Times New Roman" w:eastAsia="Times New Roman" w:hAnsi="Times New Roman" w:cs="Times New Roman"/>
          <w:b/>
          <w:bCs/>
          <w:i/>
          <w:sz w:val="24"/>
          <w:szCs w:val="24"/>
          <w:u w:val="single"/>
        </w:rPr>
      </w:pPr>
      <w:r w:rsidRPr="00067B65">
        <w:rPr>
          <w:rFonts w:ascii="Times New Roman" w:eastAsia="Times New Roman" w:hAnsi="Times New Roman" w:cs="Times New Roman"/>
          <w:b/>
          <w:bCs/>
          <w:i/>
          <w:sz w:val="24"/>
          <w:szCs w:val="24"/>
          <w:u w:val="single"/>
        </w:rPr>
        <w:t>Вспомогательные виды разрешенного использования:</w:t>
      </w:r>
    </w:p>
    <w:p w:rsidR="00233DD9" w:rsidRPr="00067B65" w:rsidRDefault="00123214" w:rsidP="004C2A39">
      <w:pPr>
        <w:pStyle w:val="Standard"/>
        <w:shd w:val="clear" w:color="auto" w:fill="FFFFFF"/>
        <w:spacing w:after="0" w:line="240" w:lineRule="auto"/>
        <w:ind w:left="142" w:right="179" w:firstLine="709"/>
        <w:jc w:val="both"/>
        <w:rPr>
          <w:rFonts w:ascii="Times New Roman" w:eastAsia="Times New Roman" w:hAnsi="Times New Roman" w:cs="Times New Roman"/>
          <w:bCs/>
          <w:sz w:val="24"/>
          <w:szCs w:val="24"/>
        </w:rPr>
      </w:pPr>
      <w:r w:rsidRPr="00067B65">
        <w:rPr>
          <w:rFonts w:ascii="Times New Roman" w:eastAsia="Times New Roman" w:hAnsi="Times New Roman" w:cs="Times New Roman"/>
          <w:bCs/>
          <w:sz w:val="24"/>
          <w:szCs w:val="24"/>
        </w:rPr>
        <w:t>–    временные парковки и стоянки автомобильного транспорта;</w:t>
      </w:r>
    </w:p>
    <w:p w:rsidR="00233DD9" w:rsidRPr="00067B65" w:rsidRDefault="00123214" w:rsidP="004C2A39">
      <w:pPr>
        <w:pStyle w:val="Standard"/>
        <w:shd w:val="clear" w:color="auto" w:fill="FFFFFF"/>
        <w:spacing w:after="0" w:line="240" w:lineRule="auto"/>
        <w:ind w:left="142" w:right="179" w:firstLine="709"/>
        <w:jc w:val="both"/>
        <w:rPr>
          <w:rFonts w:ascii="Times New Roman" w:eastAsia="Times New Roman" w:hAnsi="Times New Roman" w:cs="Times New Roman"/>
          <w:bCs/>
          <w:sz w:val="24"/>
          <w:szCs w:val="24"/>
        </w:rPr>
      </w:pPr>
      <w:r w:rsidRPr="00067B65">
        <w:rPr>
          <w:rFonts w:ascii="Times New Roman" w:eastAsia="Times New Roman" w:hAnsi="Times New Roman" w:cs="Times New Roman"/>
          <w:bCs/>
          <w:sz w:val="24"/>
          <w:szCs w:val="24"/>
        </w:rPr>
        <w:t>–    общественные туалеты;</w:t>
      </w:r>
    </w:p>
    <w:p w:rsidR="00233DD9" w:rsidRPr="00067B65" w:rsidRDefault="00123214" w:rsidP="004C2A39">
      <w:pPr>
        <w:pStyle w:val="Standard"/>
        <w:shd w:val="clear" w:color="auto" w:fill="FFFFFF"/>
        <w:spacing w:after="0" w:line="240" w:lineRule="auto"/>
        <w:ind w:left="142" w:right="179" w:firstLine="709"/>
        <w:jc w:val="both"/>
        <w:rPr>
          <w:rFonts w:ascii="Times New Roman" w:eastAsia="Times New Roman" w:hAnsi="Times New Roman" w:cs="Times New Roman"/>
          <w:bCs/>
          <w:sz w:val="24"/>
          <w:szCs w:val="24"/>
        </w:rPr>
      </w:pPr>
      <w:r w:rsidRPr="00067B65">
        <w:rPr>
          <w:rFonts w:ascii="Times New Roman" w:eastAsia="Times New Roman" w:hAnsi="Times New Roman" w:cs="Times New Roman"/>
          <w:bCs/>
          <w:sz w:val="24"/>
          <w:szCs w:val="24"/>
        </w:rPr>
        <w:t>–    площадки для сбора мусора;</w:t>
      </w:r>
    </w:p>
    <w:p w:rsidR="00233DD9" w:rsidRPr="00067B65" w:rsidRDefault="00123214" w:rsidP="004C2A39">
      <w:pPr>
        <w:pStyle w:val="Standard"/>
        <w:shd w:val="clear" w:color="auto" w:fill="FFFFFF"/>
        <w:spacing w:after="0" w:line="240" w:lineRule="auto"/>
        <w:ind w:left="142" w:right="179" w:firstLine="709"/>
        <w:jc w:val="both"/>
        <w:rPr>
          <w:rFonts w:ascii="Times New Roman" w:eastAsia="Times New Roman" w:hAnsi="Times New Roman" w:cs="Times New Roman"/>
          <w:bCs/>
          <w:sz w:val="24"/>
          <w:szCs w:val="24"/>
        </w:rPr>
      </w:pPr>
      <w:r w:rsidRPr="00067B65">
        <w:rPr>
          <w:rFonts w:ascii="Times New Roman" w:eastAsia="Times New Roman" w:hAnsi="Times New Roman" w:cs="Times New Roman"/>
          <w:bCs/>
          <w:sz w:val="24"/>
          <w:szCs w:val="24"/>
        </w:rPr>
        <w:t>–    резервуары для хранения воды;</w:t>
      </w:r>
    </w:p>
    <w:p w:rsidR="00233DD9" w:rsidRPr="00067B65" w:rsidRDefault="00233DD9" w:rsidP="004C2A39">
      <w:pPr>
        <w:pStyle w:val="Standard"/>
        <w:shd w:val="clear" w:color="auto" w:fill="FFFFFF"/>
        <w:spacing w:after="0" w:line="240" w:lineRule="auto"/>
        <w:ind w:left="142" w:right="179" w:firstLine="709"/>
        <w:jc w:val="both"/>
        <w:rPr>
          <w:rFonts w:ascii="Times New Roman" w:eastAsia="Times New Roman" w:hAnsi="Times New Roman" w:cs="Times New Roman"/>
          <w:b/>
          <w:bCs/>
          <w:sz w:val="24"/>
          <w:szCs w:val="24"/>
        </w:rPr>
      </w:pPr>
    </w:p>
    <w:p w:rsidR="00233DD9" w:rsidRPr="00B73F67" w:rsidRDefault="00123214" w:rsidP="004C2A39">
      <w:pPr>
        <w:pStyle w:val="Standard"/>
        <w:shd w:val="clear" w:color="auto" w:fill="FFFFFF"/>
        <w:spacing w:after="0" w:line="240" w:lineRule="auto"/>
        <w:ind w:left="142" w:right="179" w:firstLine="709"/>
        <w:jc w:val="both"/>
        <w:rPr>
          <w:rFonts w:ascii="Times New Roman" w:eastAsia="Times New Roman" w:hAnsi="Times New Roman" w:cs="Times New Roman"/>
          <w:b/>
          <w:bCs/>
          <w:i/>
          <w:sz w:val="24"/>
          <w:szCs w:val="24"/>
          <w:u w:val="single"/>
        </w:rPr>
      </w:pPr>
      <w:r w:rsidRPr="00B73F67">
        <w:rPr>
          <w:rFonts w:ascii="Times New Roman" w:eastAsia="Times New Roman" w:hAnsi="Times New Roman" w:cs="Times New Roman"/>
          <w:b/>
          <w:bCs/>
          <w:i/>
          <w:sz w:val="24"/>
          <w:szCs w:val="24"/>
          <w:u w:val="single"/>
        </w:rPr>
        <w:t>Условно разрешенные виды использования:</w:t>
      </w:r>
    </w:p>
    <w:p w:rsidR="00233DD9" w:rsidRPr="00067B65" w:rsidRDefault="00123214" w:rsidP="004C2A39">
      <w:pPr>
        <w:pStyle w:val="Standard"/>
        <w:shd w:val="clear" w:color="auto" w:fill="FFFFFF"/>
        <w:spacing w:after="0" w:line="240" w:lineRule="auto"/>
        <w:ind w:left="142" w:right="179" w:firstLine="709"/>
        <w:jc w:val="both"/>
        <w:rPr>
          <w:rFonts w:ascii="Times New Roman" w:eastAsia="Times New Roman" w:hAnsi="Times New Roman" w:cs="Times New Roman"/>
          <w:bCs/>
          <w:sz w:val="24"/>
          <w:szCs w:val="24"/>
        </w:rPr>
      </w:pPr>
      <w:r w:rsidRPr="00067B65">
        <w:rPr>
          <w:rFonts w:ascii="Times New Roman" w:eastAsia="Times New Roman" w:hAnsi="Times New Roman" w:cs="Times New Roman"/>
          <w:bCs/>
          <w:sz w:val="24"/>
          <w:szCs w:val="24"/>
        </w:rPr>
        <w:t>–    хозяйственные корпуса.</w:t>
      </w:r>
    </w:p>
    <w:p w:rsidR="00233DD9" w:rsidRDefault="00233DD9" w:rsidP="004C2A39">
      <w:pPr>
        <w:pStyle w:val="Standard"/>
        <w:shd w:val="clear" w:color="auto" w:fill="FFFFFF"/>
        <w:spacing w:after="0" w:line="240" w:lineRule="auto"/>
        <w:ind w:left="142" w:right="179" w:firstLine="709"/>
        <w:jc w:val="both"/>
        <w:rPr>
          <w:rFonts w:ascii="Times New Roman" w:hAnsi="Times New Roman" w:cs="Times New Roman"/>
        </w:rPr>
      </w:pPr>
    </w:p>
    <w:p w:rsidR="00B73F67" w:rsidRPr="00B73F67" w:rsidRDefault="00B73F67" w:rsidP="00B73F67">
      <w:pPr>
        <w:ind w:left="142" w:right="179" w:firstLine="709"/>
        <w:jc w:val="both"/>
        <w:rPr>
          <w:szCs w:val="28"/>
          <w:u w:val="single"/>
        </w:rPr>
      </w:pPr>
      <w:r w:rsidRPr="00B73F67">
        <w:rPr>
          <w:b/>
          <w:bCs/>
          <w:i/>
          <w:iCs/>
          <w:szCs w:val="28"/>
          <w:u w:val="single"/>
        </w:rPr>
        <w:t>Предельные параметры земельных участков и разрешенного строительства:</w:t>
      </w:r>
      <w:r w:rsidRPr="00B73F67">
        <w:rPr>
          <w:szCs w:val="28"/>
          <w:u w:val="single"/>
        </w:rPr>
        <w:t xml:space="preserve"> </w:t>
      </w:r>
    </w:p>
    <w:p w:rsidR="00B73F67" w:rsidRPr="00B73F67" w:rsidRDefault="00B73F67" w:rsidP="00B73F67">
      <w:pPr>
        <w:ind w:left="142" w:right="179" w:firstLine="709"/>
        <w:jc w:val="both"/>
        <w:rPr>
          <w:szCs w:val="28"/>
          <w:lang w:eastAsia="ar-SA"/>
        </w:rPr>
      </w:pPr>
      <w:r w:rsidRPr="00B73F67">
        <w:rPr>
          <w:szCs w:val="28"/>
          <w:lang w:eastAsia="ar-SA"/>
        </w:rPr>
        <w:t>Предельные и максимальные значения коэффициентов застройки и коэффициентов плотности застройки территории для зоны Сп</w:t>
      </w:r>
      <w:r>
        <w:rPr>
          <w:szCs w:val="28"/>
          <w:lang w:eastAsia="ar-SA"/>
        </w:rPr>
        <w:t>3</w:t>
      </w:r>
      <w:r w:rsidRPr="00B73F67">
        <w:rPr>
          <w:szCs w:val="28"/>
          <w:lang w:eastAsia="ar-SA"/>
        </w:rPr>
        <w:t xml:space="preserve"> не предусмотрены, ввиду точечного и вспомогательного характера объектов. </w:t>
      </w:r>
    </w:p>
    <w:p w:rsidR="00B73F67" w:rsidRPr="00B73F67" w:rsidRDefault="00B73F67" w:rsidP="00B73F67">
      <w:pPr>
        <w:ind w:left="142" w:right="179" w:firstLine="709"/>
        <w:jc w:val="both"/>
        <w:rPr>
          <w:rFonts w:eastAsia="MS Mincho"/>
          <w:szCs w:val="28"/>
        </w:rPr>
      </w:pPr>
      <w:r w:rsidRPr="00B73F67">
        <w:rPr>
          <w:rFonts w:eastAsia="MS Mincho"/>
          <w:szCs w:val="28"/>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B73F67" w:rsidRPr="00B73F67" w:rsidRDefault="00B73F67" w:rsidP="00B73F67">
      <w:pPr>
        <w:ind w:left="142" w:right="179" w:firstLine="709"/>
        <w:jc w:val="both"/>
        <w:rPr>
          <w:szCs w:val="28"/>
        </w:rPr>
      </w:pPr>
      <w:r w:rsidRPr="00B73F67">
        <w:rPr>
          <w:szCs w:val="28"/>
        </w:rPr>
        <w:t xml:space="preserve">1) минимальная (максимальная) площадь земельных участков в территориальной зоне </w:t>
      </w:r>
      <w:r w:rsidRPr="00B73F67">
        <w:rPr>
          <w:szCs w:val="28"/>
          <w:lang w:eastAsia="ar-SA"/>
        </w:rPr>
        <w:t>Сп</w:t>
      </w:r>
      <w:r>
        <w:rPr>
          <w:szCs w:val="28"/>
          <w:lang w:eastAsia="ar-SA"/>
        </w:rPr>
        <w:t xml:space="preserve">3 </w:t>
      </w:r>
      <w:r w:rsidRPr="00B73F67">
        <w:rPr>
          <w:szCs w:val="28"/>
        </w:rPr>
        <w:t xml:space="preserve">не ограничена. </w:t>
      </w:r>
      <w:r w:rsidRPr="00B73F67">
        <w:rPr>
          <w:szCs w:val="28"/>
          <w:lang w:eastAsia="ar-SA"/>
        </w:rPr>
        <w:t>Площадь участка обосновывается проектным расчетом функционального назначения участка.</w:t>
      </w:r>
      <w:r w:rsidRPr="00B73F67">
        <w:rPr>
          <w:szCs w:val="28"/>
        </w:rPr>
        <w:t xml:space="preserve"> </w:t>
      </w:r>
    </w:p>
    <w:p w:rsidR="00B73F67" w:rsidRPr="00B73F67" w:rsidRDefault="00B73F67" w:rsidP="00B73F67">
      <w:pPr>
        <w:ind w:left="142" w:right="179" w:firstLine="709"/>
        <w:jc w:val="both"/>
        <w:rPr>
          <w:szCs w:val="28"/>
        </w:rPr>
      </w:pPr>
      <w:r w:rsidRPr="00B73F67">
        <w:rPr>
          <w:szCs w:val="28"/>
        </w:rPr>
        <w:t xml:space="preserve">2) </w:t>
      </w:r>
      <w:r w:rsidRPr="00B73F67">
        <w:rPr>
          <w:rFonts w:eastAsia="MS Mincho"/>
          <w:szCs w:val="28"/>
        </w:rPr>
        <w:t>для всех типов зданий и сооружений количество надземных этажей до 2-х;</w:t>
      </w:r>
    </w:p>
    <w:p w:rsidR="00B73F67" w:rsidRPr="00B73F67" w:rsidRDefault="00B73F67" w:rsidP="00B73F67">
      <w:pPr>
        <w:ind w:left="142" w:right="179" w:firstLine="709"/>
        <w:jc w:val="both"/>
        <w:rPr>
          <w:szCs w:val="28"/>
        </w:rPr>
      </w:pPr>
      <w:r w:rsidRPr="00B73F67">
        <w:rPr>
          <w:rFonts w:eastAsia="MS Mincho"/>
          <w:szCs w:val="28"/>
        </w:rPr>
        <w:t xml:space="preserve">3) </w:t>
      </w:r>
      <w:r w:rsidRPr="00B73F67">
        <w:rPr>
          <w:rFonts w:eastAsia="MS Mincho"/>
          <w:spacing w:val="-4"/>
          <w:szCs w:val="28"/>
          <w:lang w:eastAsia="ar-SA"/>
        </w:rPr>
        <w:t xml:space="preserve">отступ от линии застройки для зданий и сооружений всех видов разрешенного использования </w:t>
      </w:r>
      <w:r w:rsidRPr="00B73F67">
        <w:rPr>
          <w:szCs w:val="28"/>
        </w:rPr>
        <w:t>до:</w:t>
      </w:r>
    </w:p>
    <w:p w:rsidR="00B73F67" w:rsidRPr="00B73F67" w:rsidRDefault="00B73F67" w:rsidP="00B73F67">
      <w:pPr>
        <w:ind w:left="142" w:right="179" w:firstLine="709"/>
        <w:jc w:val="both"/>
        <w:rPr>
          <w:szCs w:val="28"/>
        </w:rPr>
      </w:pPr>
      <w:r w:rsidRPr="00B73F67">
        <w:rPr>
          <w:szCs w:val="28"/>
        </w:rPr>
        <w:t>– красной линии улицы не менее чем 5 метров;</w:t>
      </w:r>
    </w:p>
    <w:p w:rsidR="00B73F67" w:rsidRPr="00B73F67" w:rsidRDefault="00B73F67" w:rsidP="00B73F67">
      <w:pPr>
        <w:ind w:left="142" w:right="179" w:firstLine="709"/>
        <w:jc w:val="both"/>
        <w:rPr>
          <w:szCs w:val="28"/>
        </w:rPr>
      </w:pPr>
      <w:r w:rsidRPr="00B73F67">
        <w:rPr>
          <w:szCs w:val="28"/>
        </w:rPr>
        <w:t>– красной линии проездов не менее чем 3 метра.</w:t>
      </w:r>
    </w:p>
    <w:p w:rsidR="00B73F67" w:rsidRPr="00B73F67" w:rsidRDefault="00B73F67" w:rsidP="00B73F67">
      <w:pPr>
        <w:ind w:left="142" w:right="179" w:firstLine="709"/>
        <w:jc w:val="both"/>
        <w:rPr>
          <w:szCs w:val="28"/>
        </w:rPr>
      </w:pPr>
      <w:r w:rsidRPr="00B73F67">
        <w:rPr>
          <w:szCs w:val="28"/>
        </w:rPr>
        <w:t xml:space="preserve">4) требования к ограждению земельных участков: </w:t>
      </w:r>
    </w:p>
    <w:p w:rsidR="00B73F67" w:rsidRPr="00B73F67" w:rsidRDefault="00B73F67" w:rsidP="00B73F67">
      <w:pPr>
        <w:ind w:left="142" w:right="179" w:firstLine="709"/>
        <w:jc w:val="both"/>
        <w:rPr>
          <w:szCs w:val="28"/>
        </w:rPr>
      </w:pPr>
      <w:r w:rsidRPr="00B73F67">
        <w:rPr>
          <w:szCs w:val="28"/>
        </w:rPr>
        <w:t xml:space="preserve">– ограждения со стороны улиц должны выполняться в соответствии с требованиями, утвержденными Администрацией МО </w:t>
      </w:r>
      <w:r>
        <w:rPr>
          <w:szCs w:val="28"/>
        </w:rPr>
        <w:t>Аксаковский</w:t>
      </w:r>
      <w:r w:rsidRPr="00B73F67">
        <w:rPr>
          <w:szCs w:val="28"/>
        </w:rPr>
        <w:t xml:space="preserve"> сельсовет;</w:t>
      </w:r>
    </w:p>
    <w:p w:rsidR="00B73F67" w:rsidRPr="00B73F67" w:rsidRDefault="00B73F67" w:rsidP="00B73F67">
      <w:pPr>
        <w:ind w:left="142" w:right="179" w:firstLine="709"/>
        <w:jc w:val="both"/>
        <w:rPr>
          <w:szCs w:val="28"/>
        </w:rPr>
      </w:pPr>
      <w:r w:rsidRPr="00B73F67">
        <w:rPr>
          <w:szCs w:val="28"/>
        </w:rPr>
        <w:t>–</w:t>
      </w:r>
      <w:r>
        <w:rPr>
          <w:szCs w:val="28"/>
        </w:rPr>
        <w:t xml:space="preserve"> </w:t>
      </w:r>
      <w:r w:rsidRPr="00B73F67">
        <w:rPr>
          <w:szCs w:val="28"/>
        </w:rPr>
        <w:t xml:space="preserve">характер ограждения земельного участка и его высота со стороны улицы должны быть единообразными на всем протяжении. </w:t>
      </w:r>
    </w:p>
    <w:p w:rsidR="00B73F67" w:rsidRDefault="00B73F67" w:rsidP="004C2A39">
      <w:pPr>
        <w:pStyle w:val="Standard"/>
        <w:shd w:val="clear" w:color="auto" w:fill="FFFFFF"/>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hd w:val="clear" w:color="auto" w:fill="FFFFFF"/>
        <w:spacing w:after="0" w:line="240" w:lineRule="auto"/>
        <w:ind w:left="142" w:right="179" w:firstLine="709"/>
        <w:jc w:val="both"/>
        <w:rPr>
          <w:rFonts w:ascii="Times New Roman" w:eastAsia="Times New Roman" w:hAnsi="Times New Roman" w:cs="Times New Roman"/>
          <w:b/>
          <w:bCs/>
          <w:sz w:val="24"/>
          <w:szCs w:val="24"/>
        </w:rPr>
      </w:pPr>
      <w:r w:rsidRPr="00067B65">
        <w:rPr>
          <w:rFonts w:ascii="Times New Roman" w:eastAsia="Times New Roman" w:hAnsi="Times New Roman" w:cs="Times New Roman"/>
          <w:b/>
          <w:bCs/>
          <w:sz w:val="24"/>
          <w:szCs w:val="24"/>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233DD9" w:rsidRPr="00067B65" w:rsidRDefault="00233DD9" w:rsidP="004C2A39">
      <w:pPr>
        <w:pStyle w:val="Standard"/>
        <w:spacing w:after="0" w:line="240" w:lineRule="auto"/>
        <w:ind w:left="142" w:right="179" w:firstLine="709"/>
        <w:jc w:val="both"/>
        <w:rPr>
          <w:rFonts w:ascii="Times New Roman" w:hAnsi="Times New Roman" w:cs="Times New Roman"/>
        </w:rPr>
      </w:pPr>
    </w:p>
    <w:p w:rsidR="00233DD9" w:rsidRPr="00067B65" w:rsidRDefault="00123214" w:rsidP="004C2A39">
      <w:pPr>
        <w:pStyle w:val="Standard"/>
        <w:shd w:val="clear" w:color="auto" w:fill="FFFFFF"/>
        <w:spacing w:line="240" w:lineRule="auto"/>
        <w:ind w:left="142" w:right="179" w:firstLine="709"/>
        <w:jc w:val="both"/>
        <w:rPr>
          <w:rFonts w:ascii="Times New Roman" w:hAnsi="Times New Roman" w:cs="Times New Roman"/>
        </w:rPr>
      </w:pPr>
      <w:r w:rsidRPr="00067B65">
        <w:rPr>
          <w:rFonts w:ascii="Times New Roman" w:hAnsi="Times New Roman" w:cs="Times New Roman"/>
          <w:b/>
          <w:iCs/>
          <w:sz w:val="24"/>
          <w:szCs w:val="24"/>
        </w:rPr>
        <w:t xml:space="preserve">Статья 47. </w:t>
      </w:r>
      <w:r w:rsidRPr="00067B65">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067B65">
        <w:rPr>
          <w:rFonts w:ascii="Times New Roman" w:hAnsi="Times New Roman" w:cs="Times New Roman"/>
          <w:b/>
          <w:sz w:val="24"/>
          <w:szCs w:val="24"/>
        </w:rPr>
        <w:t xml:space="preserve">в </w:t>
      </w:r>
      <w:r w:rsidRPr="00067B65">
        <w:rPr>
          <w:rFonts w:ascii="Times New Roman" w:eastAsia="Times New Roman" w:hAnsi="Times New Roman" w:cs="Times New Roman"/>
          <w:b/>
          <w:sz w:val="24"/>
          <w:szCs w:val="24"/>
        </w:rPr>
        <w:t>у</w:t>
      </w:r>
      <w:r w:rsidRPr="00067B65">
        <w:rPr>
          <w:rFonts w:ascii="Times New Roman" w:hAnsi="Times New Roman" w:cs="Times New Roman"/>
          <w:b/>
          <w:sz w:val="24"/>
          <w:szCs w:val="24"/>
        </w:rPr>
        <w:t>становленных санитарно-защитных</w:t>
      </w:r>
      <w:r w:rsidRPr="00067B65">
        <w:rPr>
          <w:rFonts w:ascii="Times New Roman" w:eastAsia="Times New Roman" w:hAnsi="Times New Roman" w:cs="Times New Roman"/>
          <w:b/>
          <w:sz w:val="24"/>
          <w:szCs w:val="24"/>
        </w:rPr>
        <w:t xml:space="preserve"> зона</w:t>
      </w:r>
      <w:r w:rsidRPr="00067B65">
        <w:rPr>
          <w:rFonts w:ascii="Times New Roman" w:hAnsi="Times New Roman" w:cs="Times New Roman"/>
          <w:b/>
          <w:sz w:val="24"/>
          <w:szCs w:val="24"/>
        </w:rPr>
        <w:t>х, водоохранных</w:t>
      </w:r>
      <w:r w:rsidRPr="00067B65">
        <w:rPr>
          <w:rFonts w:ascii="Times New Roman" w:eastAsia="Times New Roman" w:hAnsi="Times New Roman" w:cs="Times New Roman"/>
          <w:b/>
          <w:sz w:val="24"/>
          <w:szCs w:val="24"/>
        </w:rPr>
        <w:t xml:space="preserve"> зо</w:t>
      </w:r>
      <w:r w:rsidRPr="00067B65">
        <w:rPr>
          <w:rFonts w:ascii="Times New Roman" w:hAnsi="Times New Roman" w:cs="Times New Roman"/>
          <w:b/>
          <w:sz w:val="24"/>
          <w:szCs w:val="24"/>
        </w:rPr>
        <w:t>нах и иных зонах</w:t>
      </w:r>
      <w:r w:rsidRPr="00067B65">
        <w:rPr>
          <w:rFonts w:ascii="Times New Roman" w:eastAsia="Times New Roman" w:hAnsi="Times New Roman" w:cs="Times New Roman"/>
          <w:b/>
          <w:sz w:val="24"/>
          <w:szCs w:val="24"/>
        </w:rPr>
        <w:t xml:space="preserve"> с особыми условиями использования территорий</w:t>
      </w:r>
      <w:r w:rsidRPr="00067B65">
        <w:rPr>
          <w:rFonts w:ascii="Times New Roman" w:hAnsi="Times New Roman" w:cs="Times New Roman"/>
          <w:b/>
          <w:sz w:val="24"/>
          <w:szCs w:val="24"/>
        </w:rPr>
        <w:t>.</w:t>
      </w:r>
    </w:p>
    <w:p w:rsidR="00233DD9" w:rsidRPr="00067B65" w:rsidRDefault="00123214" w:rsidP="004C2A39">
      <w:pPr>
        <w:pStyle w:val="ConsPlusNormal"/>
        <w:widowControl/>
        <w:ind w:left="142" w:right="179" w:firstLine="709"/>
        <w:jc w:val="both"/>
        <w:rPr>
          <w:rFonts w:cs="Times New Roman"/>
        </w:rPr>
      </w:pPr>
      <w:r w:rsidRPr="00067B65">
        <w:rPr>
          <w:rFonts w:cs="Times New Roman"/>
          <w:b/>
        </w:rPr>
        <w:t>1.</w:t>
      </w:r>
      <w:r w:rsidRPr="00067B65">
        <w:rPr>
          <w:rFonts w:cs="Times New Roman"/>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233DD9" w:rsidRPr="00067B65" w:rsidRDefault="00123214" w:rsidP="00DC7AA2">
      <w:pPr>
        <w:pStyle w:val="ConsPlusNormal"/>
        <w:widowControl/>
        <w:numPr>
          <w:ilvl w:val="0"/>
          <w:numId w:val="145"/>
        </w:numPr>
        <w:ind w:left="142" w:right="179" w:firstLine="709"/>
        <w:jc w:val="both"/>
        <w:rPr>
          <w:rFonts w:cs="Times New Roman"/>
        </w:rPr>
      </w:pPr>
      <w:r w:rsidRPr="00067B65">
        <w:rPr>
          <w:rFonts w:cs="Times New Roman"/>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233DD9" w:rsidRPr="00067B65" w:rsidRDefault="00123214" w:rsidP="004C2A39">
      <w:pPr>
        <w:pStyle w:val="ConsPlusNormal"/>
        <w:widowControl/>
        <w:numPr>
          <w:ilvl w:val="0"/>
          <w:numId w:val="51"/>
        </w:numPr>
        <w:ind w:left="142" w:right="179" w:firstLine="709"/>
        <w:jc w:val="both"/>
        <w:rPr>
          <w:rFonts w:cs="Times New Roman"/>
        </w:rPr>
      </w:pPr>
      <w:r w:rsidRPr="00067B65">
        <w:rPr>
          <w:rFonts w:cs="Times New Roman"/>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233DD9" w:rsidRPr="00067B65" w:rsidRDefault="00123214" w:rsidP="004C2A39">
      <w:pPr>
        <w:pStyle w:val="ConsPlusNormal"/>
        <w:widowControl/>
        <w:ind w:left="142" w:right="179" w:firstLine="709"/>
        <w:jc w:val="both"/>
        <w:rPr>
          <w:rFonts w:cs="Times New Roman"/>
        </w:rPr>
      </w:pPr>
      <w:r w:rsidRPr="00067B65">
        <w:rPr>
          <w:rFonts w:cs="Times New Roman"/>
          <w:b/>
        </w:rPr>
        <w:t>2.</w:t>
      </w:r>
      <w:r w:rsidRPr="00067B65">
        <w:rPr>
          <w:rFonts w:cs="Times New Roman"/>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233DD9" w:rsidRPr="00067B65" w:rsidRDefault="00123214" w:rsidP="004C2A39">
      <w:pPr>
        <w:pStyle w:val="ConsPlusNormal"/>
        <w:widowControl/>
        <w:ind w:left="142" w:right="179" w:firstLine="709"/>
        <w:jc w:val="both"/>
        <w:rPr>
          <w:rFonts w:cs="Times New Roman"/>
        </w:rPr>
      </w:pPr>
      <w:r w:rsidRPr="00067B65">
        <w:rPr>
          <w:rFonts w:cs="Times New Roman"/>
        </w:rPr>
        <w:t>Дальнейшее использование и строительные изменения указанных объектов определяются статьей 6 настоящих Правил.</w:t>
      </w:r>
    </w:p>
    <w:p w:rsidR="00233DD9" w:rsidRPr="00067B65" w:rsidRDefault="00123214" w:rsidP="004C2A39">
      <w:pPr>
        <w:pStyle w:val="ConsPlusNormal"/>
        <w:widowControl/>
        <w:ind w:left="142" w:right="179" w:firstLine="709"/>
        <w:jc w:val="both"/>
        <w:rPr>
          <w:rFonts w:cs="Times New Roman"/>
        </w:rPr>
      </w:pPr>
      <w:r w:rsidRPr="00067B65">
        <w:rPr>
          <w:rFonts w:cs="Times New Roman"/>
          <w:b/>
        </w:rPr>
        <w:t>3.</w:t>
      </w:r>
      <w:r w:rsidRPr="00067B65">
        <w:rPr>
          <w:rFonts w:cs="Times New Roman"/>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233DD9" w:rsidRPr="00067B65" w:rsidRDefault="00123214" w:rsidP="00DC7AA2">
      <w:pPr>
        <w:pStyle w:val="a7"/>
        <w:numPr>
          <w:ilvl w:val="0"/>
          <w:numId w:val="146"/>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Водный кодекс Российской Федерации от 03.06.2006,</w:t>
      </w:r>
    </w:p>
    <w:p w:rsidR="00233DD9" w:rsidRPr="00067B65" w:rsidRDefault="00123214" w:rsidP="004C2A39">
      <w:pPr>
        <w:pStyle w:val="a7"/>
        <w:numPr>
          <w:ilvl w:val="0"/>
          <w:numId w:val="5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Земельный кодекс Российской Федерации от 25.10.2001,</w:t>
      </w:r>
    </w:p>
    <w:p w:rsidR="00233DD9" w:rsidRPr="00067B65" w:rsidRDefault="00123214" w:rsidP="004C2A39">
      <w:pPr>
        <w:pStyle w:val="a7"/>
        <w:numPr>
          <w:ilvl w:val="0"/>
          <w:numId w:val="5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Федеральный закон от 10.01.2002 № 7-ФЗ «Об охране окружающей среды»,</w:t>
      </w:r>
    </w:p>
    <w:p w:rsidR="00233DD9" w:rsidRPr="00067B65" w:rsidRDefault="00123214" w:rsidP="004C2A39">
      <w:pPr>
        <w:pStyle w:val="a7"/>
        <w:numPr>
          <w:ilvl w:val="0"/>
          <w:numId w:val="5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233DD9" w:rsidRPr="00067B65" w:rsidRDefault="00123214" w:rsidP="004C2A39">
      <w:pPr>
        <w:pStyle w:val="a7"/>
        <w:numPr>
          <w:ilvl w:val="0"/>
          <w:numId w:val="5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Федеральный закон от 04.05.99 № 96-ФЗ «Об охране атмосферного воздуха»,</w:t>
      </w:r>
    </w:p>
    <w:p w:rsidR="00233DD9" w:rsidRPr="00067B65" w:rsidRDefault="00123214" w:rsidP="004C2A39">
      <w:pPr>
        <w:pStyle w:val="a7"/>
        <w:numPr>
          <w:ilvl w:val="0"/>
          <w:numId w:val="5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233DD9" w:rsidRPr="00067B65" w:rsidRDefault="00123214" w:rsidP="004C2A39">
      <w:pPr>
        <w:pStyle w:val="a7"/>
        <w:numPr>
          <w:ilvl w:val="0"/>
          <w:numId w:val="5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 xml:space="preserve">Санитарно-эпидемиологические правила и нормативы (СанПиН) </w:t>
      </w:r>
      <w:r w:rsidRPr="00067B65">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233DD9" w:rsidRPr="00067B65" w:rsidRDefault="00123214" w:rsidP="004C2A39">
      <w:pPr>
        <w:pStyle w:val="a7"/>
        <w:numPr>
          <w:ilvl w:val="0"/>
          <w:numId w:val="52"/>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Закон Оренбургской области от 7 декабря 1999 г. N 394/82-ОЗ</w:t>
      </w:r>
      <w:r w:rsidRPr="00067B65">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233DD9" w:rsidRPr="00067B65" w:rsidRDefault="00123214" w:rsidP="004C2A39">
      <w:pPr>
        <w:pStyle w:val="a7"/>
        <w:numPr>
          <w:ilvl w:val="0"/>
          <w:numId w:val="52"/>
        </w:numPr>
        <w:spacing w:after="0" w:line="240" w:lineRule="auto"/>
        <w:ind w:left="142" w:right="179" w:firstLine="709"/>
        <w:jc w:val="both"/>
        <w:rPr>
          <w:rFonts w:ascii="Times New Roman" w:hAnsi="Times New Roman" w:cs="Times New Roman"/>
          <w:bCs/>
          <w:sz w:val="24"/>
          <w:szCs w:val="24"/>
          <w:lang w:eastAsia="en-US"/>
        </w:rPr>
      </w:pPr>
      <w:r w:rsidRPr="00067B65">
        <w:rPr>
          <w:rFonts w:ascii="Times New Roman" w:hAnsi="Times New Roman" w:cs="Times New Roman"/>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233DD9" w:rsidRPr="00067B65" w:rsidRDefault="00123214" w:rsidP="004C2A39">
      <w:pPr>
        <w:pStyle w:val="a7"/>
        <w:numPr>
          <w:ilvl w:val="0"/>
          <w:numId w:val="52"/>
        </w:numPr>
        <w:spacing w:after="0" w:line="240" w:lineRule="auto"/>
        <w:ind w:left="142" w:right="179" w:firstLine="709"/>
        <w:jc w:val="both"/>
        <w:rPr>
          <w:rFonts w:ascii="Times New Roman" w:hAnsi="Times New Roman" w:cs="Times New Roman"/>
          <w:bCs/>
          <w:sz w:val="24"/>
          <w:szCs w:val="24"/>
          <w:lang w:eastAsia="en-US"/>
        </w:rPr>
      </w:pPr>
      <w:r w:rsidRPr="00067B65">
        <w:rPr>
          <w:rFonts w:ascii="Times New Roman"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233DD9" w:rsidRPr="00067B65" w:rsidRDefault="00123214" w:rsidP="004C2A39">
      <w:pPr>
        <w:pStyle w:val="a7"/>
        <w:numPr>
          <w:ilvl w:val="0"/>
          <w:numId w:val="52"/>
        </w:numPr>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33DD9" w:rsidRPr="00067B65" w:rsidRDefault="00123214" w:rsidP="004C2A39">
      <w:pPr>
        <w:pStyle w:val="a7"/>
        <w:numPr>
          <w:ilvl w:val="0"/>
          <w:numId w:val="52"/>
        </w:numPr>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33DD9" w:rsidRPr="00067B65" w:rsidRDefault="00123214" w:rsidP="004C2A39">
      <w:pPr>
        <w:pStyle w:val="ConsPlusNormal"/>
        <w:widowControl/>
        <w:ind w:left="142" w:right="179" w:firstLine="709"/>
        <w:jc w:val="both"/>
        <w:rPr>
          <w:rFonts w:cs="Times New Roman"/>
        </w:rPr>
      </w:pPr>
      <w:r w:rsidRPr="00067B65">
        <w:rPr>
          <w:rFonts w:cs="Times New Roman"/>
          <w:b/>
        </w:rPr>
        <w:t>4.</w:t>
      </w:r>
      <w:r w:rsidRPr="00067B65">
        <w:rPr>
          <w:rFonts w:cs="Times New Roman"/>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233DD9" w:rsidRPr="00067B65" w:rsidRDefault="00123214" w:rsidP="00DC7AA2">
      <w:pPr>
        <w:pStyle w:val="ConsPlusNormal"/>
        <w:widowControl/>
        <w:numPr>
          <w:ilvl w:val="0"/>
          <w:numId w:val="147"/>
        </w:numPr>
        <w:ind w:left="142" w:right="179" w:firstLine="709"/>
        <w:jc w:val="both"/>
        <w:rPr>
          <w:rFonts w:cs="Times New Roman"/>
        </w:rPr>
      </w:pPr>
      <w:r w:rsidRPr="00067B65">
        <w:rPr>
          <w:rFonts w:cs="Times New Roman"/>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233DD9" w:rsidRPr="00067B65" w:rsidRDefault="00123214" w:rsidP="004C2A39">
      <w:pPr>
        <w:pStyle w:val="ConsPlusNormal"/>
        <w:widowControl/>
        <w:numPr>
          <w:ilvl w:val="0"/>
          <w:numId w:val="53"/>
        </w:numPr>
        <w:ind w:left="142" w:right="179" w:firstLine="709"/>
        <w:jc w:val="both"/>
        <w:rPr>
          <w:rFonts w:cs="Times New Roman"/>
        </w:rPr>
      </w:pPr>
      <w:r w:rsidRPr="00067B65">
        <w:rPr>
          <w:rFonts w:cs="Times New Roman"/>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233DD9" w:rsidRDefault="00233DD9" w:rsidP="004C2A39">
      <w:pPr>
        <w:pStyle w:val="Iauiue"/>
        <w:ind w:left="142" w:right="179" w:firstLine="709"/>
        <w:jc w:val="both"/>
        <w:rPr>
          <w:rFonts w:cs="Times New Roman"/>
        </w:rPr>
      </w:pPr>
    </w:p>
    <w:p w:rsidR="00B73F67" w:rsidRPr="00067B65" w:rsidRDefault="00B73F67" w:rsidP="004C2A39">
      <w:pPr>
        <w:pStyle w:val="Iauiue"/>
        <w:ind w:left="142" w:right="179" w:firstLine="709"/>
        <w:jc w:val="both"/>
        <w:rPr>
          <w:rFonts w:cs="Times New Roman"/>
        </w:rPr>
      </w:pPr>
    </w:p>
    <w:p w:rsidR="00233DD9" w:rsidRPr="00067B65" w:rsidRDefault="00123214" w:rsidP="004C2A39">
      <w:pPr>
        <w:pStyle w:val="Iauiue"/>
        <w:ind w:left="142" w:right="179" w:firstLine="709"/>
        <w:jc w:val="both"/>
        <w:rPr>
          <w:rFonts w:cs="Times New Roman"/>
          <w:color w:val="000000"/>
          <w:u w:val="single"/>
        </w:rPr>
      </w:pPr>
      <w:r w:rsidRPr="00067B65">
        <w:rPr>
          <w:rFonts w:cs="Times New Roman"/>
          <w:color w:val="000000"/>
          <w:u w:val="single"/>
        </w:rPr>
        <w:t>Виды объектов, запрещенных к размещению на земельных участках, расположенных в границах санитарно-защитных зон:</w:t>
      </w:r>
    </w:p>
    <w:p w:rsidR="00233DD9" w:rsidRPr="00067B65" w:rsidRDefault="00123214" w:rsidP="00DC7AA2">
      <w:pPr>
        <w:pStyle w:val="ConsPlusNormal"/>
        <w:widowControl/>
        <w:numPr>
          <w:ilvl w:val="0"/>
          <w:numId w:val="148"/>
        </w:numPr>
        <w:ind w:left="142" w:right="179" w:firstLine="709"/>
        <w:jc w:val="both"/>
        <w:rPr>
          <w:rFonts w:cs="Times New Roman"/>
        </w:rPr>
      </w:pPr>
      <w:r w:rsidRPr="00067B65">
        <w:rPr>
          <w:rFonts w:cs="Times New Roman"/>
        </w:rPr>
        <w:t>объекты для проживания людей,</w:t>
      </w:r>
    </w:p>
    <w:p w:rsidR="00233DD9" w:rsidRPr="00067B65" w:rsidRDefault="00123214" w:rsidP="004C2A39">
      <w:pPr>
        <w:pStyle w:val="ConsPlusNormal"/>
        <w:widowControl/>
        <w:numPr>
          <w:ilvl w:val="0"/>
          <w:numId w:val="45"/>
        </w:numPr>
        <w:ind w:left="142" w:right="179" w:firstLine="709"/>
        <w:jc w:val="both"/>
        <w:rPr>
          <w:rFonts w:cs="Times New Roman"/>
        </w:rPr>
      </w:pPr>
      <w:r w:rsidRPr="00067B65">
        <w:rPr>
          <w:rFonts w:cs="Times New Roman"/>
        </w:rPr>
        <w:t>коллективные или индивидуальные дачные и садово-огородные участки,</w:t>
      </w:r>
    </w:p>
    <w:p w:rsidR="00233DD9" w:rsidRPr="00067B65" w:rsidRDefault="00123214" w:rsidP="004C2A39">
      <w:pPr>
        <w:pStyle w:val="ConsPlusNormal"/>
        <w:widowControl/>
        <w:numPr>
          <w:ilvl w:val="0"/>
          <w:numId w:val="45"/>
        </w:numPr>
        <w:ind w:left="142" w:right="179" w:firstLine="709"/>
        <w:jc w:val="both"/>
        <w:rPr>
          <w:rFonts w:cs="Times New Roman"/>
        </w:rPr>
      </w:pPr>
      <w:r w:rsidRPr="00067B65">
        <w:rPr>
          <w:rFonts w:cs="Times New Roman"/>
        </w:rPr>
        <w:t>предприятия по производству лекарственных веществ, лекарственных средств и (или) лекарственных форм,</w:t>
      </w:r>
    </w:p>
    <w:p w:rsidR="00233DD9" w:rsidRPr="00067B65" w:rsidRDefault="00123214" w:rsidP="004C2A39">
      <w:pPr>
        <w:pStyle w:val="ConsPlusNormal"/>
        <w:widowControl/>
        <w:numPr>
          <w:ilvl w:val="0"/>
          <w:numId w:val="45"/>
        </w:numPr>
        <w:ind w:left="142" w:right="179" w:firstLine="709"/>
        <w:jc w:val="both"/>
        <w:rPr>
          <w:rFonts w:cs="Times New Roman"/>
        </w:rPr>
      </w:pPr>
      <w:r w:rsidRPr="00067B65">
        <w:rPr>
          <w:rFonts w:cs="Times New Roman"/>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233DD9" w:rsidRPr="00067B65" w:rsidRDefault="00123214" w:rsidP="004C2A39">
      <w:pPr>
        <w:pStyle w:val="ConsPlusNormal"/>
        <w:widowControl/>
        <w:numPr>
          <w:ilvl w:val="0"/>
          <w:numId w:val="45"/>
        </w:numPr>
        <w:ind w:left="142" w:right="179" w:firstLine="709"/>
        <w:jc w:val="both"/>
        <w:rPr>
          <w:rFonts w:cs="Times New Roman"/>
        </w:rPr>
      </w:pPr>
      <w:r w:rsidRPr="00067B65">
        <w:rPr>
          <w:rFonts w:cs="Times New Roman"/>
        </w:rPr>
        <w:t>предприятия пищевых отраслей промышленности,</w:t>
      </w:r>
    </w:p>
    <w:p w:rsidR="00233DD9" w:rsidRPr="00067B65" w:rsidRDefault="00123214" w:rsidP="004C2A39">
      <w:pPr>
        <w:pStyle w:val="ConsPlusNormal"/>
        <w:widowControl/>
        <w:numPr>
          <w:ilvl w:val="0"/>
          <w:numId w:val="45"/>
        </w:numPr>
        <w:ind w:left="142" w:right="179" w:firstLine="709"/>
        <w:jc w:val="both"/>
        <w:rPr>
          <w:rFonts w:cs="Times New Roman"/>
        </w:rPr>
      </w:pPr>
      <w:r w:rsidRPr="00067B65">
        <w:rPr>
          <w:rFonts w:cs="Times New Roman"/>
        </w:rPr>
        <w:t>оптовые склады продовольственного сырья и пищевых продуктов,</w:t>
      </w:r>
    </w:p>
    <w:p w:rsidR="00233DD9" w:rsidRPr="00067B65" w:rsidRDefault="00123214" w:rsidP="004C2A39">
      <w:pPr>
        <w:pStyle w:val="ConsPlusNormal"/>
        <w:widowControl/>
        <w:numPr>
          <w:ilvl w:val="0"/>
          <w:numId w:val="45"/>
        </w:numPr>
        <w:ind w:left="142" w:right="179" w:firstLine="709"/>
        <w:jc w:val="both"/>
        <w:rPr>
          <w:rFonts w:cs="Times New Roman"/>
        </w:rPr>
      </w:pPr>
      <w:r w:rsidRPr="00067B65">
        <w:rPr>
          <w:rFonts w:cs="Times New Roman"/>
        </w:rPr>
        <w:t>комплексы водопроводных сооружений для подготовки и хранения питьевой воды,</w:t>
      </w:r>
    </w:p>
    <w:p w:rsidR="00233DD9" w:rsidRPr="00067B65" w:rsidRDefault="00123214" w:rsidP="004C2A39">
      <w:pPr>
        <w:pStyle w:val="ConsPlusNormal"/>
        <w:widowControl/>
        <w:numPr>
          <w:ilvl w:val="0"/>
          <w:numId w:val="45"/>
        </w:numPr>
        <w:ind w:left="142" w:right="179" w:firstLine="709"/>
        <w:jc w:val="both"/>
        <w:rPr>
          <w:rFonts w:cs="Times New Roman"/>
        </w:rPr>
      </w:pPr>
      <w:r w:rsidRPr="00067B65">
        <w:rPr>
          <w:rFonts w:cs="Times New Roman"/>
        </w:rPr>
        <w:t>спортивные сооружения,</w:t>
      </w:r>
    </w:p>
    <w:p w:rsidR="00233DD9" w:rsidRPr="00067B65" w:rsidRDefault="00123214" w:rsidP="004C2A39">
      <w:pPr>
        <w:pStyle w:val="ConsPlusNormal"/>
        <w:widowControl/>
        <w:numPr>
          <w:ilvl w:val="0"/>
          <w:numId w:val="45"/>
        </w:numPr>
        <w:ind w:left="142" w:right="179" w:firstLine="709"/>
        <w:jc w:val="both"/>
        <w:rPr>
          <w:rFonts w:cs="Times New Roman"/>
        </w:rPr>
      </w:pPr>
      <w:r w:rsidRPr="00067B65">
        <w:rPr>
          <w:rFonts w:cs="Times New Roman"/>
        </w:rPr>
        <w:t>парки,</w:t>
      </w:r>
    </w:p>
    <w:p w:rsidR="00233DD9" w:rsidRPr="00067B65" w:rsidRDefault="00123214" w:rsidP="004C2A39">
      <w:pPr>
        <w:pStyle w:val="ConsPlusNormal"/>
        <w:widowControl/>
        <w:numPr>
          <w:ilvl w:val="0"/>
          <w:numId w:val="45"/>
        </w:numPr>
        <w:ind w:left="142" w:right="179" w:firstLine="709"/>
        <w:jc w:val="both"/>
        <w:rPr>
          <w:rFonts w:cs="Times New Roman"/>
        </w:rPr>
      </w:pPr>
      <w:r w:rsidRPr="00067B65">
        <w:rPr>
          <w:rFonts w:cs="Times New Roman"/>
        </w:rPr>
        <w:t>образовательные и детские учреждения,</w:t>
      </w:r>
    </w:p>
    <w:p w:rsidR="00233DD9" w:rsidRPr="00067B65" w:rsidRDefault="00123214" w:rsidP="004C2A39">
      <w:pPr>
        <w:pStyle w:val="ConsPlusNormal"/>
        <w:widowControl/>
        <w:numPr>
          <w:ilvl w:val="0"/>
          <w:numId w:val="45"/>
        </w:numPr>
        <w:ind w:left="142" w:right="179" w:firstLine="709"/>
        <w:jc w:val="both"/>
        <w:rPr>
          <w:rFonts w:cs="Times New Roman"/>
        </w:rPr>
      </w:pPr>
      <w:r w:rsidRPr="00067B65">
        <w:rPr>
          <w:rFonts w:cs="Times New Roman"/>
        </w:rPr>
        <w:t>лечебно-профилактические и оздоровительные учреждения общего пользования.</w:t>
      </w:r>
    </w:p>
    <w:p w:rsidR="00233DD9" w:rsidRPr="00067B65" w:rsidRDefault="00233DD9" w:rsidP="004C2A39">
      <w:pPr>
        <w:pStyle w:val="ConsPlusNormal"/>
        <w:widowControl/>
        <w:ind w:left="142" w:right="179" w:firstLine="709"/>
        <w:jc w:val="both"/>
        <w:rPr>
          <w:rFonts w:cs="Times New Roman"/>
        </w:rPr>
      </w:pPr>
    </w:p>
    <w:p w:rsidR="00233DD9" w:rsidRPr="00067B65" w:rsidRDefault="00123214" w:rsidP="00B73F67">
      <w:pPr>
        <w:pStyle w:val="Standard"/>
        <w:spacing w:after="0" w:line="240" w:lineRule="auto"/>
        <w:ind w:left="142" w:right="179" w:firstLine="709"/>
        <w:jc w:val="both"/>
        <w:rPr>
          <w:rFonts w:ascii="Times New Roman" w:hAnsi="Times New Roman" w:cs="Times New Roman"/>
          <w:bCs/>
          <w:sz w:val="24"/>
          <w:szCs w:val="24"/>
          <w:u w:val="single"/>
        </w:rPr>
      </w:pPr>
      <w:r w:rsidRPr="00067B65">
        <w:rPr>
          <w:rFonts w:ascii="Times New Roman" w:hAnsi="Times New Roman" w:cs="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233DD9" w:rsidRPr="00067B65" w:rsidRDefault="00123214" w:rsidP="00DC7AA2">
      <w:pPr>
        <w:pStyle w:val="Standard"/>
        <w:numPr>
          <w:ilvl w:val="0"/>
          <w:numId w:val="149"/>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озеленение территории;</w:t>
      </w:r>
    </w:p>
    <w:p w:rsidR="00233DD9" w:rsidRPr="00067B65" w:rsidRDefault="00123214" w:rsidP="004C2A39">
      <w:pPr>
        <w:pStyle w:val="Standard"/>
        <w:numPr>
          <w:ilvl w:val="0"/>
          <w:numId w:val="50"/>
        </w:numPr>
        <w:spacing w:after="0" w:line="240" w:lineRule="auto"/>
        <w:ind w:left="142" w:right="179" w:firstLine="709"/>
        <w:jc w:val="both"/>
        <w:rPr>
          <w:rFonts w:ascii="Times New Roman" w:hAnsi="Times New Roman" w:cs="Times New Roman"/>
          <w:sz w:val="24"/>
          <w:szCs w:val="24"/>
        </w:rPr>
      </w:pPr>
      <w:r w:rsidRPr="00067B65">
        <w:rPr>
          <w:rFonts w:ascii="Times New Roman" w:hAnsi="Times New Roman" w:cs="Times New Roman"/>
          <w:sz w:val="24"/>
          <w:szCs w:val="24"/>
        </w:rPr>
        <w:t>малые формы и элементы благоустройства;</w:t>
      </w:r>
    </w:p>
    <w:p w:rsidR="00233DD9" w:rsidRPr="00067B65" w:rsidRDefault="00123214" w:rsidP="004C2A39">
      <w:pPr>
        <w:pStyle w:val="Standard"/>
        <w:widowControl w:val="0"/>
        <w:numPr>
          <w:ilvl w:val="0"/>
          <w:numId w:val="50"/>
        </w:numPr>
        <w:spacing w:after="0" w:line="240" w:lineRule="auto"/>
        <w:ind w:left="142" w:right="179" w:firstLine="709"/>
        <w:jc w:val="both"/>
        <w:rPr>
          <w:rFonts w:ascii="Times New Roman" w:hAnsi="Times New Roman" w:cs="Times New Roman"/>
          <w:color w:val="000000"/>
          <w:sz w:val="24"/>
          <w:szCs w:val="24"/>
        </w:rPr>
      </w:pPr>
      <w:r w:rsidRPr="00067B65">
        <w:rPr>
          <w:rFonts w:ascii="Times New Roman" w:hAnsi="Times New Roman" w:cs="Times New Roman"/>
          <w:color w:val="000000"/>
          <w:sz w:val="24"/>
          <w:szCs w:val="24"/>
        </w:rPr>
        <w:t>сельхозугодья для выращивания технических культур, не используемых для производства продуктов питания;</w:t>
      </w:r>
    </w:p>
    <w:p w:rsidR="00233DD9" w:rsidRPr="00067B65" w:rsidRDefault="00123214" w:rsidP="004C2A39">
      <w:pPr>
        <w:pStyle w:val="Standard"/>
        <w:widowControl w:val="0"/>
        <w:numPr>
          <w:ilvl w:val="0"/>
          <w:numId w:val="50"/>
        </w:numPr>
        <w:spacing w:after="0" w:line="240" w:lineRule="auto"/>
        <w:ind w:left="142" w:right="179" w:firstLine="709"/>
        <w:jc w:val="both"/>
        <w:rPr>
          <w:rFonts w:ascii="Times New Roman" w:hAnsi="Times New Roman" w:cs="Times New Roman"/>
          <w:color w:val="000000"/>
          <w:sz w:val="24"/>
          <w:szCs w:val="24"/>
        </w:rPr>
      </w:pPr>
      <w:r w:rsidRPr="00067B65">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233DD9" w:rsidRPr="00067B65" w:rsidRDefault="00123214" w:rsidP="004C2A39">
      <w:pPr>
        <w:pStyle w:val="Standard"/>
        <w:widowControl w:val="0"/>
        <w:numPr>
          <w:ilvl w:val="0"/>
          <w:numId w:val="50"/>
        </w:numPr>
        <w:spacing w:after="0" w:line="240" w:lineRule="auto"/>
        <w:ind w:left="142" w:right="179" w:firstLine="709"/>
        <w:jc w:val="both"/>
        <w:rPr>
          <w:rFonts w:ascii="Times New Roman" w:hAnsi="Times New Roman" w:cs="Times New Roman"/>
          <w:color w:val="000000"/>
          <w:sz w:val="24"/>
          <w:szCs w:val="24"/>
        </w:rPr>
      </w:pPr>
      <w:r w:rsidRPr="00067B65">
        <w:rPr>
          <w:rFonts w:ascii="Times New Roman" w:hAnsi="Times New Roman" w:cs="Times New Roman"/>
          <w:color w:val="000000"/>
          <w:sz w:val="24"/>
          <w:szCs w:val="24"/>
        </w:rPr>
        <w:t>пожарные депо;</w:t>
      </w:r>
    </w:p>
    <w:p w:rsidR="00233DD9" w:rsidRPr="00067B65" w:rsidRDefault="00123214" w:rsidP="004C2A39">
      <w:pPr>
        <w:pStyle w:val="Standard"/>
        <w:widowControl w:val="0"/>
        <w:numPr>
          <w:ilvl w:val="0"/>
          <w:numId w:val="50"/>
        </w:numPr>
        <w:spacing w:after="0" w:line="240" w:lineRule="auto"/>
        <w:ind w:left="142" w:right="179" w:firstLine="709"/>
        <w:jc w:val="both"/>
        <w:rPr>
          <w:rFonts w:ascii="Times New Roman" w:hAnsi="Times New Roman" w:cs="Times New Roman"/>
          <w:color w:val="000000"/>
          <w:sz w:val="24"/>
          <w:szCs w:val="24"/>
        </w:rPr>
      </w:pPr>
      <w:r w:rsidRPr="00067B65">
        <w:rPr>
          <w:rFonts w:ascii="Times New Roman" w:hAnsi="Times New Roman" w:cs="Times New Roman"/>
          <w:color w:val="000000"/>
          <w:sz w:val="24"/>
          <w:szCs w:val="24"/>
        </w:rPr>
        <w:t>бани;</w:t>
      </w:r>
    </w:p>
    <w:p w:rsidR="00233DD9" w:rsidRPr="00067B65" w:rsidRDefault="00123214" w:rsidP="004C2A39">
      <w:pPr>
        <w:pStyle w:val="Standard"/>
        <w:widowControl w:val="0"/>
        <w:numPr>
          <w:ilvl w:val="0"/>
          <w:numId w:val="50"/>
        </w:numPr>
        <w:spacing w:after="0" w:line="240" w:lineRule="auto"/>
        <w:ind w:left="142" w:right="179" w:firstLine="709"/>
        <w:jc w:val="both"/>
        <w:rPr>
          <w:rFonts w:ascii="Times New Roman" w:hAnsi="Times New Roman" w:cs="Times New Roman"/>
          <w:color w:val="000000"/>
          <w:sz w:val="24"/>
          <w:szCs w:val="24"/>
        </w:rPr>
      </w:pPr>
      <w:r w:rsidRPr="00067B65">
        <w:rPr>
          <w:rFonts w:ascii="Times New Roman" w:hAnsi="Times New Roman" w:cs="Times New Roman"/>
          <w:color w:val="000000"/>
          <w:sz w:val="24"/>
          <w:szCs w:val="24"/>
        </w:rPr>
        <w:t>прачечные;</w:t>
      </w:r>
    </w:p>
    <w:p w:rsidR="00233DD9" w:rsidRPr="00067B65" w:rsidRDefault="00123214" w:rsidP="004C2A39">
      <w:pPr>
        <w:pStyle w:val="Standard"/>
        <w:widowControl w:val="0"/>
        <w:numPr>
          <w:ilvl w:val="0"/>
          <w:numId w:val="50"/>
        </w:numPr>
        <w:spacing w:after="0" w:line="240" w:lineRule="auto"/>
        <w:ind w:left="142" w:right="179" w:firstLine="709"/>
        <w:jc w:val="both"/>
        <w:rPr>
          <w:rFonts w:ascii="Times New Roman" w:hAnsi="Times New Roman" w:cs="Times New Roman"/>
          <w:color w:val="000000"/>
          <w:sz w:val="24"/>
          <w:szCs w:val="24"/>
        </w:rPr>
      </w:pPr>
      <w:r w:rsidRPr="00067B65">
        <w:rPr>
          <w:rFonts w:ascii="Times New Roman" w:hAnsi="Times New Roman" w:cs="Times New Roman"/>
          <w:color w:val="000000"/>
          <w:sz w:val="24"/>
          <w:szCs w:val="24"/>
        </w:rPr>
        <w:t>объекты торговли и общественного питания;</w:t>
      </w:r>
    </w:p>
    <w:p w:rsidR="00233DD9" w:rsidRPr="00067B65" w:rsidRDefault="00123214" w:rsidP="004C2A39">
      <w:pPr>
        <w:pStyle w:val="Standard"/>
        <w:widowControl w:val="0"/>
        <w:numPr>
          <w:ilvl w:val="0"/>
          <w:numId w:val="50"/>
        </w:numPr>
        <w:spacing w:after="0" w:line="240" w:lineRule="auto"/>
        <w:ind w:left="142" w:right="179" w:firstLine="709"/>
        <w:jc w:val="both"/>
        <w:rPr>
          <w:rFonts w:ascii="Times New Roman" w:hAnsi="Times New Roman" w:cs="Times New Roman"/>
          <w:color w:val="000000"/>
          <w:sz w:val="24"/>
          <w:szCs w:val="24"/>
        </w:rPr>
      </w:pPr>
      <w:r w:rsidRPr="00067B65">
        <w:rPr>
          <w:rFonts w:ascii="Times New Roman" w:hAnsi="Times New Roman" w:cs="Times New Roman"/>
          <w:color w:val="000000"/>
          <w:sz w:val="24"/>
          <w:szCs w:val="24"/>
        </w:rPr>
        <w:t>мотели;</w:t>
      </w:r>
    </w:p>
    <w:p w:rsidR="00233DD9" w:rsidRPr="00067B65" w:rsidRDefault="00123214" w:rsidP="004C2A39">
      <w:pPr>
        <w:pStyle w:val="Standard"/>
        <w:widowControl w:val="0"/>
        <w:numPr>
          <w:ilvl w:val="0"/>
          <w:numId w:val="50"/>
        </w:numPr>
        <w:spacing w:after="0" w:line="240" w:lineRule="auto"/>
        <w:ind w:left="142" w:right="179" w:firstLine="709"/>
        <w:jc w:val="both"/>
        <w:rPr>
          <w:rFonts w:ascii="Times New Roman" w:hAnsi="Times New Roman" w:cs="Times New Roman"/>
          <w:color w:val="000000"/>
          <w:sz w:val="24"/>
          <w:szCs w:val="24"/>
        </w:rPr>
      </w:pPr>
      <w:r w:rsidRPr="00067B65">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233DD9" w:rsidRPr="00067B65" w:rsidRDefault="00123214" w:rsidP="004C2A39">
      <w:pPr>
        <w:pStyle w:val="Standard"/>
        <w:widowControl w:val="0"/>
        <w:numPr>
          <w:ilvl w:val="0"/>
          <w:numId w:val="50"/>
        </w:numPr>
        <w:spacing w:after="0" w:line="240" w:lineRule="auto"/>
        <w:ind w:left="142" w:right="179" w:firstLine="709"/>
        <w:jc w:val="both"/>
        <w:rPr>
          <w:rFonts w:ascii="Times New Roman" w:hAnsi="Times New Roman" w:cs="Times New Roman"/>
          <w:color w:val="000000"/>
          <w:sz w:val="24"/>
          <w:szCs w:val="24"/>
        </w:rPr>
      </w:pPr>
      <w:r w:rsidRPr="00067B65">
        <w:rPr>
          <w:rFonts w:ascii="Times New Roman" w:hAnsi="Times New Roman" w:cs="Times New Roman"/>
          <w:color w:val="000000"/>
          <w:sz w:val="24"/>
          <w:szCs w:val="24"/>
        </w:rPr>
        <w:t>автозаправочные станции;</w:t>
      </w:r>
    </w:p>
    <w:p w:rsidR="00233DD9" w:rsidRPr="00067B65" w:rsidRDefault="00123214" w:rsidP="004C2A39">
      <w:pPr>
        <w:pStyle w:val="Standard"/>
        <w:widowControl w:val="0"/>
        <w:numPr>
          <w:ilvl w:val="0"/>
          <w:numId w:val="50"/>
        </w:numPr>
        <w:spacing w:after="0" w:line="240" w:lineRule="auto"/>
        <w:ind w:left="142" w:right="179" w:firstLine="709"/>
        <w:jc w:val="both"/>
        <w:rPr>
          <w:rFonts w:ascii="Times New Roman" w:hAnsi="Times New Roman" w:cs="Times New Roman"/>
          <w:color w:val="000000"/>
          <w:sz w:val="24"/>
          <w:szCs w:val="24"/>
        </w:rPr>
      </w:pPr>
      <w:r w:rsidRPr="00067B65">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33DD9" w:rsidRPr="00067B65" w:rsidRDefault="00123214" w:rsidP="004C2A39">
      <w:pPr>
        <w:pStyle w:val="Standard"/>
        <w:widowControl w:val="0"/>
        <w:numPr>
          <w:ilvl w:val="0"/>
          <w:numId w:val="50"/>
        </w:numPr>
        <w:spacing w:after="0" w:line="240" w:lineRule="auto"/>
        <w:ind w:left="142" w:right="179" w:firstLine="709"/>
        <w:jc w:val="both"/>
        <w:rPr>
          <w:rFonts w:ascii="Times New Roman" w:hAnsi="Times New Roman" w:cs="Times New Roman"/>
          <w:color w:val="000000"/>
          <w:sz w:val="24"/>
          <w:szCs w:val="24"/>
        </w:rPr>
      </w:pPr>
      <w:r w:rsidRPr="00067B65">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233DD9" w:rsidRPr="00067B65" w:rsidRDefault="00123214" w:rsidP="004C2A39">
      <w:pPr>
        <w:pStyle w:val="Standard"/>
        <w:widowControl w:val="0"/>
        <w:numPr>
          <w:ilvl w:val="0"/>
          <w:numId w:val="50"/>
        </w:numPr>
        <w:spacing w:after="0" w:line="240" w:lineRule="auto"/>
        <w:ind w:left="142" w:right="179" w:firstLine="709"/>
        <w:jc w:val="both"/>
        <w:rPr>
          <w:rFonts w:ascii="Times New Roman" w:hAnsi="Times New Roman" w:cs="Times New Roman"/>
          <w:color w:val="000000"/>
          <w:sz w:val="24"/>
          <w:szCs w:val="24"/>
        </w:rPr>
      </w:pPr>
      <w:r w:rsidRPr="00067B65">
        <w:rPr>
          <w:rFonts w:ascii="Times New Roman" w:hAnsi="Times New Roman" w:cs="Times New Roman"/>
          <w:color w:val="000000"/>
          <w:sz w:val="24"/>
          <w:szCs w:val="24"/>
        </w:rPr>
        <w:t>электроподстанции;</w:t>
      </w:r>
    </w:p>
    <w:p w:rsidR="00233DD9" w:rsidRPr="00067B65" w:rsidRDefault="00123214" w:rsidP="004C2A39">
      <w:pPr>
        <w:pStyle w:val="Standard"/>
        <w:widowControl w:val="0"/>
        <w:numPr>
          <w:ilvl w:val="0"/>
          <w:numId w:val="50"/>
        </w:numPr>
        <w:spacing w:after="0" w:line="240" w:lineRule="auto"/>
        <w:ind w:left="142" w:right="179" w:firstLine="709"/>
        <w:jc w:val="both"/>
        <w:rPr>
          <w:rFonts w:ascii="Times New Roman" w:hAnsi="Times New Roman" w:cs="Times New Roman"/>
          <w:color w:val="000000"/>
          <w:sz w:val="24"/>
          <w:szCs w:val="24"/>
        </w:rPr>
      </w:pPr>
      <w:r w:rsidRPr="00067B65">
        <w:rPr>
          <w:rFonts w:ascii="Times New Roman" w:hAnsi="Times New Roman" w:cs="Times New Roman"/>
          <w:color w:val="000000"/>
          <w:sz w:val="24"/>
          <w:szCs w:val="24"/>
        </w:rPr>
        <w:t>водозаборные  скважины для технического водоснабжения;</w:t>
      </w:r>
    </w:p>
    <w:p w:rsidR="00233DD9" w:rsidRPr="00067B65" w:rsidRDefault="00123214" w:rsidP="004C2A39">
      <w:pPr>
        <w:pStyle w:val="Standard"/>
        <w:widowControl w:val="0"/>
        <w:numPr>
          <w:ilvl w:val="0"/>
          <w:numId w:val="50"/>
        </w:numPr>
        <w:spacing w:after="0" w:line="240" w:lineRule="auto"/>
        <w:ind w:left="142" w:right="179" w:firstLine="709"/>
        <w:jc w:val="both"/>
        <w:rPr>
          <w:rFonts w:ascii="Times New Roman" w:hAnsi="Times New Roman" w:cs="Times New Roman"/>
          <w:color w:val="000000"/>
          <w:sz w:val="24"/>
          <w:szCs w:val="24"/>
        </w:rPr>
      </w:pPr>
      <w:r w:rsidRPr="00067B65">
        <w:rPr>
          <w:rFonts w:ascii="Times New Roman" w:hAnsi="Times New Roman" w:cs="Times New Roman"/>
          <w:color w:val="000000"/>
          <w:sz w:val="24"/>
          <w:szCs w:val="24"/>
        </w:rPr>
        <w:t>водоохлаждающие сооружения для подготовки технической воды;</w:t>
      </w:r>
    </w:p>
    <w:p w:rsidR="00233DD9" w:rsidRPr="00067B65" w:rsidRDefault="00123214" w:rsidP="004C2A39">
      <w:pPr>
        <w:pStyle w:val="Standard"/>
        <w:widowControl w:val="0"/>
        <w:numPr>
          <w:ilvl w:val="0"/>
          <w:numId w:val="50"/>
        </w:numPr>
        <w:spacing w:after="0" w:line="240" w:lineRule="auto"/>
        <w:ind w:left="142" w:right="179" w:firstLine="709"/>
        <w:jc w:val="both"/>
        <w:rPr>
          <w:rFonts w:ascii="Times New Roman" w:hAnsi="Times New Roman" w:cs="Times New Roman"/>
          <w:color w:val="000000"/>
          <w:sz w:val="24"/>
          <w:szCs w:val="24"/>
        </w:rPr>
      </w:pPr>
      <w:r w:rsidRPr="00067B65">
        <w:rPr>
          <w:rFonts w:ascii="Times New Roman" w:hAnsi="Times New Roman" w:cs="Times New Roman"/>
          <w:color w:val="000000"/>
          <w:sz w:val="24"/>
          <w:szCs w:val="24"/>
        </w:rPr>
        <w:t>канализационные насосные станции;</w:t>
      </w:r>
    </w:p>
    <w:p w:rsidR="00233DD9" w:rsidRPr="00067B65" w:rsidRDefault="00123214" w:rsidP="004C2A39">
      <w:pPr>
        <w:pStyle w:val="Standard"/>
        <w:widowControl w:val="0"/>
        <w:numPr>
          <w:ilvl w:val="0"/>
          <w:numId w:val="50"/>
        </w:numPr>
        <w:spacing w:after="0" w:line="240" w:lineRule="auto"/>
        <w:ind w:left="142" w:right="179" w:firstLine="709"/>
        <w:jc w:val="both"/>
        <w:rPr>
          <w:rFonts w:ascii="Times New Roman" w:hAnsi="Times New Roman" w:cs="Times New Roman"/>
          <w:color w:val="000000"/>
          <w:sz w:val="24"/>
          <w:szCs w:val="24"/>
        </w:rPr>
      </w:pPr>
      <w:r w:rsidRPr="00067B65">
        <w:rPr>
          <w:rFonts w:ascii="Times New Roman" w:hAnsi="Times New Roman" w:cs="Times New Roman"/>
          <w:color w:val="000000"/>
          <w:sz w:val="24"/>
          <w:szCs w:val="24"/>
        </w:rPr>
        <w:t>сооружения оборотного водоснабжения;</w:t>
      </w:r>
    </w:p>
    <w:p w:rsidR="00233DD9" w:rsidRPr="00067B65" w:rsidRDefault="00123214" w:rsidP="004C2A39">
      <w:pPr>
        <w:pStyle w:val="Standard"/>
        <w:numPr>
          <w:ilvl w:val="0"/>
          <w:numId w:val="50"/>
        </w:numPr>
        <w:spacing w:after="0" w:line="240" w:lineRule="auto"/>
        <w:ind w:left="142" w:right="179" w:firstLine="709"/>
        <w:jc w:val="both"/>
        <w:rPr>
          <w:rFonts w:ascii="Times New Roman" w:hAnsi="Times New Roman" w:cs="Times New Roman"/>
          <w:color w:val="000000"/>
          <w:sz w:val="24"/>
          <w:szCs w:val="24"/>
        </w:rPr>
      </w:pPr>
      <w:r w:rsidRPr="00067B65">
        <w:rPr>
          <w:rFonts w:ascii="Times New Roman" w:hAnsi="Times New Roman" w:cs="Times New Roman"/>
          <w:color w:val="000000"/>
          <w:sz w:val="24"/>
          <w:szCs w:val="24"/>
        </w:rPr>
        <w:t>питомники растений для озеленения промплощадки, предприятий и санитарно-защитной зоны.</w:t>
      </w:r>
    </w:p>
    <w:p w:rsidR="00233DD9" w:rsidRPr="00067B65" w:rsidRDefault="00123214" w:rsidP="004C2A39">
      <w:pPr>
        <w:pStyle w:val="Standard"/>
        <w:spacing w:after="0"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b/>
          <w:sz w:val="24"/>
          <w:szCs w:val="24"/>
        </w:rPr>
        <w:t xml:space="preserve">5.  </w:t>
      </w:r>
      <w:r w:rsidRPr="00067B65">
        <w:rPr>
          <w:rFonts w:ascii="Times New Roman" w:eastAsia="Times New Roman" w:hAnsi="Times New Roman" w:cs="Times New Roman"/>
          <w:sz w:val="24"/>
          <w:szCs w:val="24"/>
        </w:rPr>
        <w:t>Водоохранные зоны выделяются в целях:</w:t>
      </w:r>
    </w:p>
    <w:p w:rsidR="00233DD9" w:rsidRPr="00067B65" w:rsidRDefault="00123214" w:rsidP="00DC7AA2">
      <w:pPr>
        <w:pStyle w:val="ConsPlusNormal"/>
        <w:widowControl/>
        <w:numPr>
          <w:ilvl w:val="0"/>
          <w:numId w:val="150"/>
        </w:numPr>
        <w:ind w:left="142" w:right="179" w:firstLine="709"/>
        <w:jc w:val="both"/>
        <w:rPr>
          <w:rFonts w:cs="Times New Roman"/>
        </w:rPr>
      </w:pPr>
      <w:r w:rsidRPr="00067B65">
        <w:rPr>
          <w:rFonts w:cs="Times New Roman"/>
        </w:rPr>
        <w:t>предупреждения и предотвращения микробного и химического загрязнения поверхностных вод,</w:t>
      </w:r>
    </w:p>
    <w:p w:rsidR="00233DD9" w:rsidRPr="00067B65" w:rsidRDefault="00123214" w:rsidP="004C2A39">
      <w:pPr>
        <w:pStyle w:val="ConsPlusNormal"/>
        <w:widowControl/>
        <w:numPr>
          <w:ilvl w:val="0"/>
          <w:numId w:val="46"/>
        </w:numPr>
        <w:ind w:left="142" w:right="179" w:firstLine="709"/>
        <w:jc w:val="both"/>
        <w:rPr>
          <w:rFonts w:cs="Times New Roman"/>
        </w:rPr>
      </w:pPr>
      <w:r w:rsidRPr="00067B65">
        <w:rPr>
          <w:rFonts w:cs="Times New Roman"/>
        </w:rPr>
        <w:t>предотвращения загрязнения, засорения, заиления и истощения водных объектов,</w:t>
      </w:r>
    </w:p>
    <w:p w:rsidR="00233DD9" w:rsidRPr="00067B65" w:rsidRDefault="00123214" w:rsidP="004C2A39">
      <w:pPr>
        <w:pStyle w:val="ConsPlusNormal"/>
        <w:widowControl/>
        <w:numPr>
          <w:ilvl w:val="0"/>
          <w:numId w:val="46"/>
        </w:numPr>
        <w:ind w:left="142" w:right="179" w:firstLine="709"/>
        <w:jc w:val="both"/>
        <w:rPr>
          <w:rFonts w:cs="Times New Roman"/>
        </w:rPr>
      </w:pPr>
      <w:r w:rsidRPr="00067B65">
        <w:rPr>
          <w:rFonts w:cs="Times New Roman"/>
        </w:rPr>
        <w:t>сохранения среды обитания объектов водного, животного и растительного мира.</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233DD9" w:rsidRPr="00067B65" w:rsidRDefault="00123214" w:rsidP="00DC7AA2">
      <w:pPr>
        <w:pStyle w:val="ConsPlusNormal"/>
        <w:widowControl/>
        <w:numPr>
          <w:ilvl w:val="0"/>
          <w:numId w:val="151"/>
        </w:numPr>
        <w:ind w:left="142" w:right="179" w:firstLine="709"/>
        <w:jc w:val="both"/>
        <w:rPr>
          <w:rFonts w:cs="Times New Roman"/>
        </w:rPr>
      </w:pPr>
      <w:r w:rsidRPr="00067B65">
        <w:rPr>
          <w:rFonts w:cs="Times New Roman"/>
        </w:rPr>
        <w:t>виды запрещенного использования,</w:t>
      </w:r>
    </w:p>
    <w:p w:rsidR="00233DD9" w:rsidRPr="00067B65" w:rsidRDefault="00123214" w:rsidP="004C2A39">
      <w:pPr>
        <w:pStyle w:val="ConsPlusNormal"/>
        <w:widowControl/>
        <w:numPr>
          <w:ilvl w:val="0"/>
          <w:numId w:val="47"/>
        </w:numPr>
        <w:ind w:left="142" w:right="179" w:firstLine="709"/>
        <w:jc w:val="both"/>
        <w:rPr>
          <w:rFonts w:cs="Times New Roman"/>
        </w:rPr>
      </w:pPr>
      <w:r w:rsidRPr="00067B65">
        <w:rPr>
          <w:rFonts w:cs="Times New Roman"/>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233DD9" w:rsidRPr="0057224B" w:rsidRDefault="00123214" w:rsidP="004C2A39">
      <w:pPr>
        <w:pStyle w:val="ConsPlusNormal"/>
        <w:widowControl/>
        <w:ind w:left="142" w:right="179" w:firstLine="709"/>
        <w:jc w:val="both"/>
        <w:rPr>
          <w:rFonts w:cs="Times New Roman"/>
          <w:i/>
          <w:u w:val="single"/>
        </w:rPr>
      </w:pPr>
      <w:r w:rsidRPr="0057224B">
        <w:rPr>
          <w:rFonts w:cs="Times New Roman"/>
          <w:i/>
          <w:u w:val="single"/>
        </w:rPr>
        <w:t>Водоохранные зоны</w:t>
      </w:r>
    </w:p>
    <w:p w:rsidR="00233DD9" w:rsidRPr="00067B65" w:rsidRDefault="00123214" w:rsidP="004C2A39">
      <w:pPr>
        <w:pStyle w:val="ConsPlusNonformat"/>
        <w:widowControl/>
        <w:ind w:left="142" w:right="179" w:firstLine="709"/>
        <w:jc w:val="both"/>
        <w:rPr>
          <w:rFonts w:cs="Times New Roman"/>
        </w:rPr>
      </w:pPr>
      <w:r w:rsidRPr="00067B65">
        <w:rPr>
          <w:rFonts w:cs="Times New Roman"/>
        </w:rPr>
        <w:t>Ширина водоохранной зоны рек или ручьев устанавливается от их истока для рек или ручьев протяженностью:</w:t>
      </w:r>
    </w:p>
    <w:p w:rsidR="00233DD9" w:rsidRPr="00067B65" w:rsidRDefault="00123214" w:rsidP="00DC7AA2">
      <w:pPr>
        <w:pStyle w:val="a7"/>
        <w:numPr>
          <w:ilvl w:val="0"/>
          <w:numId w:val="152"/>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до десяти километров – в размере пятидесяти метров,</w:t>
      </w:r>
    </w:p>
    <w:p w:rsidR="00233DD9" w:rsidRPr="00067B65" w:rsidRDefault="00123214" w:rsidP="004C2A39">
      <w:pPr>
        <w:pStyle w:val="a7"/>
        <w:numPr>
          <w:ilvl w:val="0"/>
          <w:numId w:val="54"/>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от десяти до пятидесяти километров – в размере ста метров,</w:t>
      </w:r>
    </w:p>
    <w:p w:rsidR="00233DD9" w:rsidRPr="00067B65" w:rsidRDefault="00123214" w:rsidP="004C2A39">
      <w:pPr>
        <w:pStyle w:val="a7"/>
        <w:numPr>
          <w:ilvl w:val="0"/>
          <w:numId w:val="54"/>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от пятидесяти километров и более – в размере двухсот метров.</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233DD9" w:rsidRPr="00067B65" w:rsidRDefault="00233DD9" w:rsidP="004C2A39">
      <w:pPr>
        <w:pStyle w:val="ConsPlusNormal"/>
        <w:widowControl/>
        <w:ind w:left="142" w:right="179" w:firstLine="709"/>
        <w:jc w:val="both"/>
        <w:rPr>
          <w:rFonts w:cs="Times New Roman"/>
        </w:rPr>
      </w:pPr>
    </w:p>
    <w:p w:rsidR="00233DD9" w:rsidRPr="00067B65" w:rsidRDefault="00123214" w:rsidP="004C2A39">
      <w:pPr>
        <w:pStyle w:val="ConsPlusNormal"/>
        <w:widowControl/>
        <w:ind w:left="142" w:right="179" w:firstLine="709"/>
        <w:rPr>
          <w:rFonts w:cs="Times New Roman"/>
          <w:u w:val="single"/>
        </w:rPr>
      </w:pPr>
      <w:r w:rsidRPr="00067B65">
        <w:rPr>
          <w:rFonts w:cs="Times New Roman"/>
          <w:u w:val="single"/>
        </w:rPr>
        <w:t>Виды запрещенного использования в границах зоны водозаборных, иных технических сооружений:</w:t>
      </w:r>
    </w:p>
    <w:p w:rsidR="00233DD9" w:rsidRPr="00067B65" w:rsidRDefault="00123214" w:rsidP="004C2A39">
      <w:pPr>
        <w:pStyle w:val="ConsPlusNormal"/>
        <w:widowControl/>
        <w:ind w:left="142" w:right="179" w:firstLine="709"/>
        <w:jc w:val="both"/>
        <w:rPr>
          <w:rFonts w:cs="Times New Roman"/>
        </w:rPr>
      </w:pPr>
      <w:r w:rsidRPr="00067B65">
        <w:rPr>
          <w:rFonts w:cs="Times New Roman"/>
        </w:rPr>
        <w:t>–     проведение авиационно-химических работ;</w:t>
      </w:r>
    </w:p>
    <w:p w:rsidR="00233DD9" w:rsidRPr="00067B65" w:rsidRDefault="00123214" w:rsidP="004C2A39">
      <w:pPr>
        <w:pStyle w:val="ConsPlusNormal"/>
        <w:widowControl/>
        <w:ind w:left="142" w:right="179" w:firstLine="709"/>
        <w:jc w:val="both"/>
        <w:rPr>
          <w:rFonts w:cs="Times New Roman"/>
        </w:rPr>
      </w:pPr>
      <w:r w:rsidRPr="00067B65">
        <w:rPr>
          <w:rFonts w:cs="Times New Roman"/>
        </w:rPr>
        <w:t>–  применение химических средств борьбы с вредителями, болезнями растений и сорняками;</w:t>
      </w:r>
    </w:p>
    <w:p w:rsidR="00233DD9" w:rsidRPr="00067B65" w:rsidRDefault="00123214" w:rsidP="004C2A39">
      <w:pPr>
        <w:pStyle w:val="ConsPlusNormal"/>
        <w:widowControl/>
        <w:ind w:left="142" w:right="179" w:firstLine="709"/>
        <w:jc w:val="both"/>
        <w:rPr>
          <w:rFonts w:cs="Times New Roman"/>
        </w:rPr>
      </w:pPr>
      <w:r w:rsidRPr="00067B65">
        <w:rPr>
          <w:rFonts w:cs="Times New Roman"/>
        </w:rPr>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233DD9" w:rsidRPr="00067B65" w:rsidRDefault="00123214" w:rsidP="004C2A39">
      <w:pPr>
        <w:pStyle w:val="ConsPlusNormal"/>
        <w:widowControl/>
        <w:ind w:left="142" w:right="179" w:firstLine="709"/>
        <w:jc w:val="both"/>
        <w:rPr>
          <w:rFonts w:cs="Times New Roman"/>
        </w:rPr>
      </w:pPr>
      <w:r w:rsidRPr="00067B65">
        <w:rPr>
          <w:rFonts w:cs="Times New Roman"/>
        </w:rPr>
        <w:t>–    складирование навоза и мусора;</w:t>
      </w:r>
    </w:p>
    <w:p w:rsidR="00233DD9" w:rsidRPr="00067B65" w:rsidRDefault="00123214" w:rsidP="004C2A39">
      <w:pPr>
        <w:pStyle w:val="ConsPlusNormal"/>
        <w:widowControl/>
        <w:ind w:left="142" w:right="179" w:firstLine="709"/>
        <w:jc w:val="both"/>
        <w:rPr>
          <w:rFonts w:cs="Times New Roman"/>
        </w:rPr>
      </w:pPr>
      <w:r w:rsidRPr="00067B65">
        <w:rPr>
          <w:rFonts w:cs="Times New Roman"/>
        </w:rPr>
        <w:t>–  заправка топливом, мойка и ремонт автомобилей, тракторов и других машин и механизмов;</w:t>
      </w:r>
    </w:p>
    <w:p w:rsidR="00233DD9" w:rsidRPr="00067B65" w:rsidRDefault="00123214" w:rsidP="004C2A39">
      <w:pPr>
        <w:pStyle w:val="ConsPlusNormal"/>
        <w:widowControl/>
        <w:ind w:left="142" w:right="179" w:firstLine="709"/>
        <w:jc w:val="both"/>
        <w:rPr>
          <w:rFonts w:cs="Times New Roman"/>
        </w:rPr>
      </w:pPr>
      <w:r w:rsidRPr="00067B65">
        <w:rPr>
          <w:rFonts w:cs="Times New Roman"/>
        </w:rPr>
        <w:t>–    размещение стоянок транспортных средств;</w:t>
      </w:r>
    </w:p>
    <w:p w:rsidR="00233DD9" w:rsidRPr="00067B65" w:rsidRDefault="00123214" w:rsidP="004C2A39">
      <w:pPr>
        <w:pStyle w:val="ConsPlusNormal"/>
        <w:widowControl/>
        <w:ind w:left="142" w:right="179" w:firstLine="709"/>
        <w:jc w:val="both"/>
        <w:rPr>
          <w:rFonts w:cs="Times New Roman"/>
        </w:rPr>
      </w:pPr>
      <w:r w:rsidRPr="00067B65">
        <w:rPr>
          <w:rFonts w:cs="Times New Roman"/>
        </w:rPr>
        <w:t>–    проведение рубок лесных насаждений.</w:t>
      </w:r>
    </w:p>
    <w:p w:rsidR="00233DD9" w:rsidRPr="00067B65" w:rsidRDefault="00233DD9" w:rsidP="004C2A39">
      <w:pPr>
        <w:pStyle w:val="ConsPlusNormal"/>
        <w:widowControl/>
        <w:ind w:left="142" w:right="179" w:firstLine="709"/>
        <w:jc w:val="both"/>
        <w:rPr>
          <w:rFonts w:cs="Times New Roman"/>
        </w:rPr>
      </w:pPr>
    </w:p>
    <w:p w:rsidR="00233DD9" w:rsidRPr="00067B65" w:rsidRDefault="00123214" w:rsidP="0057224B">
      <w:pPr>
        <w:pStyle w:val="Standard"/>
        <w:shd w:val="clear" w:color="auto" w:fill="FFFFFF"/>
        <w:spacing w:after="0" w:line="240" w:lineRule="auto"/>
        <w:ind w:left="142" w:right="179" w:firstLine="709"/>
        <w:jc w:val="both"/>
        <w:rPr>
          <w:rFonts w:ascii="Times New Roman" w:hAnsi="Times New Roman" w:cs="Times New Roman"/>
          <w:bCs/>
          <w:sz w:val="24"/>
          <w:szCs w:val="24"/>
          <w:u w:val="single"/>
        </w:rPr>
      </w:pPr>
      <w:r w:rsidRPr="00067B65">
        <w:rPr>
          <w:rFonts w:ascii="Times New Roman" w:hAnsi="Times New Roman" w:cs="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233DD9" w:rsidRPr="00067B65" w:rsidRDefault="00123214" w:rsidP="00DC7AA2">
      <w:pPr>
        <w:pStyle w:val="a7"/>
        <w:numPr>
          <w:ilvl w:val="0"/>
          <w:numId w:val="153"/>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использование сточных вод для удобрения почв,</w:t>
      </w:r>
    </w:p>
    <w:p w:rsidR="00233DD9" w:rsidRPr="00067B65" w:rsidRDefault="00123214" w:rsidP="0057224B">
      <w:pPr>
        <w:pStyle w:val="21"/>
        <w:numPr>
          <w:ilvl w:val="0"/>
          <w:numId w:val="48"/>
        </w:numPr>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233DD9" w:rsidRPr="00067B65" w:rsidRDefault="00123214" w:rsidP="0057224B">
      <w:pPr>
        <w:pStyle w:val="21"/>
        <w:numPr>
          <w:ilvl w:val="0"/>
          <w:numId w:val="48"/>
        </w:numPr>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складирование навоза и мусора,</w:t>
      </w:r>
    </w:p>
    <w:p w:rsidR="00233DD9" w:rsidRPr="00067B65" w:rsidRDefault="00123214" w:rsidP="0057224B">
      <w:pPr>
        <w:pStyle w:val="21"/>
        <w:numPr>
          <w:ilvl w:val="0"/>
          <w:numId w:val="48"/>
        </w:numPr>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заправка топливом, мойка и ремонт автомобилей и других машин и механизмов,</w:t>
      </w:r>
    </w:p>
    <w:p w:rsidR="00233DD9" w:rsidRPr="00067B65" w:rsidRDefault="00123214" w:rsidP="0057224B">
      <w:pPr>
        <w:pStyle w:val="21"/>
        <w:numPr>
          <w:ilvl w:val="0"/>
          <w:numId w:val="48"/>
        </w:numPr>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233DD9" w:rsidRPr="00067B65" w:rsidRDefault="00123214" w:rsidP="0057224B">
      <w:pPr>
        <w:pStyle w:val="21"/>
        <w:numPr>
          <w:ilvl w:val="0"/>
          <w:numId w:val="48"/>
        </w:numPr>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отведение площадей под вновь создаваемые кладбища на расстоянии менее 500 м от водного объекта,</w:t>
      </w:r>
    </w:p>
    <w:p w:rsidR="00233DD9" w:rsidRPr="00067B65" w:rsidRDefault="00123214" w:rsidP="004C2A39">
      <w:pPr>
        <w:pStyle w:val="a7"/>
        <w:numPr>
          <w:ilvl w:val="0"/>
          <w:numId w:val="48"/>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233DD9" w:rsidRPr="00067B65" w:rsidRDefault="00123214" w:rsidP="004C2A39">
      <w:pPr>
        <w:pStyle w:val="a7"/>
        <w:numPr>
          <w:ilvl w:val="0"/>
          <w:numId w:val="48"/>
        </w:numPr>
        <w:spacing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33DD9" w:rsidRPr="00067B65" w:rsidRDefault="00123214" w:rsidP="004C2A39">
      <w:pPr>
        <w:pStyle w:val="Iauiue"/>
        <w:ind w:left="142" w:right="179" w:firstLine="709"/>
        <w:jc w:val="both"/>
        <w:rPr>
          <w:rFonts w:cs="Times New Roman"/>
          <w:color w:val="000000"/>
          <w:u w:val="single"/>
        </w:rPr>
      </w:pPr>
      <w:r w:rsidRPr="00067B65">
        <w:rPr>
          <w:rFonts w:cs="Times New Roman"/>
          <w:color w:val="000000"/>
          <w:u w:val="single"/>
        </w:rPr>
        <w:t>В границах прибрежных защитных полос, наряду с вышеуказанными ограничениями, запрещаются:</w:t>
      </w:r>
    </w:p>
    <w:p w:rsidR="00233DD9" w:rsidRPr="00067B65" w:rsidRDefault="00123214" w:rsidP="00DC7AA2">
      <w:pPr>
        <w:pStyle w:val="a7"/>
        <w:numPr>
          <w:ilvl w:val="0"/>
          <w:numId w:val="154"/>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распашка земель,</w:t>
      </w:r>
    </w:p>
    <w:p w:rsidR="00233DD9" w:rsidRPr="00067B65" w:rsidRDefault="00123214" w:rsidP="0057224B">
      <w:pPr>
        <w:pStyle w:val="21"/>
        <w:numPr>
          <w:ilvl w:val="0"/>
          <w:numId w:val="49"/>
        </w:numPr>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применение удобрений,</w:t>
      </w:r>
    </w:p>
    <w:p w:rsidR="00233DD9" w:rsidRPr="00067B65" w:rsidRDefault="00123214" w:rsidP="0057224B">
      <w:pPr>
        <w:pStyle w:val="21"/>
        <w:numPr>
          <w:ilvl w:val="0"/>
          <w:numId w:val="49"/>
        </w:numPr>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233DD9" w:rsidRPr="00067B65" w:rsidRDefault="00123214" w:rsidP="0057224B">
      <w:pPr>
        <w:pStyle w:val="21"/>
        <w:numPr>
          <w:ilvl w:val="0"/>
          <w:numId w:val="49"/>
        </w:numPr>
        <w:spacing w:after="0" w:line="240" w:lineRule="auto"/>
        <w:ind w:left="142" w:right="179" w:firstLine="709"/>
        <w:rPr>
          <w:rFonts w:ascii="Times New Roman" w:hAnsi="Times New Roman" w:cs="Times New Roman"/>
          <w:sz w:val="24"/>
          <w:szCs w:val="24"/>
        </w:rPr>
      </w:pPr>
      <w:r w:rsidRPr="00067B65">
        <w:rPr>
          <w:rFonts w:ascii="Times New Roman" w:hAnsi="Times New Roman" w:cs="Times New Roman"/>
          <w:sz w:val="24"/>
          <w:szCs w:val="24"/>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233DD9" w:rsidRPr="00067B65" w:rsidRDefault="00123214" w:rsidP="004C2A39">
      <w:pPr>
        <w:pStyle w:val="a7"/>
        <w:numPr>
          <w:ilvl w:val="0"/>
          <w:numId w:val="49"/>
        </w:numPr>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57224B" w:rsidRDefault="0057224B" w:rsidP="0057224B">
      <w:pPr>
        <w:pStyle w:val="Standard"/>
        <w:shd w:val="clear" w:color="auto" w:fill="FFFFFF"/>
        <w:spacing w:after="0" w:line="240" w:lineRule="auto"/>
        <w:ind w:left="142" w:right="179" w:firstLine="709"/>
        <w:jc w:val="both"/>
        <w:rPr>
          <w:rFonts w:ascii="Times New Roman" w:hAnsi="Times New Roman" w:cs="Times New Roman"/>
          <w:bCs/>
          <w:sz w:val="24"/>
          <w:szCs w:val="24"/>
          <w:u w:val="single"/>
        </w:rPr>
      </w:pPr>
    </w:p>
    <w:p w:rsidR="00233DD9" w:rsidRPr="00067B65" w:rsidRDefault="00123214" w:rsidP="0057224B">
      <w:pPr>
        <w:pStyle w:val="Standard"/>
        <w:shd w:val="clear" w:color="auto" w:fill="FFFFFF"/>
        <w:spacing w:after="0" w:line="240" w:lineRule="auto"/>
        <w:ind w:left="142" w:right="179" w:firstLine="709"/>
        <w:jc w:val="both"/>
        <w:rPr>
          <w:rFonts w:ascii="Times New Roman" w:hAnsi="Times New Roman" w:cs="Times New Roman"/>
          <w:bCs/>
          <w:sz w:val="24"/>
          <w:szCs w:val="24"/>
          <w:u w:val="single"/>
        </w:rPr>
      </w:pPr>
      <w:r w:rsidRPr="00067B65">
        <w:rPr>
          <w:rFonts w:ascii="Times New Roman" w:hAnsi="Times New Roman" w:cs="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233DD9" w:rsidRPr="00067B65" w:rsidRDefault="00123214" w:rsidP="0057224B">
      <w:pPr>
        <w:pStyle w:val="Standard"/>
        <w:shd w:val="clear" w:color="auto" w:fill="FFFFFF"/>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33DD9" w:rsidRPr="0057224B" w:rsidRDefault="00123214" w:rsidP="004C2A39">
      <w:pPr>
        <w:pStyle w:val="Standard"/>
        <w:spacing w:after="0" w:line="240" w:lineRule="auto"/>
        <w:ind w:left="142" w:right="179" w:firstLine="709"/>
        <w:jc w:val="both"/>
        <w:rPr>
          <w:rFonts w:ascii="Times New Roman" w:eastAsia="Times New Roman" w:hAnsi="Times New Roman" w:cs="Times New Roman"/>
          <w:i/>
          <w:sz w:val="24"/>
          <w:szCs w:val="24"/>
          <w:u w:val="single"/>
        </w:rPr>
      </w:pPr>
      <w:r w:rsidRPr="0057224B">
        <w:rPr>
          <w:rFonts w:ascii="Times New Roman" w:eastAsia="Times New Roman" w:hAnsi="Times New Roman" w:cs="Times New Roman"/>
          <w:i/>
          <w:sz w:val="24"/>
          <w:szCs w:val="24"/>
          <w:u w:val="single"/>
        </w:rPr>
        <w:t>Прибрежные защитные полосы</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33DD9" w:rsidRPr="00067B65" w:rsidRDefault="00123214" w:rsidP="0057224B">
      <w:pPr>
        <w:pStyle w:val="Standard"/>
        <w:spacing w:after="0"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233DD9" w:rsidRPr="00067B65" w:rsidRDefault="00123214" w:rsidP="0057224B">
      <w:pPr>
        <w:pStyle w:val="Standard"/>
        <w:spacing w:after="0" w:line="240" w:lineRule="auto"/>
        <w:ind w:left="142" w:right="179" w:firstLine="709"/>
        <w:jc w:val="both"/>
        <w:rPr>
          <w:rFonts w:ascii="Times New Roman" w:hAnsi="Times New Roman" w:cs="Times New Roman"/>
        </w:rPr>
      </w:pPr>
      <w:r w:rsidRPr="00067B65">
        <w:rPr>
          <w:rFonts w:ascii="Times New Roman" w:eastAsia="Times New Roman" w:hAnsi="Times New Roman" w:cs="Times New Roman"/>
          <w:b/>
          <w:sz w:val="24"/>
          <w:szCs w:val="24"/>
        </w:rPr>
        <w:t xml:space="preserve">6. </w:t>
      </w:r>
      <w:r w:rsidRPr="00067B65">
        <w:rPr>
          <w:rFonts w:ascii="Times New Roman" w:eastAsia="Times New Roman" w:hAnsi="Times New Roman" w:cs="Times New Roman"/>
          <w:sz w:val="24"/>
          <w:szCs w:val="24"/>
        </w:rPr>
        <w:t>Охранные зоны водозаборных и иных сооружений</w:t>
      </w:r>
    </w:p>
    <w:p w:rsidR="00233DD9" w:rsidRPr="00067B65" w:rsidRDefault="00123214" w:rsidP="004C2A39">
      <w:pPr>
        <w:pStyle w:val="Standard"/>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233DD9" w:rsidRPr="00067B65" w:rsidRDefault="00123214" w:rsidP="00DC7AA2">
      <w:pPr>
        <w:pStyle w:val="a7"/>
        <w:numPr>
          <w:ilvl w:val="0"/>
          <w:numId w:val="155"/>
        </w:numPr>
        <w:tabs>
          <w:tab w:val="left" w:pos="1080"/>
        </w:tabs>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проведение авиационно-химических работ,</w:t>
      </w:r>
    </w:p>
    <w:p w:rsidR="00233DD9" w:rsidRPr="00067B65" w:rsidRDefault="00123214" w:rsidP="004C2A39">
      <w:pPr>
        <w:pStyle w:val="a7"/>
        <w:numPr>
          <w:ilvl w:val="0"/>
          <w:numId w:val="55"/>
        </w:numPr>
        <w:tabs>
          <w:tab w:val="left" w:pos="1080"/>
        </w:tabs>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233DD9" w:rsidRPr="00067B65" w:rsidRDefault="00123214" w:rsidP="004C2A39">
      <w:pPr>
        <w:pStyle w:val="a7"/>
        <w:numPr>
          <w:ilvl w:val="0"/>
          <w:numId w:val="55"/>
        </w:numPr>
        <w:tabs>
          <w:tab w:val="left" w:pos="1080"/>
        </w:tabs>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233DD9" w:rsidRPr="00067B65" w:rsidRDefault="00123214" w:rsidP="004C2A39">
      <w:pPr>
        <w:pStyle w:val="a7"/>
        <w:numPr>
          <w:ilvl w:val="0"/>
          <w:numId w:val="55"/>
        </w:numPr>
        <w:tabs>
          <w:tab w:val="left" w:pos="1080"/>
        </w:tabs>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складирование навоза и мусора,</w:t>
      </w:r>
    </w:p>
    <w:p w:rsidR="00233DD9" w:rsidRPr="00067B65" w:rsidRDefault="00123214" w:rsidP="004C2A39">
      <w:pPr>
        <w:pStyle w:val="a7"/>
        <w:numPr>
          <w:ilvl w:val="0"/>
          <w:numId w:val="55"/>
        </w:numPr>
        <w:tabs>
          <w:tab w:val="left" w:pos="1080"/>
        </w:tabs>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233DD9" w:rsidRPr="00067B65" w:rsidRDefault="00123214" w:rsidP="004C2A39">
      <w:pPr>
        <w:pStyle w:val="a7"/>
        <w:numPr>
          <w:ilvl w:val="0"/>
          <w:numId w:val="55"/>
        </w:numPr>
        <w:tabs>
          <w:tab w:val="left" w:pos="1080"/>
        </w:tabs>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размещение стоянок транспортных средств,</w:t>
      </w:r>
    </w:p>
    <w:p w:rsidR="00233DD9" w:rsidRPr="00067B65" w:rsidRDefault="00123214" w:rsidP="004C2A39">
      <w:pPr>
        <w:pStyle w:val="a7"/>
        <w:numPr>
          <w:ilvl w:val="0"/>
          <w:numId w:val="55"/>
        </w:numPr>
        <w:tabs>
          <w:tab w:val="left" w:pos="1080"/>
        </w:tabs>
        <w:spacing w:after="0" w:line="240" w:lineRule="auto"/>
        <w:ind w:left="142" w:right="179" w:firstLine="709"/>
        <w:jc w:val="both"/>
        <w:rPr>
          <w:rFonts w:ascii="Times New Roman" w:eastAsia="Times New Roman" w:hAnsi="Times New Roman" w:cs="Times New Roman"/>
          <w:sz w:val="24"/>
          <w:szCs w:val="24"/>
        </w:rPr>
      </w:pPr>
      <w:r w:rsidRPr="00067B65">
        <w:rPr>
          <w:rFonts w:ascii="Times New Roman" w:eastAsia="Times New Roman" w:hAnsi="Times New Roman" w:cs="Times New Roman"/>
          <w:sz w:val="24"/>
          <w:szCs w:val="24"/>
        </w:rPr>
        <w:t>проведение рубок лесных насаждений.</w:t>
      </w:r>
    </w:p>
    <w:p w:rsidR="00233DD9" w:rsidRPr="00067B65" w:rsidRDefault="00123214" w:rsidP="0057224B">
      <w:pPr>
        <w:pStyle w:val="Standard"/>
        <w:spacing w:after="0" w:line="240" w:lineRule="auto"/>
        <w:ind w:left="142" w:right="179" w:firstLine="709"/>
        <w:jc w:val="both"/>
        <w:rPr>
          <w:rFonts w:ascii="Times New Roman" w:hAnsi="Times New Roman" w:cs="Times New Roman"/>
        </w:rPr>
      </w:pPr>
      <w:r w:rsidRPr="00067B65">
        <w:rPr>
          <w:rFonts w:ascii="Times New Roman" w:hAnsi="Times New Roman" w:cs="Times New Roman"/>
          <w:b/>
          <w:sz w:val="24"/>
          <w:szCs w:val="24"/>
        </w:rPr>
        <w:t xml:space="preserve">7. </w:t>
      </w:r>
      <w:r w:rsidRPr="00067B65">
        <w:rPr>
          <w:rFonts w:ascii="Times New Roman" w:hAnsi="Times New Roman" w:cs="Times New Roman"/>
          <w:sz w:val="24"/>
          <w:szCs w:val="24"/>
          <w:lang w:eastAsia="en-US"/>
        </w:rPr>
        <w:t>Охранные зоны объектов электроснабжения</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г) размещать свалки;</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а) складировать или размещать хранилища любых, в том числе горюче-смазочных, материалов;</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а) строительство, капитальный ремонт, реконструкция или снос зданий и сооружений;</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в) посадка и вырубка деревьев и кустарников;</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б) складировать или размещать хранилища любых, в том числе горюче-смазочных, материалов;</w:t>
      </w:r>
    </w:p>
    <w:p w:rsidR="00233DD9" w:rsidRPr="0057224B" w:rsidRDefault="00123214" w:rsidP="0057224B">
      <w:pPr>
        <w:pStyle w:val="Standard"/>
        <w:spacing w:after="0" w:line="240" w:lineRule="auto"/>
        <w:ind w:left="142" w:right="179" w:firstLine="709"/>
        <w:jc w:val="both"/>
        <w:rPr>
          <w:rFonts w:ascii="Times New Roman" w:hAnsi="Times New Roman" w:cs="Times New Roman"/>
        </w:rPr>
      </w:pPr>
      <w:r w:rsidRPr="0057224B">
        <w:rPr>
          <w:rFonts w:ascii="Times New Roman" w:hAnsi="Times New Roman" w:cs="Times New Roman"/>
          <w:b/>
          <w:sz w:val="24"/>
          <w:szCs w:val="24"/>
        </w:rPr>
        <w:t>8.</w:t>
      </w:r>
      <w:r w:rsidRPr="0057224B">
        <w:rPr>
          <w:rFonts w:ascii="Times New Roman" w:hAnsi="Times New Roman" w:cs="Times New Roman"/>
          <w:sz w:val="24"/>
          <w:szCs w:val="24"/>
        </w:rPr>
        <w:t xml:space="preserve"> </w:t>
      </w:r>
      <w:r w:rsidRPr="0057224B">
        <w:rPr>
          <w:rFonts w:ascii="Times New Roman" w:hAnsi="Times New Roman" w:cs="Times New Roman"/>
          <w:sz w:val="24"/>
          <w:szCs w:val="24"/>
          <w:lang w:eastAsia="en-US"/>
        </w:rPr>
        <w:t>Охранные зоны объектов газоснабжения</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а) строить объекты жилищно-гражданского и производственного назначения;</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ж) разводить огонь и размещать источники огня;</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л) самовольно подключаться к газораспределительным сетям.</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233DD9" w:rsidRPr="00067B65" w:rsidRDefault="00123214" w:rsidP="004C2A39">
      <w:pPr>
        <w:pStyle w:val="Standard"/>
        <w:spacing w:after="0" w:line="240" w:lineRule="auto"/>
        <w:ind w:left="142" w:right="179" w:firstLine="709"/>
        <w:jc w:val="both"/>
        <w:rPr>
          <w:rFonts w:ascii="Times New Roman" w:hAnsi="Times New Roman" w:cs="Times New Roman"/>
          <w:sz w:val="24"/>
          <w:szCs w:val="24"/>
          <w:lang w:eastAsia="en-US"/>
        </w:rPr>
      </w:pPr>
      <w:r w:rsidRPr="00067B65">
        <w:rPr>
          <w:rFonts w:ascii="Times New Roman" w:hAnsi="Times New Roman" w:cs="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233DD9" w:rsidRPr="00067B65" w:rsidRDefault="00233DD9" w:rsidP="004C2A39">
      <w:pPr>
        <w:pStyle w:val="Standard"/>
        <w:spacing w:before="240" w:after="0" w:line="240" w:lineRule="auto"/>
        <w:ind w:left="142" w:right="179" w:firstLine="709"/>
        <w:jc w:val="both"/>
        <w:rPr>
          <w:rFonts w:ascii="Times New Roman" w:hAnsi="Times New Roman" w:cs="Times New Roman"/>
        </w:rPr>
      </w:pPr>
    </w:p>
    <w:p w:rsidR="00233DD9" w:rsidRPr="00067B65" w:rsidRDefault="00123214" w:rsidP="004C2A39">
      <w:pPr>
        <w:pStyle w:val="a7"/>
        <w:shd w:val="clear" w:color="auto" w:fill="FFFFFF"/>
        <w:spacing w:before="240" w:after="0" w:line="240" w:lineRule="auto"/>
        <w:ind w:left="142" w:right="179" w:firstLine="709"/>
        <w:jc w:val="both"/>
        <w:rPr>
          <w:rFonts w:ascii="Times New Roman" w:hAnsi="Times New Roman" w:cs="Times New Roman"/>
        </w:rPr>
      </w:pPr>
      <w:r w:rsidRPr="00067B65">
        <w:rPr>
          <w:rStyle w:val="15"/>
          <w:rFonts w:ascii="Times New Roman" w:hAnsi="Times New Roman" w:cs="Times New Roman"/>
          <w:b/>
          <w:sz w:val="24"/>
        </w:rPr>
        <w:t>Статья 48 Требования, которые должны выполняться при проектировании, строительстве и эксплуатации зданий различного назначения, планировке и застройке городских и сельских поселений с целью защиты от шума.</w:t>
      </w:r>
    </w:p>
    <w:p w:rsidR="00233DD9" w:rsidRPr="00067B65" w:rsidRDefault="00233DD9" w:rsidP="004C2A39">
      <w:pPr>
        <w:pStyle w:val="a7"/>
        <w:shd w:val="clear" w:color="auto" w:fill="FFFFFF"/>
        <w:spacing w:after="0" w:line="240" w:lineRule="auto"/>
        <w:ind w:left="142" w:right="179" w:firstLine="709"/>
        <w:jc w:val="both"/>
        <w:rPr>
          <w:rFonts w:ascii="Times New Roman" w:hAnsi="Times New Roman" w:cs="Times New Roman"/>
        </w:rPr>
      </w:pPr>
    </w:p>
    <w:p w:rsidR="00233DD9" w:rsidRPr="00067B65" w:rsidRDefault="00123214" w:rsidP="004C2A39">
      <w:pPr>
        <w:pStyle w:val="30"/>
        <w:shd w:val="clear" w:color="auto" w:fill="FFFFFF"/>
        <w:tabs>
          <w:tab w:val="right" w:pos="5035"/>
          <w:tab w:val="right" w:pos="7781"/>
        </w:tabs>
        <w:spacing w:after="0" w:line="240" w:lineRule="auto"/>
        <w:ind w:left="142" w:right="179" w:firstLine="709"/>
        <w:rPr>
          <w:rFonts w:ascii="Times New Roman" w:hAnsi="Times New Roman" w:cs="Times New Roman"/>
        </w:rPr>
      </w:pPr>
      <w:r w:rsidRPr="00067B65">
        <w:rPr>
          <w:rFonts w:ascii="Times New Roman" w:hAnsi="Times New Roman" w:cs="Times New Roman"/>
          <w:sz w:val="24"/>
          <w:szCs w:val="28"/>
        </w:rPr>
        <w:t xml:space="preserve">Планировку и застройку территории необходимо осуществлять с учетом </w:t>
      </w:r>
      <w:r w:rsidRPr="00067B65">
        <w:rPr>
          <w:rStyle w:val="319pt"/>
          <w:rFonts w:ascii="Times New Roman" w:hAnsi="Times New Roman" w:cs="Times New Roman"/>
          <w:sz w:val="24"/>
          <w:szCs w:val="28"/>
        </w:rPr>
        <w:t>СП</w:t>
      </w:r>
      <w:r w:rsidRPr="00067B65">
        <w:rPr>
          <w:rStyle w:val="319pt"/>
          <w:rFonts w:ascii="Times New Roman" w:hAnsi="Times New Roman" w:cs="Times New Roman"/>
          <w:sz w:val="24"/>
          <w:szCs w:val="28"/>
        </w:rPr>
        <w:tab/>
        <w:t xml:space="preserve">51.13330.2011 </w:t>
      </w:r>
      <w:r w:rsidRPr="00067B65">
        <w:rPr>
          <w:rStyle w:val="16"/>
          <w:rFonts w:ascii="Times New Roman" w:hAnsi="Times New Roman" w:cs="Times New Roman"/>
          <w:sz w:val="24"/>
          <w:szCs w:val="28"/>
        </w:rPr>
        <w:t xml:space="preserve">ЗАЩИТА ОТ ШУМА </w:t>
      </w:r>
      <w:r w:rsidRPr="00067B65">
        <w:rPr>
          <w:rStyle w:val="25"/>
          <w:rFonts w:ascii="Times New Roman" w:hAnsi="Times New Roman" w:cs="Times New Roman"/>
          <w:sz w:val="24"/>
          <w:szCs w:val="28"/>
        </w:rPr>
        <w:t xml:space="preserve">Актуализированная редакция </w:t>
      </w:r>
      <w:r w:rsidRPr="00067B65">
        <w:rPr>
          <w:rStyle w:val="219pt"/>
          <w:rFonts w:ascii="Times New Roman" w:hAnsi="Times New Roman" w:cs="Times New Roman"/>
          <w:sz w:val="24"/>
          <w:szCs w:val="28"/>
        </w:rPr>
        <w:t>СНиП 23-03-2003. Предварительно до п</w:t>
      </w:r>
      <w:r w:rsidRPr="00067B65">
        <w:rPr>
          <w:rFonts w:ascii="Times New Roman" w:hAnsi="Times New Roman" w:cs="Times New Roman"/>
          <w:sz w:val="24"/>
          <w:szCs w:val="28"/>
        </w:rPr>
        <w:t>редоставления и освоения земельных участков для строительства</w:t>
      </w:r>
      <w:r w:rsidRPr="00067B65">
        <w:rPr>
          <w:rStyle w:val="219pt"/>
          <w:rFonts w:ascii="Times New Roman" w:hAnsi="Times New Roman" w:cs="Times New Roman"/>
          <w:sz w:val="24"/>
          <w:szCs w:val="28"/>
        </w:rPr>
        <w:t xml:space="preserve"> должен быть  произведен а</w:t>
      </w:r>
      <w:r w:rsidRPr="00067B65">
        <w:rPr>
          <w:rStyle w:val="15"/>
          <w:rFonts w:ascii="Times New Roman" w:hAnsi="Times New Roman" w:cs="Times New Roman"/>
          <w:sz w:val="24"/>
          <w:szCs w:val="28"/>
        </w:rPr>
        <w:t>кустический</w:t>
      </w:r>
      <w:r w:rsidRPr="00067B65">
        <w:rPr>
          <w:rStyle w:val="219pt"/>
          <w:rFonts w:ascii="Times New Roman" w:hAnsi="Times New Roman" w:cs="Times New Roman"/>
          <w:sz w:val="24"/>
          <w:szCs w:val="28"/>
        </w:rPr>
        <w:t xml:space="preserve"> расчет. </w:t>
      </w:r>
      <w:r w:rsidRPr="00067B65">
        <w:rPr>
          <w:rStyle w:val="15"/>
          <w:rFonts w:ascii="Times New Roman" w:hAnsi="Times New Roman" w:cs="Times New Roman"/>
          <w:sz w:val="24"/>
          <w:szCs w:val="28"/>
        </w:rPr>
        <w:t>Акустический расчет должен</w:t>
      </w:r>
      <w:r w:rsidRPr="00067B65">
        <w:rPr>
          <w:rStyle w:val="15"/>
          <w:rFonts w:ascii="Times New Roman" w:hAnsi="Times New Roman" w:cs="Times New Roman"/>
          <w:color w:val="000000"/>
          <w:sz w:val="24"/>
          <w:szCs w:val="28"/>
        </w:rPr>
        <w:t xml:space="preserve"> производиться в следующей последовательности:</w:t>
      </w:r>
    </w:p>
    <w:p w:rsidR="00233DD9" w:rsidRPr="00067B65" w:rsidRDefault="00123214" w:rsidP="004C2A39">
      <w:pPr>
        <w:pStyle w:val="30"/>
        <w:shd w:val="clear" w:color="auto" w:fill="FFFFFF"/>
        <w:tabs>
          <w:tab w:val="right" w:pos="5035"/>
          <w:tab w:val="right" w:pos="7781"/>
        </w:tabs>
        <w:spacing w:after="0" w:line="240" w:lineRule="auto"/>
        <w:ind w:left="142" w:right="179" w:firstLine="709"/>
        <w:rPr>
          <w:rFonts w:ascii="Times New Roman" w:hAnsi="Times New Roman" w:cs="Times New Roman"/>
        </w:rPr>
      </w:pPr>
      <w:r w:rsidRPr="00067B65">
        <w:rPr>
          <w:rStyle w:val="15"/>
          <w:rFonts w:ascii="Times New Roman" w:hAnsi="Times New Roman" w:cs="Times New Roman"/>
          <w:color w:val="000000"/>
          <w:sz w:val="24"/>
          <w:szCs w:val="28"/>
        </w:rPr>
        <w:t>- выявление источников шума и определение их шумовых характеристик;</w:t>
      </w:r>
    </w:p>
    <w:p w:rsidR="00233DD9" w:rsidRPr="00067B65" w:rsidRDefault="00123214" w:rsidP="004C2A39">
      <w:pPr>
        <w:pStyle w:val="30"/>
        <w:shd w:val="clear" w:color="auto" w:fill="FFFFFF"/>
        <w:tabs>
          <w:tab w:val="right" w:pos="5035"/>
          <w:tab w:val="right" w:pos="7781"/>
        </w:tabs>
        <w:spacing w:after="0" w:line="240" w:lineRule="auto"/>
        <w:ind w:left="142" w:right="179" w:firstLine="709"/>
        <w:rPr>
          <w:rFonts w:ascii="Times New Roman" w:hAnsi="Times New Roman" w:cs="Times New Roman"/>
        </w:rPr>
      </w:pPr>
      <w:r w:rsidRPr="00067B65">
        <w:rPr>
          <w:rStyle w:val="15"/>
          <w:rFonts w:ascii="Times New Roman" w:hAnsi="Times New Roman" w:cs="Times New Roman"/>
          <w:color w:val="000000"/>
          <w:sz w:val="24"/>
          <w:szCs w:val="28"/>
        </w:rPr>
        <w:t>- выбор точек в помещениях и на территориях, для которых необходимо провести расчет (расчетных точек);</w:t>
      </w:r>
    </w:p>
    <w:p w:rsidR="00233DD9" w:rsidRPr="00067B65" w:rsidRDefault="00123214" w:rsidP="004C2A39">
      <w:pPr>
        <w:pStyle w:val="Textbody"/>
        <w:spacing w:after="0" w:line="240" w:lineRule="auto"/>
        <w:ind w:left="142" w:right="179" w:firstLine="709"/>
        <w:jc w:val="both"/>
        <w:rPr>
          <w:rFonts w:ascii="Times New Roman" w:hAnsi="Times New Roman" w:cs="Times New Roman"/>
        </w:rPr>
      </w:pPr>
      <w:r w:rsidRPr="00067B65">
        <w:rPr>
          <w:rStyle w:val="15"/>
          <w:rFonts w:ascii="Times New Roman" w:hAnsi="Times New Roman" w:cs="Times New Roman"/>
          <w:color w:val="000000"/>
          <w:sz w:val="24"/>
          <w:szCs w:val="28"/>
        </w:rPr>
        <w:t>- 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233DD9" w:rsidRPr="00067B65" w:rsidRDefault="00123214" w:rsidP="004C2A39">
      <w:pPr>
        <w:pStyle w:val="Textbody"/>
        <w:spacing w:after="0" w:line="240" w:lineRule="auto"/>
        <w:ind w:left="142" w:right="179" w:firstLine="709"/>
        <w:jc w:val="both"/>
        <w:rPr>
          <w:rFonts w:ascii="Times New Roman" w:hAnsi="Times New Roman" w:cs="Times New Roman"/>
        </w:rPr>
      </w:pPr>
      <w:r w:rsidRPr="00067B65">
        <w:rPr>
          <w:rStyle w:val="15"/>
          <w:rFonts w:ascii="Times New Roman" w:hAnsi="Times New Roman" w:cs="Times New Roman"/>
          <w:color w:val="000000"/>
          <w:sz w:val="24"/>
          <w:szCs w:val="28"/>
        </w:rPr>
        <w:t>- определение ожидаемых уровней шума в расчетных точках;</w:t>
      </w:r>
    </w:p>
    <w:p w:rsidR="00233DD9" w:rsidRPr="00067B65" w:rsidRDefault="00123214" w:rsidP="004C2A39">
      <w:pPr>
        <w:pStyle w:val="Textbody"/>
        <w:spacing w:after="0" w:line="240" w:lineRule="auto"/>
        <w:ind w:left="142" w:right="179" w:firstLine="709"/>
        <w:jc w:val="both"/>
        <w:rPr>
          <w:rFonts w:ascii="Times New Roman" w:hAnsi="Times New Roman" w:cs="Times New Roman"/>
        </w:rPr>
      </w:pPr>
      <w:r w:rsidRPr="00067B65">
        <w:rPr>
          <w:rStyle w:val="15"/>
          <w:rFonts w:ascii="Times New Roman" w:hAnsi="Times New Roman" w:cs="Times New Roman"/>
          <w:color w:val="000000"/>
          <w:sz w:val="24"/>
          <w:szCs w:val="28"/>
        </w:rPr>
        <w:t>- определение требуемого снижения уровней шума на основе сопоставления ожидаемых уровней шума с допустимыми уровнями шума;</w:t>
      </w:r>
    </w:p>
    <w:p w:rsidR="00233DD9" w:rsidRPr="00067B65" w:rsidRDefault="00123214" w:rsidP="004C2A39">
      <w:pPr>
        <w:pStyle w:val="Textbody"/>
        <w:spacing w:after="0" w:line="240" w:lineRule="auto"/>
        <w:ind w:left="142" w:right="179" w:firstLine="709"/>
        <w:jc w:val="both"/>
        <w:rPr>
          <w:rFonts w:ascii="Times New Roman" w:hAnsi="Times New Roman" w:cs="Times New Roman"/>
        </w:rPr>
      </w:pPr>
      <w:r w:rsidRPr="00067B65">
        <w:rPr>
          <w:rStyle w:val="15"/>
          <w:rFonts w:ascii="Times New Roman" w:hAnsi="Times New Roman" w:cs="Times New Roman"/>
          <w:color w:val="000000"/>
          <w:sz w:val="24"/>
          <w:szCs w:val="28"/>
        </w:rPr>
        <w:t>- разработка мероприятий по обеспечению требуемого снижения уровней шума;</w:t>
      </w:r>
    </w:p>
    <w:p w:rsidR="00233DD9" w:rsidRPr="00067B65" w:rsidRDefault="00123214" w:rsidP="004C2A39">
      <w:pPr>
        <w:pStyle w:val="Textbody"/>
        <w:spacing w:after="0" w:line="240" w:lineRule="auto"/>
        <w:ind w:left="142" w:right="179" w:firstLine="709"/>
        <w:jc w:val="both"/>
        <w:rPr>
          <w:rFonts w:ascii="Times New Roman" w:hAnsi="Times New Roman" w:cs="Times New Roman"/>
        </w:rPr>
      </w:pPr>
      <w:r w:rsidRPr="00067B65">
        <w:rPr>
          <w:rStyle w:val="15"/>
          <w:rFonts w:ascii="Times New Roman" w:hAnsi="Times New Roman" w:cs="Times New Roman"/>
          <w:color w:val="000000"/>
          <w:sz w:val="24"/>
          <w:szCs w:val="28"/>
        </w:rPr>
        <w:t>- проверочный расчет достаточности выбранных шумозащитных мероприятий для обеспечения защиты объекта или территории от шума.</w:t>
      </w:r>
    </w:p>
    <w:p w:rsidR="00233DD9" w:rsidRPr="00067B65" w:rsidRDefault="00123214" w:rsidP="004C2A39">
      <w:pPr>
        <w:pStyle w:val="a7"/>
        <w:shd w:val="clear" w:color="auto" w:fill="FFFFFF"/>
        <w:spacing w:after="0" w:line="240" w:lineRule="auto"/>
        <w:ind w:left="142" w:right="179" w:firstLine="709"/>
        <w:jc w:val="both"/>
        <w:rPr>
          <w:rFonts w:ascii="Times New Roman" w:hAnsi="Times New Roman" w:cs="Times New Roman"/>
        </w:rPr>
      </w:pPr>
      <w:r w:rsidRPr="00067B65">
        <w:rPr>
          <w:rStyle w:val="15"/>
          <w:rFonts w:ascii="Times New Roman" w:hAnsi="Times New Roman" w:cs="Times New Roman"/>
          <w:color w:val="000000"/>
        </w:rPr>
        <w:t xml:space="preserve">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общественных зданий и на территориях жилой застройки следует принимать по таблице 1. </w:t>
      </w:r>
      <w:r w:rsidRPr="00067B65">
        <w:rPr>
          <w:rFonts w:ascii="Times New Roman" w:hAnsi="Times New Roman" w:cs="Times New Roman"/>
          <w:bCs/>
          <w:color w:val="000000"/>
        </w:rPr>
        <w:t>СП</w:t>
      </w:r>
      <w:r w:rsidRPr="00067B65">
        <w:rPr>
          <w:rFonts w:ascii="Times New Roman" w:hAnsi="Times New Roman" w:cs="Times New Roman"/>
          <w:bCs/>
          <w:color w:val="000000"/>
        </w:rPr>
        <w:tab/>
        <w:t>51.13330.2011 «ЗАЩИТА ОТ ШУМА»</w:t>
      </w:r>
      <w:r w:rsidRPr="00067B65">
        <w:rPr>
          <w:rStyle w:val="15"/>
          <w:rFonts w:ascii="Times New Roman" w:hAnsi="Times New Roman" w:cs="Times New Roman"/>
          <w:color w:val="000000"/>
        </w:rPr>
        <w:t>.</w:t>
      </w:r>
    </w:p>
    <w:p w:rsidR="00233DD9" w:rsidRPr="00067B65" w:rsidRDefault="00123214" w:rsidP="004C2A39">
      <w:pPr>
        <w:pStyle w:val="Textbody"/>
        <w:widowControl w:val="0"/>
        <w:tabs>
          <w:tab w:val="left" w:pos="1133"/>
        </w:tabs>
        <w:spacing w:after="0" w:line="240" w:lineRule="auto"/>
        <w:ind w:left="142" w:right="179" w:firstLine="709"/>
        <w:jc w:val="both"/>
        <w:rPr>
          <w:rFonts w:ascii="Times New Roman" w:hAnsi="Times New Roman" w:cs="Times New Roman"/>
        </w:rPr>
      </w:pPr>
      <w:r w:rsidRPr="00067B65">
        <w:rPr>
          <w:rStyle w:val="15"/>
          <w:rFonts w:ascii="Times New Roman" w:hAnsi="Times New Roman" w:cs="Times New Roman"/>
          <w:color w:val="000000"/>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233DD9" w:rsidRPr="00067B65" w:rsidRDefault="00123214" w:rsidP="004C2A39">
      <w:pPr>
        <w:pStyle w:val="Textbody"/>
        <w:widowControl w:val="0"/>
        <w:tabs>
          <w:tab w:val="left" w:pos="1133"/>
        </w:tabs>
        <w:spacing w:after="0" w:line="240" w:lineRule="auto"/>
        <w:ind w:left="142" w:right="179" w:firstLine="709"/>
        <w:jc w:val="both"/>
        <w:rPr>
          <w:rFonts w:ascii="Times New Roman" w:hAnsi="Times New Roman" w:cs="Times New Roman"/>
        </w:rPr>
      </w:pPr>
      <w:r w:rsidRPr="00067B65">
        <w:rPr>
          <w:rStyle w:val="15"/>
          <w:rFonts w:ascii="Times New Roman" w:hAnsi="Times New Roman" w:cs="Times New Roman"/>
          <w:color w:val="000000"/>
        </w:rPr>
        <w:t>Защита от транспортного шума жилых, общественных зданий и территорий с нормируемыми уровнями шума должна осуществляться с помощью:</w:t>
      </w:r>
    </w:p>
    <w:p w:rsidR="00233DD9" w:rsidRPr="00067B65" w:rsidRDefault="00123214" w:rsidP="004C2A39">
      <w:pPr>
        <w:pStyle w:val="Textbody"/>
        <w:spacing w:after="0" w:line="240" w:lineRule="auto"/>
        <w:ind w:left="142" w:right="179" w:firstLine="709"/>
        <w:jc w:val="both"/>
        <w:rPr>
          <w:rFonts w:ascii="Times New Roman" w:hAnsi="Times New Roman" w:cs="Times New Roman"/>
        </w:rPr>
      </w:pPr>
      <w:r w:rsidRPr="00067B65">
        <w:rPr>
          <w:rStyle w:val="15"/>
          <w:rFonts w:ascii="Times New Roman" w:hAnsi="Times New Roman" w:cs="Times New Roman"/>
          <w:color w:val="000000"/>
        </w:rPr>
        <w:t>- 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233DD9" w:rsidRPr="00067B65" w:rsidRDefault="00123214" w:rsidP="004C2A39">
      <w:pPr>
        <w:pStyle w:val="Textbody"/>
        <w:spacing w:after="0" w:line="240" w:lineRule="auto"/>
        <w:ind w:left="142" w:right="179" w:firstLine="709"/>
        <w:jc w:val="both"/>
        <w:rPr>
          <w:rFonts w:ascii="Times New Roman" w:hAnsi="Times New Roman" w:cs="Times New Roman"/>
        </w:rPr>
      </w:pPr>
      <w:r w:rsidRPr="00067B65">
        <w:rPr>
          <w:rStyle w:val="15"/>
          <w:rFonts w:ascii="Times New Roman" w:hAnsi="Times New Roman" w:cs="Times New Roman"/>
          <w:color w:val="000000"/>
        </w:rPr>
        <w:t>- 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233DD9" w:rsidRPr="00067B65" w:rsidRDefault="00123214" w:rsidP="004C2A39">
      <w:pPr>
        <w:pStyle w:val="Textbody"/>
        <w:spacing w:after="0" w:line="240" w:lineRule="auto"/>
        <w:ind w:left="142" w:right="179" w:firstLine="709"/>
        <w:jc w:val="both"/>
        <w:rPr>
          <w:rFonts w:ascii="Times New Roman" w:hAnsi="Times New Roman" w:cs="Times New Roman"/>
        </w:rPr>
      </w:pPr>
      <w:r w:rsidRPr="00067B65">
        <w:rPr>
          <w:rStyle w:val="15"/>
          <w:rFonts w:ascii="Times New Roman" w:hAnsi="Times New Roman" w:cs="Times New Roman"/>
          <w:color w:val="000000"/>
        </w:rPr>
        <w:t>- 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233DD9" w:rsidRPr="00067B65" w:rsidRDefault="00123214" w:rsidP="004C2A39">
      <w:pPr>
        <w:pStyle w:val="Textbody"/>
        <w:widowControl w:val="0"/>
        <w:tabs>
          <w:tab w:val="left" w:pos="1188"/>
        </w:tabs>
        <w:spacing w:after="0" w:line="240" w:lineRule="auto"/>
        <w:ind w:left="142" w:right="179" w:firstLine="709"/>
        <w:jc w:val="both"/>
        <w:rPr>
          <w:rFonts w:ascii="Times New Roman" w:hAnsi="Times New Roman" w:cs="Times New Roman"/>
        </w:rPr>
      </w:pPr>
      <w:r w:rsidRPr="00067B65">
        <w:rPr>
          <w:rStyle w:val="15"/>
          <w:rFonts w:ascii="Times New Roman" w:hAnsi="Times New Roman" w:cs="Times New Roman"/>
          <w:color w:val="000000"/>
        </w:rPr>
        <w:t>На стадии разработки проекта планировки жилого района, микрорайона, квартала для защиты от шума следует принимать следующие меры:</w:t>
      </w:r>
    </w:p>
    <w:p w:rsidR="00233DD9" w:rsidRPr="00067B65" w:rsidRDefault="00123214" w:rsidP="004C2A39">
      <w:pPr>
        <w:pStyle w:val="Textbody"/>
        <w:spacing w:after="0" w:line="240" w:lineRule="auto"/>
        <w:ind w:left="142" w:right="179" w:firstLine="709"/>
        <w:jc w:val="both"/>
        <w:rPr>
          <w:rFonts w:ascii="Times New Roman" w:hAnsi="Times New Roman" w:cs="Times New Roman"/>
        </w:rPr>
      </w:pPr>
      <w:r w:rsidRPr="00067B65">
        <w:rPr>
          <w:rStyle w:val="15"/>
          <w:rFonts w:ascii="Times New Roman" w:hAnsi="Times New Roman" w:cs="Times New Roman"/>
          <w:color w:val="000000"/>
        </w:rPr>
        <w:t>- 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233DD9" w:rsidRPr="00067B65" w:rsidRDefault="00123214" w:rsidP="004C2A39">
      <w:pPr>
        <w:pStyle w:val="Textbody"/>
        <w:spacing w:after="0" w:line="240" w:lineRule="auto"/>
        <w:ind w:left="142" w:right="179" w:firstLine="709"/>
        <w:jc w:val="both"/>
        <w:rPr>
          <w:rFonts w:ascii="Times New Roman" w:hAnsi="Times New Roman" w:cs="Times New Roman"/>
        </w:rPr>
      </w:pPr>
      <w:r w:rsidRPr="00067B65">
        <w:rPr>
          <w:rStyle w:val="15"/>
          <w:rFonts w:ascii="Times New Roman" w:hAnsi="Times New Roman" w:cs="Times New Roman"/>
          <w:color w:val="000000"/>
        </w:rPr>
        <w:t>- 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33DD9" w:rsidRPr="00067B65" w:rsidRDefault="00233DD9" w:rsidP="004C2A39">
      <w:pPr>
        <w:pStyle w:val="Standard"/>
        <w:spacing w:after="0" w:line="240" w:lineRule="auto"/>
        <w:jc w:val="both"/>
        <w:rPr>
          <w:rFonts w:ascii="Times New Roman" w:hAnsi="Times New Roman" w:cs="Times New Roman"/>
        </w:rPr>
      </w:pPr>
    </w:p>
    <w:p w:rsidR="00233DD9" w:rsidRPr="00067B65" w:rsidRDefault="00233DD9" w:rsidP="004C2A39">
      <w:pPr>
        <w:pStyle w:val="Standard"/>
        <w:spacing w:line="240" w:lineRule="auto"/>
        <w:rPr>
          <w:rFonts w:ascii="Times New Roman" w:hAnsi="Times New Roman" w:cs="Times New Roman"/>
        </w:rPr>
      </w:pPr>
    </w:p>
    <w:sectPr w:rsidR="00233DD9" w:rsidRPr="00067B65">
      <w:pgSz w:w="12240" w:h="15840"/>
      <w:pgMar w:top="1426" w:right="983" w:bottom="1426" w:left="1439" w:header="720" w:footer="720" w:gutter="0"/>
      <w:pgBorders>
        <w:top w:val="double" w:sz="2" w:space="0" w:color="943634"/>
        <w:left w:val="double" w:sz="2" w:space="0" w:color="943634"/>
        <w:bottom w:val="double" w:sz="2" w:space="0" w:color="943634"/>
        <w:right w:val="double" w:sz="2" w:space="0" w:color="943634"/>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9D6" w:rsidRDefault="006439D6">
      <w:r>
        <w:separator/>
      </w:r>
    </w:p>
  </w:endnote>
  <w:endnote w:type="continuationSeparator" w:id="0">
    <w:p w:rsidR="006439D6" w:rsidRDefault="0064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OpenSymbol">
    <w:charset w:val="02"/>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9D6" w:rsidRDefault="006439D6">
      <w:r>
        <w:rPr>
          <w:color w:val="000000"/>
        </w:rPr>
        <w:separator/>
      </w:r>
    </w:p>
  </w:footnote>
  <w:footnote w:type="continuationSeparator" w:id="0">
    <w:p w:rsidR="006439D6" w:rsidRDefault="00643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2B58"/>
    <w:multiLevelType w:val="multilevel"/>
    <w:tmpl w:val="191EE7D2"/>
    <w:styleLink w:val="WWNum8"/>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1">
    <w:nsid w:val="076E4278"/>
    <w:multiLevelType w:val="multilevel"/>
    <w:tmpl w:val="57F48EDA"/>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83A4B6E"/>
    <w:multiLevelType w:val="multilevel"/>
    <w:tmpl w:val="195EAF0A"/>
    <w:styleLink w:val="WWNum48"/>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3">
    <w:nsid w:val="08763770"/>
    <w:multiLevelType w:val="multilevel"/>
    <w:tmpl w:val="076E760C"/>
    <w:styleLink w:val="WWNum40"/>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4">
    <w:nsid w:val="089C71FA"/>
    <w:multiLevelType w:val="multilevel"/>
    <w:tmpl w:val="9D229598"/>
    <w:styleLink w:val="WWNum11"/>
    <w:lvl w:ilvl="0">
      <w:numFmt w:val="bullet"/>
      <w:lvlText w:val=""/>
      <w:lvlJc w:val="left"/>
      <w:rPr>
        <w:rFonts w:ascii="Symbol" w:hAnsi="Symbol" w:cs="Courier New"/>
      </w:rPr>
    </w:lvl>
    <w:lvl w:ilvl="1">
      <w:numFmt w:val="bullet"/>
      <w:lvlText w:val=""/>
      <w:lvlJc w:val="left"/>
      <w:rPr>
        <w:rFonts w:ascii="Symbol" w:hAnsi="Symbol" w:cs="Courier New"/>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5">
    <w:nsid w:val="0ED125CB"/>
    <w:multiLevelType w:val="multilevel"/>
    <w:tmpl w:val="43022B8A"/>
    <w:styleLink w:val="WWNum31"/>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6">
    <w:nsid w:val="0F461270"/>
    <w:multiLevelType w:val="multilevel"/>
    <w:tmpl w:val="F3A46C78"/>
    <w:styleLink w:val="WWNum41"/>
    <w:lvl w:ilvl="0">
      <w:numFmt w:val="bullet"/>
      <w:lvlText w:val="-"/>
      <w:lvlJc w:val="left"/>
      <w:rPr>
        <w:rFonts w:ascii="Vrinda" w:hAnsi="Vrinda" w:cs="Vrinda"/>
      </w:rPr>
    </w:lvl>
    <w:lvl w:ilvl="1">
      <w:numFmt w:val="bullet"/>
      <w:lvlText w:val="o"/>
      <w:lvlJc w:val="left"/>
      <w:rPr>
        <w:rFonts w:ascii="Courier New" w:hAnsi="Courier New" w:cs="Symbol"/>
      </w:rPr>
    </w:lvl>
    <w:lvl w:ilvl="2">
      <w:numFmt w:val="bullet"/>
      <w:lvlText w:val="–"/>
      <w:lvlJc w:val="left"/>
      <w:rPr>
        <w:rFonts w:ascii="Times New Roman" w:hAnsi="Times New Roman" w:cs="Times New Roman"/>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7">
    <w:nsid w:val="12FB54F4"/>
    <w:multiLevelType w:val="multilevel"/>
    <w:tmpl w:val="AC26C6F8"/>
    <w:styleLink w:val="WWNum38"/>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8">
    <w:nsid w:val="15853840"/>
    <w:multiLevelType w:val="multilevel"/>
    <w:tmpl w:val="802A44EE"/>
    <w:styleLink w:val="WWNum27"/>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9">
    <w:nsid w:val="1B7B74CB"/>
    <w:multiLevelType w:val="multilevel"/>
    <w:tmpl w:val="D1A06038"/>
    <w:styleLink w:val="WWNum50"/>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10">
    <w:nsid w:val="1F455618"/>
    <w:multiLevelType w:val="multilevel"/>
    <w:tmpl w:val="1CF2DD2A"/>
    <w:styleLink w:val="WWNum18"/>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11">
    <w:nsid w:val="1FD97524"/>
    <w:multiLevelType w:val="multilevel"/>
    <w:tmpl w:val="68446990"/>
    <w:styleLink w:val="WWNum25"/>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12">
    <w:nsid w:val="21224560"/>
    <w:multiLevelType w:val="multilevel"/>
    <w:tmpl w:val="4B5A32A8"/>
    <w:styleLink w:val="WWNum52"/>
    <w:lvl w:ilvl="0">
      <w:numFmt w:val="bullet"/>
      <w:lvlText w:val="–"/>
      <w:lvlJc w:val="left"/>
      <w:rPr>
        <w:rFonts w:ascii="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13">
    <w:nsid w:val="218A7338"/>
    <w:multiLevelType w:val="multilevel"/>
    <w:tmpl w:val="E0DC1BB0"/>
    <w:styleLink w:val="WWNum43"/>
    <w:lvl w:ilvl="0">
      <w:numFmt w:val="bullet"/>
      <w:lvlText w:val="-"/>
      <w:lvlJc w:val="left"/>
      <w:rPr>
        <w:rFonts w:ascii="Vrinda" w:hAnsi="Vrinda" w:cs="Vrinda"/>
      </w:rPr>
    </w:lvl>
    <w:lvl w:ilvl="1">
      <w:numFmt w:val="bullet"/>
      <w:lvlText w:val="o"/>
      <w:lvlJc w:val="left"/>
      <w:rPr>
        <w:rFonts w:ascii="Courier New" w:hAnsi="Courier New" w:cs="Symbol"/>
      </w:rPr>
    </w:lvl>
    <w:lvl w:ilvl="2">
      <w:numFmt w:val="bullet"/>
      <w:lvlText w:val="–"/>
      <w:lvlJc w:val="left"/>
      <w:rPr>
        <w:rFonts w:ascii="Times New Roman" w:hAnsi="Times New Roman" w:cs="Times New Roman"/>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14">
    <w:nsid w:val="23D7303C"/>
    <w:multiLevelType w:val="multilevel"/>
    <w:tmpl w:val="51B4CFEE"/>
    <w:styleLink w:val="WWNum19"/>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15">
    <w:nsid w:val="24E94AE1"/>
    <w:multiLevelType w:val="multilevel"/>
    <w:tmpl w:val="A3EE5DFE"/>
    <w:styleLink w:val="WWNum55"/>
    <w:lvl w:ilvl="0">
      <w:numFmt w:val="bullet"/>
      <w:lvlText w:val="–"/>
      <w:lvlJc w:val="left"/>
      <w:rPr>
        <w:rFonts w:ascii="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16">
    <w:nsid w:val="26B40100"/>
    <w:multiLevelType w:val="multilevel"/>
    <w:tmpl w:val="39C8133E"/>
    <w:styleLink w:val="WWNum4"/>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17">
    <w:nsid w:val="2B4E00A9"/>
    <w:multiLevelType w:val="multilevel"/>
    <w:tmpl w:val="E1C4A8D2"/>
    <w:styleLink w:val="WWNum26"/>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18">
    <w:nsid w:val="33212473"/>
    <w:multiLevelType w:val="multilevel"/>
    <w:tmpl w:val="FEAA6B8A"/>
    <w:styleLink w:val="WWNum12"/>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19">
    <w:nsid w:val="35F4136C"/>
    <w:multiLevelType w:val="multilevel"/>
    <w:tmpl w:val="7E589520"/>
    <w:styleLink w:val="WWNum34"/>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20">
    <w:nsid w:val="38031486"/>
    <w:multiLevelType w:val="multilevel"/>
    <w:tmpl w:val="38AA336A"/>
    <w:styleLink w:val="WWNum14"/>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21">
    <w:nsid w:val="39617637"/>
    <w:multiLevelType w:val="multilevel"/>
    <w:tmpl w:val="E74625FE"/>
    <w:styleLink w:val="WWNum23"/>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22">
    <w:nsid w:val="3A4C31C4"/>
    <w:multiLevelType w:val="multilevel"/>
    <w:tmpl w:val="BEB0DCC2"/>
    <w:styleLink w:val="WWNum56"/>
    <w:lvl w:ilvl="0">
      <w:numFmt w:val="bullet"/>
      <w:lvlText w:val="–"/>
      <w:lvlJc w:val="left"/>
      <w:rPr>
        <w:rFonts w:ascii="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23">
    <w:nsid w:val="3B072FB1"/>
    <w:multiLevelType w:val="multilevel"/>
    <w:tmpl w:val="90688182"/>
    <w:styleLink w:val="WWNum35"/>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24">
    <w:nsid w:val="3BC1085E"/>
    <w:multiLevelType w:val="multilevel"/>
    <w:tmpl w:val="6F128730"/>
    <w:styleLink w:val="WWNum44"/>
    <w:lvl w:ilvl="0">
      <w:numFmt w:val="bullet"/>
      <w:lvlText w:val="–"/>
      <w:lvlJc w:val="left"/>
      <w:rPr>
        <w:rFonts w:ascii="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25">
    <w:nsid w:val="435B47B7"/>
    <w:multiLevelType w:val="multilevel"/>
    <w:tmpl w:val="DFD44C7C"/>
    <w:styleLink w:val="WWNum20"/>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26">
    <w:nsid w:val="444C5B8B"/>
    <w:multiLevelType w:val="multilevel"/>
    <w:tmpl w:val="5C0C9B52"/>
    <w:styleLink w:val="WWNum49"/>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27">
    <w:nsid w:val="48147382"/>
    <w:multiLevelType w:val="multilevel"/>
    <w:tmpl w:val="1CF8ADF0"/>
    <w:styleLink w:val="WWNum5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48372672"/>
    <w:multiLevelType w:val="multilevel"/>
    <w:tmpl w:val="4B324B08"/>
    <w:styleLink w:val="WWNum21"/>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29">
    <w:nsid w:val="4AEF64DB"/>
    <w:multiLevelType w:val="multilevel"/>
    <w:tmpl w:val="EC7CD11C"/>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4E820F77"/>
    <w:multiLevelType w:val="multilevel"/>
    <w:tmpl w:val="1982F4D2"/>
    <w:styleLink w:val="WWNum53"/>
    <w:lvl w:ilvl="0">
      <w:numFmt w:val="bullet"/>
      <w:lvlText w:val="–"/>
      <w:lvlJc w:val="left"/>
      <w:rPr>
        <w:rFonts w:ascii="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31">
    <w:nsid w:val="4ED20E9A"/>
    <w:multiLevelType w:val="multilevel"/>
    <w:tmpl w:val="B4B29DAC"/>
    <w:styleLink w:val="WWNum17"/>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32">
    <w:nsid w:val="4FA24A27"/>
    <w:multiLevelType w:val="multilevel"/>
    <w:tmpl w:val="21FC45B2"/>
    <w:styleLink w:val="WWNum37"/>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33">
    <w:nsid w:val="52FE1CCF"/>
    <w:multiLevelType w:val="multilevel"/>
    <w:tmpl w:val="C3AE9F56"/>
    <w:styleLink w:val="WWNum47"/>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34">
    <w:nsid w:val="55F861BC"/>
    <w:multiLevelType w:val="multilevel"/>
    <w:tmpl w:val="74601D68"/>
    <w:styleLink w:val="WWNum33"/>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35">
    <w:nsid w:val="57367234"/>
    <w:multiLevelType w:val="multilevel"/>
    <w:tmpl w:val="F6EEA1F0"/>
    <w:styleLink w:val="WWNum39"/>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36">
    <w:nsid w:val="57953C9A"/>
    <w:multiLevelType w:val="multilevel"/>
    <w:tmpl w:val="48463A9A"/>
    <w:styleLink w:val="WWNum32"/>
    <w:lvl w:ilvl="0">
      <w:numFmt w:val="bullet"/>
      <w:lvlText w:val=""/>
      <w:lvlJc w:val="left"/>
      <w:rPr>
        <w:rFonts w:ascii="Symbol" w:hAnsi="Symbol" w:cs="Courier New"/>
      </w:rPr>
    </w:lvl>
    <w:lvl w:ilvl="1">
      <w:numFmt w:val="bullet"/>
      <w:lvlText w:val="-"/>
      <w:lvlJc w:val="left"/>
      <w:rPr>
        <w:rFonts w:ascii="OpenSymbol" w:eastAsia="Times New Roman" w:hAnsi="OpenSymbol" w:cs="Times New Roman"/>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37">
    <w:nsid w:val="579709AD"/>
    <w:multiLevelType w:val="multilevel"/>
    <w:tmpl w:val="ACFA7DE4"/>
    <w:styleLink w:val="WWNum5"/>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38">
    <w:nsid w:val="593F1793"/>
    <w:multiLevelType w:val="multilevel"/>
    <w:tmpl w:val="407C5232"/>
    <w:styleLink w:val="WWNum45"/>
    <w:lvl w:ilvl="0">
      <w:numFmt w:val="bullet"/>
      <w:lvlText w:val="–"/>
      <w:lvlJc w:val="left"/>
      <w:rPr>
        <w:rFonts w:ascii="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39">
    <w:nsid w:val="59B378DF"/>
    <w:multiLevelType w:val="multilevel"/>
    <w:tmpl w:val="BB4021BC"/>
    <w:styleLink w:val="WWNum16"/>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40">
    <w:nsid w:val="5BDC52E6"/>
    <w:multiLevelType w:val="multilevel"/>
    <w:tmpl w:val="1106566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5DC630D5"/>
    <w:multiLevelType w:val="multilevel"/>
    <w:tmpl w:val="4AD42A16"/>
    <w:styleLink w:val="WWNum7"/>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42">
    <w:nsid w:val="5DCF0DFE"/>
    <w:multiLevelType w:val="multilevel"/>
    <w:tmpl w:val="DE4812C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5DD45562"/>
    <w:multiLevelType w:val="multilevel"/>
    <w:tmpl w:val="A3D83312"/>
    <w:styleLink w:val="WWNum46"/>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44">
    <w:nsid w:val="5F77273C"/>
    <w:multiLevelType w:val="multilevel"/>
    <w:tmpl w:val="AE00B9D8"/>
    <w:styleLink w:val="WWNum10"/>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45">
    <w:nsid w:val="5FD7018C"/>
    <w:multiLevelType w:val="multilevel"/>
    <w:tmpl w:val="F61C574A"/>
    <w:styleLink w:val="WWNum54"/>
    <w:lvl w:ilvl="0">
      <w:numFmt w:val="bullet"/>
      <w:lvlText w:val="–"/>
      <w:lvlJc w:val="left"/>
      <w:rPr>
        <w:rFonts w:ascii="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46">
    <w:nsid w:val="60E202DD"/>
    <w:multiLevelType w:val="multilevel"/>
    <w:tmpl w:val="29FAA89C"/>
    <w:styleLink w:val="WWNum28"/>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47">
    <w:nsid w:val="63783FAB"/>
    <w:multiLevelType w:val="multilevel"/>
    <w:tmpl w:val="A22026B0"/>
    <w:styleLink w:val="WWNum15"/>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48">
    <w:nsid w:val="687F2612"/>
    <w:multiLevelType w:val="multilevel"/>
    <w:tmpl w:val="6262AEB0"/>
    <w:styleLink w:val="WWNum42"/>
    <w:lvl w:ilvl="0">
      <w:numFmt w:val="bullet"/>
      <w:lvlText w:val="–"/>
      <w:lvlJc w:val="left"/>
      <w:rPr>
        <w:rFonts w:ascii="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49">
    <w:nsid w:val="6B6B413C"/>
    <w:multiLevelType w:val="multilevel"/>
    <w:tmpl w:val="D0783636"/>
    <w:styleLink w:val="WWNum51"/>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50">
    <w:nsid w:val="6BAF6710"/>
    <w:multiLevelType w:val="multilevel"/>
    <w:tmpl w:val="296EA9BE"/>
    <w:styleLink w:val="WWNum22"/>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51">
    <w:nsid w:val="70261F41"/>
    <w:multiLevelType w:val="multilevel"/>
    <w:tmpl w:val="7E1670E6"/>
    <w:styleLink w:val="WWNum36"/>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52">
    <w:nsid w:val="784A009E"/>
    <w:multiLevelType w:val="multilevel"/>
    <w:tmpl w:val="B564502E"/>
    <w:styleLink w:val="WWNum13"/>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53">
    <w:nsid w:val="78651A5A"/>
    <w:multiLevelType w:val="multilevel"/>
    <w:tmpl w:val="6E82E566"/>
    <w:styleLink w:val="WWNum24"/>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54">
    <w:nsid w:val="7872712C"/>
    <w:multiLevelType w:val="multilevel"/>
    <w:tmpl w:val="D5D01610"/>
    <w:styleLink w:val="WWNum6"/>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55">
    <w:nsid w:val="7B472959"/>
    <w:multiLevelType w:val="multilevel"/>
    <w:tmpl w:val="E8767E26"/>
    <w:styleLink w:val="WWNum30"/>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56">
    <w:nsid w:val="7B9A1960"/>
    <w:multiLevelType w:val="multilevel"/>
    <w:tmpl w:val="3AFAD4A2"/>
    <w:styleLink w:val="WWNum29"/>
    <w:lvl w:ilvl="0">
      <w:numFmt w:val="bullet"/>
      <w:lvlText w:val="–"/>
      <w:lvlJc w:val="left"/>
      <w:rPr>
        <w:rFonts w:ascii="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num w:numId="1">
    <w:abstractNumId w:val="29"/>
  </w:num>
  <w:num w:numId="2">
    <w:abstractNumId w:val="40"/>
  </w:num>
  <w:num w:numId="3">
    <w:abstractNumId w:val="16"/>
  </w:num>
  <w:num w:numId="4">
    <w:abstractNumId w:val="37"/>
  </w:num>
  <w:num w:numId="5">
    <w:abstractNumId w:val="54"/>
  </w:num>
  <w:num w:numId="6">
    <w:abstractNumId w:val="41"/>
  </w:num>
  <w:num w:numId="7">
    <w:abstractNumId w:val="0"/>
  </w:num>
  <w:num w:numId="8">
    <w:abstractNumId w:val="1"/>
  </w:num>
  <w:num w:numId="9">
    <w:abstractNumId w:val="44"/>
  </w:num>
  <w:num w:numId="10">
    <w:abstractNumId w:val="4"/>
  </w:num>
  <w:num w:numId="11">
    <w:abstractNumId w:val="18"/>
  </w:num>
  <w:num w:numId="12">
    <w:abstractNumId w:val="52"/>
  </w:num>
  <w:num w:numId="13">
    <w:abstractNumId w:val="20"/>
  </w:num>
  <w:num w:numId="14">
    <w:abstractNumId w:val="47"/>
  </w:num>
  <w:num w:numId="15">
    <w:abstractNumId w:val="39"/>
  </w:num>
  <w:num w:numId="16">
    <w:abstractNumId w:val="31"/>
  </w:num>
  <w:num w:numId="17">
    <w:abstractNumId w:val="10"/>
  </w:num>
  <w:num w:numId="18">
    <w:abstractNumId w:val="14"/>
  </w:num>
  <w:num w:numId="19">
    <w:abstractNumId w:val="25"/>
  </w:num>
  <w:num w:numId="20">
    <w:abstractNumId w:val="28"/>
  </w:num>
  <w:num w:numId="21">
    <w:abstractNumId w:val="50"/>
  </w:num>
  <w:num w:numId="22">
    <w:abstractNumId w:val="21"/>
  </w:num>
  <w:num w:numId="23">
    <w:abstractNumId w:val="53"/>
  </w:num>
  <w:num w:numId="24">
    <w:abstractNumId w:val="11"/>
  </w:num>
  <w:num w:numId="25">
    <w:abstractNumId w:val="17"/>
  </w:num>
  <w:num w:numId="26">
    <w:abstractNumId w:val="8"/>
  </w:num>
  <w:num w:numId="27">
    <w:abstractNumId w:val="46"/>
  </w:num>
  <w:num w:numId="28">
    <w:abstractNumId w:val="56"/>
  </w:num>
  <w:num w:numId="29">
    <w:abstractNumId w:val="55"/>
  </w:num>
  <w:num w:numId="30">
    <w:abstractNumId w:val="5"/>
  </w:num>
  <w:num w:numId="31">
    <w:abstractNumId w:val="36"/>
  </w:num>
  <w:num w:numId="32">
    <w:abstractNumId w:val="34"/>
  </w:num>
  <w:num w:numId="33">
    <w:abstractNumId w:val="19"/>
  </w:num>
  <w:num w:numId="34">
    <w:abstractNumId w:val="23"/>
  </w:num>
  <w:num w:numId="35">
    <w:abstractNumId w:val="51"/>
  </w:num>
  <w:num w:numId="36">
    <w:abstractNumId w:val="32"/>
  </w:num>
  <w:num w:numId="37">
    <w:abstractNumId w:val="7"/>
  </w:num>
  <w:num w:numId="38">
    <w:abstractNumId w:val="35"/>
  </w:num>
  <w:num w:numId="39">
    <w:abstractNumId w:val="3"/>
  </w:num>
  <w:num w:numId="40">
    <w:abstractNumId w:val="6"/>
  </w:num>
  <w:num w:numId="41">
    <w:abstractNumId w:val="48"/>
  </w:num>
  <w:num w:numId="42">
    <w:abstractNumId w:val="13"/>
  </w:num>
  <w:num w:numId="43">
    <w:abstractNumId w:val="24"/>
  </w:num>
  <w:num w:numId="44">
    <w:abstractNumId w:val="38"/>
  </w:num>
  <w:num w:numId="45">
    <w:abstractNumId w:val="43"/>
  </w:num>
  <w:num w:numId="46">
    <w:abstractNumId w:val="33"/>
  </w:num>
  <w:num w:numId="47">
    <w:abstractNumId w:val="2"/>
  </w:num>
  <w:num w:numId="48">
    <w:abstractNumId w:val="26"/>
  </w:num>
  <w:num w:numId="49">
    <w:abstractNumId w:val="9"/>
  </w:num>
  <w:num w:numId="50">
    <w:abstractNumId w:val="49"/>
  </w:num>
  <w:num w:numId="51">
    <w:abstractNumId w:val="12"/>
  </w:num>
  <w:num w:numId="52">
    <w:abstractNumId w:val="30"/>
  </w:num>
  <w:num w:numId="53">
    <w:abstractNumId w:val="45"/>
  </w:num>
  <w:num w:numId="54">
    <w:abstractNumId w:val="15"/>
  </w:num>
  <w:num w:numId="55">
    <w:abstractNumId w:val="22"/>
  </w:num>
  <w:num w:numId="56">
    <w:abstractNumId w:val="27"/>
  </w:num>
  <w:num w:numId="57">
    <w:abstractNumId w:val="40"/>
    <w:lvlOverride w:ilvl="0">
      <w:startOverride w:val="1"/>
    </w:lvlOverride>
  </w:num>
  <w:num w:numId="58">
    <w:abstractNumId w:val="16"/>
  </w:num>
  <w:num w:numId="59">
    <w:abstractNumId w:val="0"/>
  </w:num>
  <w:num w:numId="60">
    <w:abstractNumId w:val="41"/>
  </w:num>
  <w:num w:numId="61">
    <w:abstractNumId w:val="37"/>
  </w:num>
  <w:num w:numId="62">
    <w:abstractNumId w:val="54"/>
  </w:num>
  <w:num w:numId="63">
    <w:abstractNumId w:val="37"/>
  </w:num>
  <w:num w:numId="64">
    <w:abstractNumId w:val="41"/>
  </w:num>
  <w:num w:numId="65">
    <w:abstractNumId w:val="37"/>
  </w:num>
  <w:num w:numId="66">
    <w:abstractNumId w:val="54"/>
  </w:num>
  <w:num w:numId="67">
    <w:abstractNumId w:val="42"/>
  </w:num>
  <w:num w:numId="68">
    <w:abstractNumId w:val="0"/>
  </w:num>
  <w:num w:numId="69">
    <w:abstractNumId w:val="37"/>
  </w:num>
  <w:num w:numId="70">
    <w:abstractNumId w:val="54"/>
  </w:num>
  <w:num w:numId="71">
    <w:abstractNumId w:val="37"/>
  </w:num>
  <w:num w:numId="72">
    <w:abstractNumId w:val="41"/>
  </w:num>
  <w:num w:numId="73">
    <w:abstractNumId w:val="37"/>
  </w:num>
  <w:num w:numId="74">
    <w:abstractNumId w:val="54"/>
  </w:num>
  <w:num w:numId="75">
    <w:abstractNumId w:val="1"/>
    <w:lvlOverride w:ilvl="0">
      <w:startOverride w:val="1"/>
    </w:lvlOverride>
  </w:num>
  <w:num w:numId="76">
    <w:abstractNumId w:val="44"/>
  </w:num>
  <w:num w:numId="77">
    <w:abstractNumId w:val="27"/>
    <w:lvlOverride w:ilvl="0">
      <w:startOverride w:val="1"/>
    </w:lvlOverride>
  </w:num>
  <w:num w:numId="78">
    <w:abstractNumId w:val="18"/>
  </w:num>
  <w:num w:numId="79">
    <w:abstractNumId w:val="52"/>
  </w:num>
  <w:num w:numId="80">
    <w:abstractNumId w:val="18"/>
  </w:num>
  <w:num w:numId="81">
    <w:abstractNumId w:val="47"/>
  </w:num>
  <w:num w:numId="82">
    <w:abstractNumId w:val="18"/>
  </w:num>
  <w:num w:numId="83">
    <w:abstractNumId w:val="18"/>
  </w:num>
  <w:num w:numId="84">
    <w:abstractNumId w:val="0"/>
  </w:num>
  <w:num w:numId="85">
    <w:abstractNumId w:val="18"/>
  </w:num>
  <w:num w:numId="86">
    <w:abstractNumId w:val="20"/>
  </w:num>
  <w:num w:numId="87">
    <w:abstractNumId w:val="39"/>
  </w:num>
  <w:num w:numId="88">
    <w:abstractNumId w:val="28"/>
  </w:num>
  <w:num w:numId="89">
    <w:abstractNumId w:val="14"/>
  </w:num>
  <w:num w:numId="90">
    <w:abstractNumId w:val="25"/>
  </w:num>
  <w:num w:numId="91">
    <w:abstractNumId w:val="14"/>
  </w:num>
  <w:num w:numId="92">
    <w:abstractNumId w:val="39"/>
  </w:num>
  <w:num w:numId="93">
    <w:abstractNumId w:val="31"/>
  </w:num>
  <w:num w:numId="94">
    <w:abstractNumId w:val="10"/>
  </w:num>
  <w:num w:numId="95">
    <w:abstractNumId w:val="50"/>
  </w:num>
  <w:num w:numId="96">
    <w:abstractNumId w:val="21"/>
  </w:num>
  <w:num w:numId="97">
    <w:abstractNumId w:val="56"/>
  </w:num>
  <w:num w:numId="98">
    <w:abstractNumId w:val="53"/>
  </w:num>
  <w:num w:numId="99">
    <w:abstractNumId w:val="11"/>
  </w:num>
  <w:num w:numId="100">
    <w:abstractNumId w:val="17"/>
  </w:num>
  <w:num w:numId="101">
    <w:abstractNumId w:val="46"/>
  </w:num>
  <w:num w:numId="102">
    <w:abstractNumId w:val="8"/>
  </w:num>
  <w:num w:numId="103">
    <w:abstractNumId w:val="55"/>
  </w:num>
  <w:num w:numId="104">
    <w:abstractNumId w:val="5"/>
  </w:num>
  <w:num w:numId="105">
    <w:abstractNumId w:val="55"/>
  </w:num>
  <w:num w:numId="106">
    <w:abstractNumId w:val="5"/>
  </w:num>
  <w:num w:numId="107">
    <w:abstractNumId w:val="36"/>
  </w:num>
  <w:num w:numId="108">
    <w:abstractNumId w:val="34"/>
  </w:num>
  <w:num w:numId="109">
    <w:abstractNumId w:val="35"/>
  </w:num>
  <w:num w:numId="110">
    <w:abstractNumId w:val="32"/>
  </w:num>
  <w:num w:numId="111">
    <w:abstractNumId w:val="34"/>
  </w:num>
  <w:num w:numId="112">
    <w:abstractNumId w:val="19"/>
  </w:num>
  <w:num w:numId="113">
    <w:abstractNumId w:val="7"/>
  </w:num>
  <w:num w:numId="114">
    <w:abstractNumId w:val="51"/>
  </w:num>
  <w:num w:numId="115">
    <w:abstractNumId w:val="19"/>
  </w:num>
  <w:num w:numId="116">
    <w:abstractNumId w:val="3"/>
  </w:num>
  <w:num w:numId="117">
    <w:abstractNumId w:val="19"/>
  </w:num>
  <w:num w:numId="118">
    <w:abstractNumId w:val="51"/>
  </w:num>
  <w:num w:numId="119">
    <w:abstractNumId w:val="23"/>
  </w:num>
  <w:num w:numId="120">
    <w:abstractNumId w:val="34"/>
  </w:num>
  <w:num w:numId="121">
    <w:abstractNumId w:val="32"/>
  </w:num>
  <w:num w:numId="122">
    <w:abstractNumId w:val="34"/>
  </w:num>
  <w:num w:numId="123">
    <w:abstractNumId w:val="19"/>
  </w:num>
  <w:num w:numId="124">
    <w:abstractNumId w:val="7"/>
  </w:num>
  <w:num w:numId="125">
    <w:abstractNumId w:val="51"/>
  </w:num>
  <w:num w:numId="126">
    <w:abstractNumId w:val="19"/>
  </w:num>
  <w:num w:numId="127">
    <w:abstractNumId w:val="3"/>
  </w:num>
  <w:num w:numId="128">
    <w:abstractNumId w:val="19"/>
  </w:num>
  <w:num w:numId="129">
    <w:abstractNumId w:val="51"/>
  </w:num>
  <w:num w:numId="130">
    <w:abstractNumId w:val="34"/>
  </w:num>
  <w:num w:numId="131">
    <w:abstractNumId w:val="35"/>
  </w:num>
  <w:num w:numId="132">
    <w:abstractNumId w:val="32"/>
  </w:num>
  <w:num w:numId="133">
    <w:abstractNumId w:val="34"/>
  </w:num>
  <w:num w:numId="134">
    <w:abstractNumId w:val="19"/>
  </w:num>
  <w:num w:numId="135">
    <w:abstractNumId w:val="7"/>
  </w:num>
  <w:num w:numId="136">
    <w:abstractNumId w:val="51"/>
  </w:num>
  <w:num w:numId="137">
    <w:abstractNumId w:val="19"/>
  </w:num>
  <w:num w:numId="138">
    <w:abstractNumId w:val="3"/>
  </w:num>
  <w:num w:numId="139">
    <w:abstractNumId w:val="19"/>
  </w:num>
  <w:num w:numId="140">
    <w:abstractNumId w:val="51"/>
  </w:num>
  <w:num w:numId="141">
    <w:abstractNumId w:val="23"/>
  </w:num>
  <w:num w:numId="142">
    <w:abstractNumId w:val="48"/>
  </w:num>
  <w:num w:numId="143">
    <w:abstractNumId w:val="24"/>
  </w:num>
  <w:num w:numId="144">
    <w:abstractNumId w:val="38"/>
  </w:num>
  <w:num w:numId="145">
    <w:abstractNumId w:val="12"/>
  </w:num>
  <w:num w:numId="146">
    <w:abstractNumId w:val="30"/>
  </w:num>
  <w:num w:numId="147">
    <w:abstractNumId w:val="45"/>
  </w:num>
  <w:num w:numId="148">
    <w:abstractNumId w:val="43"/>
  </w:num>
  <w:num w:numId="149">
    <w:abstractNumId w:val="49"/>
  </w:num>
  <w:num w:numId="150">
    <w:abstractNumId w:val="33"/>
  </w:num>
  <w:num w:numId="151">
    <w:abstractNumId w:val="2"/>
  </w:num>
  <w:num w:numId="152">
    <w:abstractNumId w:val="15"/>
  </w:num>
  <w:num w:numId="153">
    <w:abstractNumId w:val="26"/>
  </w:num>
  <w:num w:numId="154">
    <w:abstractNumId w:val="9"/>
  </w:num>
  <w:num w:numId="155">
    <w:abstractNumId w:val="22"/>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D9"/>
    <w:rsid w:val="00067B65"/>
    <w:rsid w:val="00123214"/>
    <w:rsid w:val="001B3BF6"/>
    <w:rsid w:val="00233DD9"/>
    <w:rsid w:val="004A1A39"/>
    <w:rsid w:val="004C2A39"/>
    <w:rsid w:val="0057224B"/>
    <w:rsid w:val="005B449C"/>
    <w:rsid w:val="00606D2A"/>
    <w:rsid w:val="006439D6"/>
    <w:rsid w:val="00656025"/>
    <w:rsid w:val="006C5EDA"/>
    <w:rsid w:val="00B73F67"/>
    <w:rsid w:val="00BD499E"/>
    <w:rsid w:val="00DC7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93B8B-F9FB-41CE-A8AB-D8F65699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ahoma"/>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06D2A"/>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Standard"/>
    <w:next w:val="Textbody"/>
    <w:pPr>
      <w:keepNext/>
      <w:spacing w:after="0" w:line="100" w:lineRule="atLeast"/>
      <w:jc w:val="center"/>
      <w:outlineLvl w:val="1"/>
    </w:pPr>
    <w:rPr>
      <w:rFonts w:ascii="Times New Roman" w:eastAsia="Times New Roman" w:hAnsi="Times New Roman" w:cs="Times New Roman"/>
      <w:b/>
      <w:bCs/>
      <w:i/>
      <w:iCs/>
      <w:sz w:val="24"/>
      <w:szCs w:val="24"/>
    </w:rPr>
  </w:style>
  <w:style w:type="paragraph" w:styleId="3">
    <w:name w:val="heading 3"/>
    <w:basedOn w:val="Standard"/>
    <w:next w:val="Textbody"/>
    <w:pPr>
      <w:keepNext/>
      <w:spacing w:before="200" w:after="0"/>
      <w:outlineLvl w:val="2"/>
    </w:pPr>
    <w:rPr>
      <w:rFonts w:ascii="Cambria" w:hAnsi="Cambria"/>
      <w:b/>
      <w:b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rFonts w:ascii="Calibri" w:hAnsi="Calibri"/>
      <w:color w:val="00000A"/>
      <w:sz w:val="22"/>
      <w:szCs w:val="22"/>
      <w:lang w:eastAsia="ru-RU" w:bidi="ar-SA"/>
    </w:r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a3">
    <w:name w:val="Title"/>
    <w:basedOn w:val="Standard"/>
    <w:next w:val="Textbody"/>
    <w:pPr>
      <w:keepNext/>
      <w:spacing w:before="240" w:after="120"/>
    </w:pPr>
    <w:rPr>
      <w:rFonts w:ascii="Arial" w:hAnsi="Arial" w:cs="Mangal"/>
      <w:sz w:val="28"/>
      <w:szCs w:val="28"/>
    </w:rPr>
  </w:style>
  <w:style w:type="paragraph" w:styleId="a4">
    <w:name w:val="Subtitle"/>
    <w:basedOn w:val="Heading"/>
    <w:next w:val="Textbody"/>
    <w:pPr>
      <w:jc w:val="center"/>
    </w:pPr>
    <w:rPr>
      <w:i/>
      <w:iCs/>
    </w:rPr>
  </w:style>
  <w:style w:type="paragraph" w:styleId="a5">
    <w:name w:val="List"/>
    <w:basedOn w:val="Textbody"/>
    <w:rPr>
      <w:rFonts w:cs="Mangal"/>
    </w:rPr>
  </w:style>
  <w:style w:type="paragraph" w:styleId="a6">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11">
    <w:name w:val="Стиль1 Знак"/>
    <w:basedOn w:val="3"/>
  </w:style>
  <w:style w:type="paragraph" w:customStyle="1" w:styleId="12">
    <w:name w:val="Стиль1"/>
    <w:basedOn w:val="3"/>
  </w:style>
  <w:style w:type="paragraph" w:styleId="a7">
    <w:name w:val="List Paragraph"/>
    <w:basedOn w:val="Standard"/>
  </w:style>
  <w:style w:type="paragraph" w:customStyle="1" w:styleId="13">
    <w:name w:val="З1"/>
    <w:basedOn w:val="Standard"/>
  </w:style>
  <w:style w:type="paragraph" w:customStyle="1" w:styleId="Web">
    <w:name w:val="Обычный (Web)"/>
    <w:basedOn w:val="Standard"/>
  </w:style>
  <w:style w:type="paragraph" w:styleId="20">
    <w:name w:val="Body Text 2"/>
    <w:basedOn w:val="Standard"/>
  </w:style>
  <w:style w:type="paragraph" w:customStyle="1" w:styleId="nienie">
    <w:name w:val="nienie"/>
    <w:basedOn w:val="Standard"/>
  </w:style>
  <w:style w:type="paragraph" w:customStyle="1" w:styleId="Iauiue">
    <w:name w:val="Iau?iue"/>
  </w:style>
  <w:style w:type="paragraph" w:customStyle="1" w:styleId="ConsNormal">
    <w:name w:val="ConsNormal"/>
  </w:style>
  <w:style w:type="paragraph" w:customStyle="1" w:styleId="ConsPlusNormal">
    <w:name w:val="ConsPlusNormal"/>
  </w:style>
  <w:style w:type="paragraph" w:customStyle="1" w:styleId="Textbodyindent">
    <w:name w:val="Text body indent"/>
    <w:basedOn w:val="Standard"/>
    <w:pPr>
      <w:spacing w:after="120"/>
      <w:ind w:left="283"/>
    </w:pPr>
  </w:style>
  <w:style w:type="paragraph" w:customStyle="1" w:styleId="bcs">
    <w:name w:val="bcs"/>
    <w:basedOn w:val="Standard"/>
  </w:style>
  <w:style w:type="paragraph" w:customStyle="1" w:styleId="Iniiaiieoaenonionooiii2">
    <w:name w:val="Iniiaiie oaeno n ionooiii 2"/>
    <w:basedOn w:val="Iauiue"/>
  </w:style>
  <w:style w:type="paragraph" w:customStyle="1" w:styleId="21">
    <w:name w:val="Îñíîâíîé òåêñò 2"/>
    <w:basedOn w:val="Standard"/>
  </w:style>
  <w:style w:type="paragraph" w:customStyle="1" w:styleId="ConsPlusNonformat">
    <w:name w:val="ConsPlusNonformat"/>
  </w:style>
  <w:style w:type="paragraph" w:styleId="a8">
    <w:name w:val="header"/>
    <w:basedOn w:val="Standard"/>
    <w:pPr>
      <w:suppressLineNumbers/>
      <w:tabs>
        <w:tab w:val="center" w:pos="4677"/>
        <w:tab w:val="right" w:pos="9355"/>
      </w:tabs>
      <w:spacing w:after="0" w:line="100" w:lineRule="atLeast"/>
    </w:pPr>
  </w:style>
  <w:style w:type="paragraph" w:styleId="a9">
    <w:name w:val="footer"/>
    <w:basedOn w:val="Standard"/>
    <w:pPr>
      <w:suppressLineNumbers/>
      <w:tabs>
        <w:tab w:val="center" w:pos="4677"/>
        <w:tab w:val="right" w:pos="9355"/>
      </w:tabs>
      <w:spacing w:after="0" w:line="100" w:lineRule="atLeast"/>
    </w:pPr>
  </w:style>
  <w:style w:type="paragraph" w:customStyle="1" w:styleId="30">
    <w:name w:val="Основной текст (3)"/>
    <w:basedOn w:val="Standard"/>
  </w:style>
  <w:style w:type="paragraph" w:customStyle="1" w:styleId="14">
    <w:name w:val="Заголовок №1"/>
    <w:basedOn w:val="Standard"/>
  </w:style>
  <w:style w:type="paragraph" w:customStyle="1" w:styleId="22">
    <w:name w:val="Заголовок №2"/>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Wingdings"/>
    </w:rPr>
  </w:style>
  <w:style w:type="character" w:customStyle="1" w:styleId="ListLabel4">
    <w:name w:val="ListLabel 4"/>
    <w:rPr>
      <w:rFonts w:cs="Times New Roman"/>
    </w:rPr>
  </w:style>
  <w:style w:type="character" w:customStyle="1" w:styleId="ListLabel5">
    <w:name w:val="ListLabel 5"/>
    <w:rPr>
      <w:rFonts w:eastAsia="Times New Roman" w:cs="Times New Roman"/>
    </w:rPr>
  </w:style>
  <w:style w:type="character" w:customStyle="1" w:styleId="ListLabel6">
    <w:name w:val="ListLabel 6"/>
    <w:rPr>
      <w:rFonts w:cs="Vrinda"/>
    </w:rPr>
  </w:style>
  <w:style w:type="character" w:customStyle="1" w:styleId="23">
    <w:name w:val="Основной текст 2 Знак"/>
    <w:basedOn w:val="a0"/>
  </w:style>
  <w:style w:type="character" w:customStyle="1" w:styleId="31">
    <w:name w:val="Заголовок 3 Знак"/>
    <w:basedOn w:val="a0"/>
  </w:style>
  <w:style w:type="character" w:customStyle="1" w:styleId="aa">
    <w:name w:val="Основной текст с отступом Знак"/>
    <w:basedOn w:val="a0"/>
  </w:style>
  <w:style w:type="character" w:customStyle="1" w:styleId="24">
    <w:name w:val="Заголовок 2 Знак"/>
    <w:basedOn w:val="a0"/>
  </w:style>
  <w:style w:type="character" w:customStyle="1" w:styleId="ab">
    <w:name w:val="Верхний колонтитул Знак"/>
    <w:basedOn w:val="a0"/>
  </w:style>
  <w:style w:type="character" w:customStyle="1" w:styleId="ac">
    <w:name w:val="Нижний колонтитул Знак"/>
    <w:basedOn w:val="a0"/>
  </w:style>
  <w:style w:type="character" w:customStyle="1" w:styleId="grame">
    <w:name w:val="grame"/>
    <w:basedOn w:val="a0"/>
  </w:style>
  <w:style w:type="character" w:customStyle="1" w:styleId="15">
    <w:name w:val="Основной текст Знак1"/>
    <w:basedOn w:val="a0"/>
  </w:style>
  <w:style w:type="character" w:customStyle="1" w:styleId="32">
    <w:name w:val="Основной текст (3)_"/>
    <w:basedOn w:val="a0"/>
  </w:style>
  <w:style w:type="character" w:customStyle="1" w:styleId="319pt">
    <w:name w:val="Основной текст (3) + 19 pt"/>
    <w:basedOn w:val="32"/>
  </w:style>
  <w:style w:type="character" w:customStyle="1" w:styleId="16">
    <w:name w:val="Заголовок №1_"/>
    <w:basedOn w:val="a0"/>
  </w:style>
  <w:style w:type="character" w:customStyle="1" w:styleId="25">
    <w:name w:val="Заголовок №2_"/>
    <w:basedOn w:val="a0"/>
  </w:style>
  <w:style w:type="character" w:customStyle="1" w:styleId="219pt">
    <w:name w:val="Заголовок №2 + 19 pt"/>
    <w:basedOn w:val="25"/>
  </w:style>
  <w:style w:type="character" w:customStyle="1" w:styleId="ad">
    <w:name w:val="Основной текст Знак"/>
    <w:basedOn w:val="a0"/>
  </w:style>
  <w:style w:type="character" w:customStyle="1" w:styleId="apple-converted-space">
    <w:name w:val="apple-converted-space"/>
    <w:basedOn w:val="a0"/>
  </w:style>
  <w:style w:type="character" w:customStyle="1" w:styleId="Internetlink">
    <w:name w:val="Internet link"/>
    <w:rPr>
      <w:color w:val="000080"/>
      <w:u w:val="single"/>
      <w:lang w:val="ru-RU" w:eastAsia="ru-RU" w:bidi="ru-RU"/>
    </w:rPr>
  </w:style>
  <w:style w:type="character" w:customStyle="1" w:styleId="WW8NumSt1z0">
    <w:name w:val="WW8NumSt1z0"/>
    <w:rPr>
      <w:rFonts w:ascii="Arial" w:hAnsi="Arial" w:cs="Arial"/>
    </w:rPr>
  </w:style>
  <w:style w:type="character" w:customStyle="1" w:styleId="NumberingSymbols">
    <w:name w:val="Numbering Symbols"/>
  </w:style>
  <w:style w:type="character" w:customStyle="1" w:styleId="WW8NumSt4z0">
    <w:name w:val="WW8NumSt4z0"/>
    <w:rPr>
      <w:rFonts w:ascii="Arial" w:hAnsi="Arial" w:cs="Arial"/>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numbering" w:customStyle="1" w:styleId="WWNum2">
    <w:name w:val="WWNum2"/>
    <w:basedOn w:val="a2"/>
    <w:pPr>
      <w:numPr>
        <w:numId w:val="1"/>
      </w:numPr>
    </w:pPr>
  </w:style>
  <w:style w:type="numbering" w:customStyle="1" w:styleId="WWNum3">
    <w:name w:val="WWNum3"/>
    <w:basedOn w:val="a2"/>
    <w:pPr>
      <w:numPr>
        <w:numId w:val="2"/>
      </w:numPr>
    </w:pPr>
  </w:style>
  <w:style w:type="numbering" w:customStyle="1" w:styleId="WWNum4">
    <w:name w:val="WWNum4"/>
    <w:basedOn w:val="a2"/>
    <w:pPr>
      <w:numPr>
        <w:numId w:val="3"/>
      </w:numPr>
    </w:pPr>
  </w:style>
  <w:style w:type="numbering" w:customStyle="1" w:styleId="WWNum5">
    <w:name w:val="WWNum5"/>
    <w:basedOn w:val="a2"/>
    <w:pPr>
      <w:numPr>
        <w:numId w:val="4"/>
      </w:numPr>
    </w:pPr>
  </w:style>
  <w:style w:type="numbering" w:customStyle="1" w:styleId="WWNum6">
    <w:name w:val="WWNum6"/>
    <w:basedOn w:val="a2"/>
    <w:pPr>
      <w:numPr>
        <w:numId w:val="5"/>
      </w:numPr>
    </w:pPr>
  </w:style>
  <w:style w:type="numbering" w:customStyle="1" w:styleId="WWNum7">
    <w:name w:val="WWNum7"/>
    <w:basedOn w:val="a2"/>
    <w:pPr>
      <w:numPr>
        <w:numId w:val="6"/>
      </w:numPr>
    </w:pPr>
  </w:style>
  <w:style w:type="numbering" w:customStyle="1" w:styleId="WWNum8">
    <w:name w:val="WWNum8"/>
    <w:basedOn w:val="a2"/>
    <w:pPr>
      <w:numPr>
        <w:numId w:val="7"/>
      </w:numPr>
    </w:pPr>
  </w:style>
  <w:style w:type="numbering" w:customStyle="1" w:styleId="WWNum9">
    <w:name w:val="WWNum9"/>
    <w:basedOn w:val="a2"/>
    <w:pPr>
      <w:numPr>
        <w:numId w:val="8"/>
      </w:numPr>
    </w:pPr>
  </w:style>
  <w:style w:type="numbering" w:customStyle="1" w:styleId="WWNum10">
    <w:name w:val="WWNum10"/>
    <w:basedOn w:val="a2"/>
    <w:pPr>
      <w:numPr>
        <w:numId w:val="9"/>
      </w:numPr>
    </w:pPr>
  </w:style>
  <w:style w:type="numbering" w:customStyle="1" w:styleId="WWNum11">
    <w:name w:val="WWNum11"/>
    <w:basedOn w:val="a2"/>
    <w:pPr>
      <w:numPr>
        <w:numId w:val="10"/>
      </w:numPr>
    </w:pPr>
  </w:style>
  <w:style w:type="numbering" w:customStyle="1" w:styleId="WWNum12">
    <w:name w:val="WWNum12"/>
    <w:basedOn w:val="a2"/>
    <w:pPr>
      <w:numPr>
        <w:numId w:val="11"/>
      </w:numPr>
    </w:pPr>
  </w:style>
  <w:style w:type="numbering" w:customStyle="1" w:styleId="WWNum13">
    <w:name w:val="WWNum13"/>
    <w:basedOn w:val="a2"/>
    <w:pPr>
      <w:numPr>
        <w:numId w:val="12"/>
      </w:numPr>
    </w:pPr>
  </w:style>
  <w:style w:type="numbering" w:customStyle="1" w:styleId="WWNum14">
    <w:name w:val="WWNum14"/>
    <w:basedOn w:val="a2"/>
    <w:pPr>
      <w:numPr>
        <w:numId w:val="13"/>
      </w:numPr>
    </w:pPr>
  </w:style>
  <w:style w:type="numbering" w:customStyle="1" w:styleId="WWNum15">
    <w:name w:val="WWNum15"/>
    <w:basedOn w:val="a2"/>
    <w:pPr>
      <w:numPr>
        <w:numId w:val="14"/>
      </w:numPr>
    </w:pPr>
  </w:style>
  <w:style w:type="numbering" w:customStyle="1" w:styleId="WWNum16">
    <w:name w:val="WWNum16"/>
    <w:basedOn w:val="a2"/>
    <w:pPr>
      <w:numPr>
        <w:numId w:val="15"/>
      </w:numPr>
    </w:pPr>
  </w:style>
  <w:style w:type="numbering" w:customStyle="1" w:styleId="WWNum17">
    <w:name w:val="WWNum17"/>
    <w:basedOn w:val="a2"/>
    <w:pPr>
      <w:numPr>
        <w:numId w:val="16"/>
      </w:numPr>
    </w:pPr>
  </w:style>
  <w:style w:type="numbering" w:customStyle="1" w:styleId="WWNum18">
    <w:name w:val="WWNum18"/>
    <w:basedOn w:val="a2"/>
    <w:pPr>
      <w:numPr>
        <w:numId w:val="17"/>
      </w:numPr>
    </w:pPr>
  </w:style>
  <w:style w:type="numbering" w:customStyle="1" w:styleId="WWNum19">
    <w:name w:val="WWNum19"/>
    <w:basedOn w:val="a2"/>
    <w:pPr>
      <w:numPr>
        <w:numId w:val="18"/>
      </w:numPr>
    </w:pPr>
  </w:style>
  <w:style w:type="numbering" w:customStyle="1" w:styleId="WWNum20">
    <w:name w:val="WWNum20"/>
    <w:basedOn w:val="a2"/>
    <w:pPr>
      <w:numPr>
        <w:numId w:val="19"/>
      </w:numPr>
    </w:pPr>
  </w:style>
  <w:style w:type="numbering" w:customStyle="1" w:styleId="WWNum21">
    <w:name w:val="WWNum21"/>
    <w:basedOn w:val="a2"/>
    <w:pPr>
      <w:numPr>
        <w:numId w:val="20"/>
      </w:numPr>
    </w:pPr>
  </w:style>
  <w:style w:type="numbering" w:customStyle="1" w:styleId="WWNum22">
    <w:name w:val="WWNum22"/>
    <w:basedOn w:val="a2"/>
    <w:pPr>
      <w:numPr>
        <w:numId w:val="21"/>
      </w:numPr>
    </w:pPr>
  </w:style>
  <w:style w:type="numbering" w:customStyle="1" w:styleId="WWNum23">
    <w:name w:val="WWNum23"/>
    <w:basedOn w:val="a2"/>
    <w:pPr>
      <w:numPr>
        <w:numId w:val="22"/>
      </w:numPr>
    </w:pPr>
  </w:style>
  <w:style w:type="numbering" w:customStyle="1" w:styleId="WWNum24">
    <w:name w:val="WWNum24"/>
    <w:basedOn w:val="a2"/>
    <w:pPr>
      <w:numPr>
        <w:numId w:val="23"/>
      </w:numPr>
    </w:pPr>
  </w:style>
  <w:style w:type="numbering" w:customStyle="1" w:styleId="WWNum25">
    <w:name w:val="WWNum25"/>
    <w:basedOn w:val="a2"/>
    <w:pPr>
      <w:numPr>
        <w:numId w:val="24"/>
      </w:numPr>
    </w:pPr>
  </w:style>
  <w:style w:type="numbering" w:customStyle="1" w:styleId="WWNum26">
    <w:name w:val="WWNum26"/>
    <w:basedOn w:val="a2"/>
    <w:pPr>
      <w:numPr>
        <w:numId w:val="25"/>
      </w:numPr>
    </w:pPr>
  </w:style>
  <w:style w:type="numbering" w:customStyle="1" w:styleId="WWNum27">
    <w:name w:val="WWNum27"/>
    <w:basedOn w:val="a2"/>
    <w:pPr>
      <w:numPr>
        <w:numId w:val="26"/>
      </w:numPr>
    </w:pPr>
  </w:style>
  <w:style w:type="numbering" w:customStyle="1" w:styleId="WWNum28">
    <w:name w:val="WWNum28"/>
    <w:basedOn w:val="a2"/>
    <w:pPr>
      <w:numPr>
        <w:numId w:val="27"/>
      </w:numPr>
    </w:pPr>
  </w:style>
  <w:style w:type="numbering" w:customStyle="1" w:styleId="WWNum29">
    <w:name w:val="WWNum29"/>
    <w:basedOn w:val="a2"/>
    <w:pPr>
      <w:numPr>
        <w:numId w:val="28"/>
      </w:numPr>
    </w:pPr>
  </w:style>
  <w:style w:type="numbering" w:customStyle="1" w:styleId="WWNum30">
    <w:name w:val="WWNum30"/>
    <w:basedOn w:val="a2"/>
    <w:pPr>
      <w:numPr>
        <w:numId w:val="29"/>
      </w:numPr>
    </w:pPr>
  </w:style>
  <w:style w:type="numbering" w:customStyle="1" w:styleId="WWNum31">
    <w:name w:val="WWNum31"/>
    <w:basedOn w:val="a2"/>
    <w:pPr>
      <w:numPr>
        <w:numId w:val="30"/>
      </w:numPr>
    </w:pPr>
  </w:style>
  <w:style w:type="numbering" w:customStyle="1" w:styleId="WWNum32">
    <w:name w:val="WWNum32"/>
    <w:basedOn w:val="a2"/>
    <w:pPr>
      <w:numPr>
        <w:numId w:val="31"/>
      </w:numPr>
    </w:pPr>
  </w:style>
  <w:style w:type="numbering" w:customStyle="1" w:styleId="WWNum33">
    <w:name w:val="WWNum33"/>
    <w:basedOn w:val="a2"/>
    <w:pPr>
      <w:numPr>
        <w:numId w:val="32"/>
      </w:numPr>
    </w:pPr>
  </w:style>
  <w:style w:type="numbering" w:customStyle="1" w:styleId="WWNum34">
    <w:name w:val="WWNum34"/>
    <w:basedOn w:val="a2"/>
    <w:pPr>
      <w:numPr>
        <w:numId w:val="33"/>
      </w:numPr>
    </w:pPr>
  </w:style>
  <w:style w:type="numbering" w:customStyle="1" w:styleId="WWNum35">
    <w:name w:val="WWNum35"/>
    <w:basedOn w:val="a2"/>
    <w:pPr>
      <w:numPr>
        <w:numId w:val="34"/>
      </w:numPr>
    </w:pPr>
  </w:style>
  <w:style w:type="numbering" w:customStyle="1" w:styleId="WWNum36">
    <w:name w:val="WWNum36"/>
    <w:basedOn w:val="a2"/>
    <w:pPr>
      <w:numPr>
        <w:numId w:val="35"/>
      </w:numPr>
    </w:pPr>
  </w:style>
  <w:style w:type="numbering" w:customStyle="1" w:styleId="WWNum37">
    <w:name w:val="WWNum37"/>
    <w:basedOn w:val="a2"/>
    <w:pPr>
      <w:numPr>
        <w:numId w:val="36"/>
      </w:numPr>
    </w:pPr>
  </w:style>
  <w:style w:type="numbering" w:customStyle="1" w:styleId="WWNum38">
    <w:name w:val="WWNum38"/>
    <w:basedOn w:val="a2"/>
    <w:pPr>
      <w:numPr>
        <w:numId w:val="37"/>
      </w:numPr>
    </w:pPr>
  </w:style>
  <w:style w:type="numbering" w:customStyle="1" w:styleId="WWNum39">
    <w:name w:val="WWNum39"/>
    <w:basedOn w:val="a2"/>
    <w:pPr>
      <w:numPr>
        <w:numId w:val="38"/>
      </w:numPr>
    </w:pPr>
  </w:style>
  <w:style w:type="numbering" w:customStyle="1" w:styleId="WWNum40">
    <w:name w:val="WWNum40"/>
    <w:basedOn w:val="a2"/>
    <w:pPr>
      <w:numPr>
        <w:numId w:val="39"/>
      </w:numPr>
    </w:pPr>
  </w:style>
  <w:style w:type="numbering" w:customStyle="1" w:styleId="WWNum41">
    <w:name w:val="WWNum41"/>
    <w:basedOn w:val="a2"/>
    <w:pPr>
      <w:numPr>
        <w:numId w:val="40"/>
      </w:numPr>
    </w:pPr>
  </w:style>
  <w:style w:type="numbering" w:customStyle="1" w:styleId="WWNum42">
    <w:name w:val="WWNum42"/>
    <w:basedOn w:val="a2"/>
    <w:pPr>
      <w:numPr>
        <w:numId w:val="41"/>
      </w:numPr>
    </w:pPr>
  </w:style>
  <w:style w:type="numbering" w:customStyle="1" w:styleId="WWNum43">
    <w:name w:val="WWNum43"/>
    <w:basedOn w:val="a2"/>
    <w:pPr>
      <w:numPr>
        <w:numId w:val="42"/>
      </w:numPr>
    </w:pPr>
  </w:style>
  <w:style w:type="numbering" w:customStyle="1" w:styleId="WWNum44">
    <w:name w:val="WWNum44"/>
    <w:basedOn w:val="a2"/>
    <w:pPr>
      <w:numPr>
        <w:numId w:val="43"/>
      </w:numPr>
    </w:pPr>
  </w:style>
  <w:style w:type="numbering" w:customStyle="1" w:styleId="WWNum45">
    <w:name w:val="WWNum45"/>
    <w:basedOn w:val="a2"/>
    <w:pPr>
      <w:numPr>
        <w:numId w:val="44"/>
      </w:numPr>
    </w:pPr>
  </w:style>
  <w:style w:type="numbering" w:customStyle="1" w:styleId="WWNum46">
    <w:name w:val="WWNum46"/>
    <w:basedOn w:val="a2"/>
    <w:pPr>
      <w:numPr>
        <w:numId w:val="45"/>
      </w:numPr>
    </w:pPr>
  </w:style>
  <w:style w:type="numbering" w:customStyle="1" w:styleId="WWNum47">
    <w:name w:val="WWNum47"/>
    <w:basedOn w:val="a2"/>
    <w:pPr>
      <w:numPr>
        <w:numId w:val="46"/>
      </w:numPr>
    </w:pPr>
  </w:style>
  <w:style w:type="numbering" w:customStyle="1" w:styleId="WWNum48">
    <w:name w:val="WWNum48"/>
    <w:basedOn w:val="a2"/>
    <w:pPr>
      <w:numPr>
        <w:numId w:val="47"/>
      </w:numPr>
    </w:pPr>
  </w:style>
  <w:style w:type="numbering" w:customStyle="1" w:styleId="WWNum49">
    <w:name w:val="WWNum49"/>
    <w:basedOn w:val="a2"/>
    <w:pPr>
      <w:numPr>
        <w:numId w:val="48"/>
      </w:numPr>
    </w:pPr>
  </w:style>
  <w:style w:type="numbering" w:customStyle="1" w:styleId="WWNum50">
    <w:name w:val="WWNum50"/>
    <w:basedOn w:val="a2"/>
    <w:pPr>
      <w:numPr>
        <w:numId w:val="49"/>
      </w:numPr>
    </w:pPr>
  </w:style>
  <w:style w:type="numbering" w:customStyle="1" w:styleId="WWNum51">
    <w:name w:val="WWNum51"/>
    <w:basedOn w:val="a2"/>
    <w:pPr>
      <w:numPr>
        <w:numId w:val="50"/>
      </w:numPr>
    </w:pPr>
  </w:style>
  <w:style w:type="numbering" w:customStyle="1" w:styleId="WWNum52">
    <w:name w:val="WWNum52"/>
    <w:basedOn w:val="a2"/>
    <w:pPr>
      <w:numPr>
        <w:numId w:val="51"/>
      </w:numPr>
    </w:pPr>
  </w:style>
  <w:style w:type="numbering" w:customStyle="1" w:styleId="WWNum53">
    <w:name w:val="WWNum53"/>
    <w:basedOn w:val="a2"/>
    <w:pPr>
      <w:numPr>
        <w:numId w:val="52"/>
      </w:numPr>
    </w:pPr>
  </w:style>
  <w:style w:type="numbering" w:customStyle="1" w:styleId="WWNum54">
    <w:name w:val="WWNum54"/>
    <w:basedOn w:val="a2"/>
    <w:pPr>
      <w:numPr>
        <w:numId w:val="53"/>
      </w:numPr>
    </w:pPr>
  </w:style>
  <w:style w:type="numbering" w:customStyle="1" w:styleId="WWNum55">
    <w:name w:val="WWNum55"/>
    <w:basedOn w:val="a2"/>
    <w:pPr>
      <w:numPr>
        <w:numId w:val="54"/>
      </w:numPr>
    </w:pPr>
  </w:style>
  <w:style w:type="numbering" w:customStyle="1" w:styleId="WWNum56">
    <w:name w:val="WWNum56"/>
    <w:basedOn w:val="a2"/>
    <w:pPr>
      <w:numPr>
        <w:numId w:val="55"/>
      </w:numPr>
    </w:pPr>
  </w:style>
  <w:style w:type="numbering" w:customStyle="1" w:styleId="WWNum57">
    <w:name w:val="WWNum57"/>
    <w:basedOn w:val="a2"/>
    <w:pPr>
      <w:numPr>
        <w:numId w:val="56"/>
      </w:numPr>
    </w:pPr>
  </w:style>
  <w:style w:type="character" w:customStyle="1" w:styleId="10">
    <w:name w:val="Заголовок 1 Знак"/>
    <w:basedOn w:val="a0"/>
    <w:link w:val="1"/>
    <w:rsid w:val="00606D2A"/>
    <w:rPr>
      <w:rFonts w:asciiTheme="majorHAnsi" w:eastAsiaTheme="majorEastAsia" w:hAnsiTheme="majorHAnsi" w:cs="Mangal"/>
      <w:b/>
      <w:bCs/>
      <w:color w:val="365F91" w:themeColor="accent1" w:themeShade="BF"/>
      <w:sz w:val="28"/>
      <w:szCs w:val="25"/>
    </w:rPr>
  </w:style>
  <w:style w:type="paragraph" w:customStyle="1" w:styleId="ae">
    <w:name w:val="Подчеркивание Знак"/>
    <w:basedOn w:val="a"/>
    <w:link w:val="af"/>
    <w:autoRedefine/>
    <w:rsid w:val="004A1A39"/>
    <w:pPr>
      <w:widowControl/>
      <w:suppressAutoHyphens w:val="0"/>
      <w:autoSpaceDE w:val="0"/>
      <w:adjustRightInd w:val="0"/>
      <w:spacing w:line="360" w:lineRule="auto"/>
      <w:ind w:left="540" w:firstLine="720"/>
      <w:jc w:val="both"/>
      <w:textAlignment w:val="auto"/>
    </w:pPr>
    <w:rPr>
      <w:rFonts w:eastAsia="Times New Roman" w:cs="Times New Roman"/>
      <w:iCs/>
      <w:kern w:val="0"/>
      <w:u w:val="single"/>
      <w:lang w:eastAsia="ru-RU" w:bidi="ar-SA"/>
    </w:rPr>
  </w:style>
  <w:style w:type="character" w:customStyle="1" w:styleId="af">
    <w:name w:val="Подчеркивание Знак Знак"/>
    <w:basedOn w:val="a0"/>
    <w:link w:val="ae"/>
    <w:rsid w:val="004A1A39"/>
    <w:rPr>
      <w:rFonts w:eastAsia="Times New Roman" w:cs="Times New Roman"/>
      <w:iCs/>
      <w:kern w:val="0"/>
      <w:u w:val="single"/>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38258&amp;anchor=1012" TargetMode="External"/><Relationship Id="rId3" Type="http://schemas.openxmlformats.org/officeDocument/2006/relationships/settings" Target="settings.xml"/><Relationship Id="rId7" Type="http://schemas.openxmlformats.org/officeDocument/2006/relationships/hyperlink" Target="http://garant.park.ru:80/doc.jsp?urn=urn:garant:12027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18322</Words>
  <Characters>104442</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cp:revision>
  <cp:lastPrinted>2013-06-12T21:14:00Z</cp:lastPrinted>
  <dcterms:created xsi:type="dcterms:W3CDTF">2016-12-12T07:02:00Z</dcterms:created>
  <dcterms:modified xsi:type="dcterms:W3CDTF">2016-12-12T07:02:00Z</dcterms:modified>
</cp:coreProperties>
</file>