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36" w:rsidRPr="001F59E2" w:rsidRDefault="00E92D36" w:rsidP="001737DB">
      <w:pPr>
        <w:pStyle w:val="a6"/>
        <w:jc w:val="center"/>
        <w:rPr>
          <w:rFonts w:ascii="Times New Roman" w:hAnsi="Times New Roman" w:cs="Times New Roman"/>
          <w:sz w:val="28"/>
          <w:szCs w:val="28"/>
        </w:rPr>
      </w:pPr>
      <w:r w:rsidRPr="001F59E2">
        <w:rPr>
          <w:rFonts w:ascii="Times New Roman" w:hAnsi="Times New Roman" w:cs="Times New Roman"/>
          <w:sz w:val="28"/>
          <w:szCs w:val="28"/>
        </w:rPr>
        <w:t xml:space="preserve">АДМИНИСТРАЦИИ </w:t>
      </w:r>
      <w:r w:rsidR="00D7089F">
        <w:rPr>
          <w:rFonts w:ascii="Times New Roman" w:hAnsi="Times New Roman" w:cs="Times New Roman"/>
          <w:sz w:val="28"/>
          <w:szCs w:val="28"/>
        </w:rPr>
        <w:t>АКСАКОВСКОГО</w:t>
      </w:r>
      <w:bookmarkStart w:id="0" w:name="_GoBack"/>
      <w:bookmarkEnd w:id="0"/>
      <w:r w:rsidRPr="001F59E2">
        <w:rPr>
          <w:rFonts w:ascii="Times New Roman" w:hAnsi="Times New Roman" w:cs="Times New Roman"/>
          <w:sz w:val="28"/>
          <w:szCs w:val="28"/>
        </w:rPr>
        <w:t xml:space="preserve"> СЕЛЬСОВЕТА</w:t>
      </w:r>
    </w:p>
    <w:p w:rsidR="00E92D36" w:rsidRPr="001F59E2" w:rsidRDefault="00E92D36" w:rsidP="00E92D36">
      <w:pPr>
        <w:pStyle w:val="a6"/>
        <w:jc w:val="center"/>
        <w:rPr>
          <w:rFonts w:ascii="Times New Roman" w:hAnsi="Times New Roman" w:cs="Times New Roman"/>
          <w:sz w:val="28"/>
          <w:szCs w:val="28"/>
        </w:rPr>
      </w:pPr>
      <w:r w:rsidRPr="001F59E2">
        <w:rPr>
          <w:rFonts w:ascii="Times New Roman" w:hAnsi="Times New Roman" w:cs="Times New Roman"/>
          <w:sz w:val="28"/>
          <w:szCs w:val="28"/>
        </w:rPr>
        <w:t>БУГУРУСЛАНСКОГО РАЙОНА ОРЕНБУРГСКОЙ ОБЛАСТИ</w:t>
      </w:r>
    </w:p>
    <w:p w:rsidR="00E92D36" w:rsidRPr="001F59E2" w:rsidRDefault="00E92D36" w:rsidP="00E92D36">
      <w:pPr>
        <w:pStyle w:val="a6"/>
        <w:jc w:val="center"/>
        <w:rPr>
          <w:rFonts w:ascii="Times New Roman" w:hAnsi="Times New Roman" w:cs="Times New Roman"/>
          <w:sz w:val="28"/>
          <w:szCs w:val="28"/>
        </w:rPr>
      </w:pPr>
    </w:p>
    <w:p w:rsidR="00E92D36" w:rsidRPr="001F59E2" w:rsidRDefault="00E92D36" w:rsidP="00E92D36">
      <w:pPr>
        <w:pStyle w:val="a6"/>
        <w:jc w:val="center"/>
        <w:rPr>
          <w:rFonts w:ascii="Times New Roman" w:hAnsi="Times New Roman" w:cs="Times New Roman"/>
          <w:b/>
          <w:sz w:val="28"/>
          <w:szCs w:val="28"/>
        </w:rPr>
      </w:pPr>
    </w:p>
    <w:tbl>
      <w:tblPr>
        <w:tblW w:w="0" w:type="auto"/>
        <w:tblInd w:w="108" w:type="dxa"/>
        <w:tblBorders>
          <w:top w:val="thickThinSmallGap" w:sz="24" w:space="0" w:color="auto"/>
        </w:tblBorders>
        <w:tblLook w:val="04A0" w:firstRow="1" w:lastRow="0" w:firstColumn="1" w:lastColumn="0" w:noHBand="0" w:noVBand="1"/>
      </w:tblPr>
      <w:tblGrid>
        <w:gridCol w:w="9247"/>
      </w:tblGrid>
      <w:tr w:rsidR="00E92D36" w:rsidRPr="001F59E2" w:rsidTr="005E5C11">
        <w:trPr>
          <w:trHeight w:val="100"/>
        </w:trPr>
        <w:tc>
          <w:tcPr>
            <w:tcW w:w="9774" w:type="dxa"/>
            <w:tcBorders>
              <w:top w:val="thickThinSmallGap" w:sz="24" w:space="0" w:color="auto"/>
              <w:left w:val="nil"/>
              <w:bottom w:val="nil"/>
              <w:right w:val="nil"/>
            </w:tcBorders>
          </w:tcPr>
          <w:p w:rsidR="00E92D36" w:rsidRDefault="0008367A" w:rsidP="0008367A">
            <w:pPr>
              <w:pStyle w:val="a6"/>
              <w:jc w:val="center"/>
              <w:rPr>
                <w:rFonts w:ascii="Times New Roman" w:hAnsi="Times New Roman" w:cs="Times New Roman"/>
                <w:sz w:val="28"/>
                <w:szCs w:val="28"/>
              </w:rPr>
            </w:pPr>
            <w:r>
              <w:rPr>
                <w:rFonts w:ascii="Times New Roman" w:hAnsi="Times New Roman" w:cs="Times New Roman"/>
                <w:sz w:val="28"/>
                <w:szCs w:val="28"/>
              </w:rPr>
              <w:t xml:space="preserve">ПРОЕКТ </w:t>
            </w:r>
          </w:p>
          <w:p w:rsidR="0008367A" w:rsidRPr="001F59E2" w:rsidRDefault="0008367A" w:rsidP="0008367A">
            <w:pPr>
              <w:pStyle w:val="a6"/>
              <w:jc w:val="center"/>
              <w:rPr>
                <w:rFonts w:ascii="Times New Roman" w:hAnsi="Times New Roman" w:cs="Times New Roman"/>
                <w:sz w:val="28"/>
                <w:szCs w:val="28"/>
              </w:rPr>
            </w:pPr>
          </w:p>
        </w:tc>
      </w:tr>
    </w:tbl>
    <w:p w:rsidR="00E92D36" w:rsidRPr="001F59E2" w:rsidRDefault="00E92D36" w:rsidP="00E92D36">
      <w:pPr>
        <w:pStyle w:val="a6"/>
        <w:rPr>
          <w:rFonts w:ascii="Times New Roman" w:hAnsi="Times New Roman" w:cs="Times New Roman"/>
          <w:sz w:val="28"/>
          <w:szCs w:val="28"/>
        </w:rPr>
      </w:pPr>
    </w:p>
    <w:p w:rsidR="005E5C11" w:rsidRPr="001F59E2" w:rsidRDefault="005E5C11" w:rsidP="005E5C11">
      <w:pPr>
        <w:jc w:val="center"/>
        <w:rPr>
          <w:rFonts w:ascii="Times New Roman" w:hAnsi="Times New Roman" w:cs="Times New Roman"/>
          <w:b/>
          <w:sz w:val="28"/>
          <w:szCs w:val="28"/>
        </w:rPr>
      </w:pPr>
      <w:r w:rsidRPr="001F59E2">
        <w:rPr>
          <w:rFonts w:ascii="Times New Roman" w:hAnsi="Times New Roman" w:cs="Times New Roman"/>
          <w:b/>
          <w:sz w:val="28"/>
          <w:szCs w:val="28"/>
        </w:rPr>
        <w:t xml:space="preserve">  </w:t>
      </w:r>
      <w:r w:rsidR="0008367A">
        <w:rPr>
          <w:rFonts w:ascii="Times New Roman" w:hAnsi="Times New Roman" w:cs="Times New Roman"/>
          <w:b/>
          <w:sz w:val="28"/>
          <w:szCs w:val="28"/>
        </w:rPr>
        <w:t>О внесении изменений в Постановление от 28.11.2017 № 36-п «</w:t>
      </w:r>
      <w:r w:rsidRPr="001F59E2">
        <w:rPr>
          <w:rFonts w:ascii="Times New Roman" w:hAnsi="Times New Roman" w:cs="Times New Roman"/>
          <w:b/>
          <w:sz w:val="28"/>
          <w:szCs w:val="28"/>
        </w:rPr>
        <w:t xml:space="preserve">Об утверждении Программы комплексного развития транспортной инфраструктуры муниципального образования </w:t>
      </w:r>
      <w:r w:rsidR="00015B8A" w:rsidRPr="001F59E2">
        <w:rPr>
          <w:rFonts w:ascii="Times New Roman" w:hAnsi="Times New Roman" w:cs="Times New Roman"/>
          <w:b/>
          <w:sz w:val="28"/>
          <w:szCs w:val="28"/>
        </w:rPr>
        <w:t>Аксаковский</w:t>
      </w:r>
      <w:r w:rsidRPr="001F59E2">
        <w:rPr>
          <w:rFonts w:ascii="Times New Roman" w:hAnsi="Times New Roman" w:cs="Times New Roman"/>
          <w:b/>
          <w:sz w:val="28"/>
          <w:szCs w:val="28"/>
        </w:rPr>
        <w:t xml:space="preserve"> сельсовет Бугурусланского района Оренбургской области на </w:t>
      </w:r>
      <w:r w:rsidR="001F59E2">
        <w:rPr>
          <w:rFonts w:ascii="Times New Roman" w:hAnsi="Times New Roman" w:cs="Times New Roman"/>
          <w:b/>
          <w:sz w:val="28"/>
          <w:szCs w:val="28"/>
        </w:rPr>
        <w:t>2018-2022</w:t>
      </w:r>
      <w:r w:rsidRPr="001F59E2">
        <w:rPr>
          <w:rFonts w:ascii="Times New Roman" w:hAnsi="Times New Roman" w:cs="Times New Roman"/>
          <w:b/>
          <w:sz w:val="28"/>
          <w:szCs w:val="28"/>
        </w:rPr>
        <w:t xml:space="preserve"> годы</w:t>
      </w:r>
      <w:r w:rsidR="0008367A">
        <w:rPr>
          <w:rFonts w:ascii="Times New Roman" w:hAnsi="Times New Roman" w:cs="Times New Roman"/>
          <w:b/>
          <w:sz w:val="28"/>
          <w:szCs w:val="28"/>
        </w:rPr>
        <w:t>»</w:t>
      </w:r>
    </w:p>
    <w:tbl>
      <w:tblPr>
        <w:tblpPr w:leftFromText="180" w:rightFromText="180" w:vertAnchor="text" w:horzAnchor="margin" w:tblpY="46"/>
        <w:tblW w:w="9806" w:type="dxa"/>
        <w:tblLook w:val="01E0" w:firstRow="1" w:lastRow="1" w:firstColumn="1" w:lastColumn="1" w:noHBand="0" w:noVBand="0"/>
      </w:tblPr>
      <w:tblGrid>
        <w:gridCol w:w="5264"/>
        <w:gridCol w:w="4542"/>
      </w:tblGrid>
      <w:tr w:rsidR="005E5C11" w:rsidRPr="001F59E2" w:rsidTr="005E5C11">
        <w:tc>
          <w:tcPr>
            <w:tcW w:w="5264" w:type="dxa"/>
          </w:tcPr>
          <w:p w:rsidR="005E5C11" w:rsidRPr="001F59E2" w:rsidRDefault="005E5C11" w:rsidP="005E5C11">
            <w:pPr>
              <w:shd w:val="clear" w:color="auto" w:fill="FFFFFF"/>
              <w:jc w:val="both"/>
              <w:rPr>
                <w:rFonts w:ascii="Times New Roman" w:hAnsi="Times New Roman" w:cs="Times New Roman"/>
                <w:sz w:val="28"/>
                <w:szCs w:val="28"/>
              </w:rPr>
            </w:pPr>
          </w:p>
        </w:tc>
        <w:tc>
          <w:tcPr>
            <w:tcW w:w="4542" w:type="dxa"/>
          </w:tcPr>
          <w:p w:rsidR="005E5C11" w:rsidRPr="001F59E2" w:rsidRDefault="005E5C11" w:rsidP="005E5C11">
            <w:pPr>
              <w:rPr>
                <w:rFonts w:ascii="Times New Roman" w:hAnsi="Times New Roman" w:cs="Times New Roman"/>
                <w:b/>
                <w:sz w:val="28"/>
                <w:szCs w:val="28"/>
              </w:rPr>
            </w:pPr>
          </w:p>
        </w:tc>
      </w:tr>
    </w:tbl>
    <w:p w:rsidR="005E5C11" w:rsidRPr="001F59E2" w:rsidRDefault="0008367A" w:rsidP="005E5C1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5E5C11" w:rsidRPr="001F59E2">
        <w:rPr>
          <w:rFonts w:ascii="Times New Roman" w:hAnsi="Times New Roman" w:cs="Times New Roman"/>
          <w:sz w:val="28"/>
          <w:szCs w:val="28"/>
        </w:rPr>
        <w:t>В соответствии с Федеральным законом от 29 декабря 2014 года № 456-ФЗ «О внесении изменений в Градостроительный кодекс и отдельные законодательные акты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005E5C11" w:rsidRPr="001F59E2">
        <w:rPr>
          <w:rFonts w:ascii="Times New Roman" w:hAnsi="Times New Roman" w:cs="Times New Roman"/>
          <w:sz w:val="28"/>
          <w:szCs w:val="28"/>
        </w:rPr>
        <w:t xml:space="preserve"> руководствуясь Уставом муниципального </w:t>
      </w:r>
      <w:r w:rsidR="00015B8A" w:rsidRPr="001F59E2">
        <w:rPr>
          <w:rFonts w:ascii="Times New Roman" w:hAnsi="Times New Roman" w:cs="Times New Roman"/>
          <w:sz w:val="28"/>
          <w:szCs w:val="28"/>
        </w:rPr>
        <w:t>образования «Аксаковский</w:t>
      </w:r>
      <w:r w:rsidR="005E5C11" w:rsidRPr="001F59E2">
        <w:rPr>
          <w:rFonts w:ascii="Times New Roman" w:hAnsi="Times New Roman" w:cs="Times New Roman"/>
          <w:bCs/>
          <w:sz w:val="28"/>
          <w:szCs w:val="28"/>
        </w:rPr>
        <w:t xml:space="preserve"> сельсовет</w:t>
      </w:r>
      <w:r w:rsidR="00015B8A" w:rsidRPr="001F59E2">
        <w:rPr>
          <w:rFonts w:ascii="Times New Roman" w:hAnsi="Times New Roman" w:cs="Times New Roman"/>
          <w:bCs/>
          <w:sz w:val="28"/>
          <w:szCs w:val="28"/>
        </w:rPr>
        <w:t>»</w:t>
      </w:r>
      <w:r w:rsidR="005E5C11" w:rsidRPr="001F59E2">
        <w:rPr>
          <w:rFonts w:ascii="Times New Roman" w:hAnsi="Times New Roman" w:cs="Times New Roman"/>
          <w:bCs/>
          <w:sz w:val="28"/>
          <w:szCs w:val="28"/>
        </w:rPr>
        <w:t xml:space="preserve"> Бугурусланского района Оренбургской области</w:t>
      </w:r>
      <w:r w:rsidR="005E5C11" w:rsidRPr="001F59E2">
        <w:rPr>
          <w:rFonts w:ascii="Times New Roman" w:hAnsi="Times New Roman" w:cs="Times New Roman"/>
          <w:sz w:val="28"/>
          <w:szCs w:val="28"/>
        </w:rPr>
        <w:t xml:space="preserve">, </w:t>
      </w:r>
    </w:p>
    <w:p w:rsidR="005E5C11" w:rsidRPr="001F59E2" w:rsidRDefault="005E5C11" w:rsidP="005E5C11">
      <w:pPr>
        <w:shd w:val="clear" w:color="auto" w:fill="FFFFFF"/>
        <w:ind w:firstLine="708"/>
        <w:jc w:val="both"/>
        <w:rPr>
          <w:rFonts w:ascii="Times New Roman" w:hAnsi="Times New Roman" w:cs="Times New Roman"/>
          <w:sz w:val="28"/>
          <w:szCs w:val="28"/>
        </w:rPr>
      </w:pPr>
      <w:r w:rsidRPr="001F59E2">
        <w:rPr>
          <w:rFonts w:ascii="Times New Roman" w:hAnsi="Times New Roman" w:cs="Times New Roman"/>
          <w:sz w:val="28"/>
          <w:szCs w:val="28"/>
        </w:rPr>
        <w:t xml:space="preserve">1. Утвердить Программу комплексного развития транспортной инфраструктуры муниципального образования </w:t>
      </w:r>
      <w:r w:rsidR="00015B8A" w:rsidRPr="001F59E2">
        <w:rPr>
          <w:rFonts w:ascii="Times New Roman" w:hAnsi="Times New Roman" w:cs="Times New Roman"/>
          <w:sz w:val="28"/>
          <w:szCs w:val="28"/>
        </w:rPr>
        <w:t>Аксаковский</w:t>
      </w:r>
      <w:r w:rsidRPr="001F59E2">
        <w:rPr>
          <w:rFonts w:ascii="Times New Roman" w:hAnsi="Times New Roman" w:cs="Times New Roman"/>
          <w:bCs/>
          <w:sz w:val="28"/>
          <w:szCs w:val="28"/>
        </w:rPr>
        <w:t xml:space="preserve"> сельсовет </w:t>
      </w:r>
      <w:r w:rsidR="00015B8A" w:rsidRPr="001F59E2">
        <w:rPr>
          <w:rFonts w:ascii="Times New Roman" w:hAnsi="Times New Roman" w:cs="Times New Roman"/>
          <w:bCs/>
          <w:sz w:val="28"/>
          <w:szCs w:val="28"/>
        </w:rPr>
        <w:t>Бугурусланского района</w:t>
      </w:r>
      <w:r w:rsidRPr="001F59E2">
        <w:rPr>
          <w:rFonts w:ascii="Times New Roman" w:hAnsi="Times New Roman" w:cs="Times New Roman"/>
          <w:bCs/>
          <w:sz w:val="28"/>
          <w:szCs w:val="28"/>
        </w:rPr>
        <w:t xml:space="preserve"> Оренбургской области</w:t>
      </w:r>
      <w:r w:rsidRPr="001F59E2">
        <w:rPr>
          <w:rFonts w:ascii="Times New Roman" w:hAnsi="Times New Roman" w:cs="Times New Roman"/>
          <w:sz w:val="28"/>
          <w:szCs w:val="28"/>
        </w:rPr>
        <w:t xml:space="preserve"> на </w:t>
      </w:r>
      <w:r w:rsidR="0008367A">
        <w:rPr>
          <w:rFonts w:ascii="Times New Roman" w:hAnsi="Times New Roman" w:cs="Times New Roman"/>
          <w:sz w:val="28"/>
          <w:szCs w:val="28"/>
        </w:rPr>
        <w:t>2018-2028</w:t>
      </w:r>
      <w:r w:rsidR="001F59E2" w:rsidRPr="001F59E2">
        <w:rPr>
          <w:rFonts w:ascii="Times New Roman" w:hAnsi="Times New Roman" w:cs="Times New Roman"/>
          <w:sz w:val="28"/>
          <w:szCs w:val="28"/>
        </w:rPr>
        <w:t xml:space="preserve"> годы</w:t>
      </w:r>
      <w:r w:rsidR="0008367A">
        <w:rPr>
          <w:rFonts w:ascii="Times New Roman" w:hAnsi="Times New Roman" w:cs="Times New Roman"/>
          <w:sz w:val="28"/>
          <w:szCs w:val="28"/>
        </w:rPr>
        <w:t xml:space="preserve"> в новой редакции</w:t>
      </w:r>
      <w:r w:rsidR="001F59E2" w:rsidRPr="001F59E2">
        <w:rPr>
          <w:rFonts w:ascii="Times New Roman" w:hAnsi="Times New Roman" w:cs="Times New Roman"/>
          <w:sz w:val="28"/>
          <w:szCs w:val="28"/>
        </w:rPr>
        <w:t xml:space="preserve"> </w:t>
      </w:r>
      <w:r w:rsidRPr="001F59E2">
        <w:rPr>
          <w:rFonts w:ascii="Times New Roman" w:hAnsi="Times New Roman" w:cs="Times New Roman"/>
          <w:sz w:val="28"/>
          <w:szCs w:val="28"/>
        </w:rPr>
        <w:t>согласно приложению.</w:t>
      </w:r>
    </w:p>
    <w:p w:rsidR="005E5C11" w:rsidRPr="001F59E2" w:rsidRDefault="00015B8A" w:rsidP="00015B8A">
      <w:pPr>
        <w:shd w:val="clear" w:color="auto" w:fill="FFFFFF"/>
        <w:jc w:val="both"/>
        <w:rPr>
          <w:rFonts w:ascii="Times New Roman" w:hAnsi="Times New Roman" w:cs="Times New Roman"/>
          <w:sz w:val="28"/>
          <w:szCs w:val="28"/>
        </w:rPr>
      </w:pPr>
      <w:r w:rsidRPr="001F59E2">
        <w:rPr>
          <w:rFonts w:ascii="Times New Roman" w:hAnsi="Times New Roman" w:cs="Times New Roman"/>
          <w:sz w:val="28"/>
          <w:szCs w:val="28"/>
        </w:rPr>
        <w:t xml:space="preserve">         </w:t>
      </w:r>
      <w:r w:rsidR="005E5C11" w:rsidRPr="001F59E2">
        <w:rPr>
          <w:rFonts w:ascii="Times New Roman" w:hAnsi="Times New Roman" w:cs="Times New Roman"/>
          <w:sz w:val="28"/>
          <w:szCs w:val="28"/>
        </w:rPr>
        <w:t>2. Контроль за выполнением настоящего постановления оставляю за собой.</w:t>
      </w:r>
      <w:r w:rsidR="005E5C11" w:rsidRPr="001F59E2">
        <w:rPr>
          <w:rFonts w:ascii="Times New Roman" w:hAnsi="Times New Roman" w:cs="Times New Roman"/>
          <w:sz w:val="28"/>
          <w:szCs w:val="28"/>
        </w:rPr>
        <w:br/>
      </w:r>
      <w:r w:rsidRPr="001F59E2">
        <w:rPr>
          <w:rFonts w:ascii="Times New Roman" w:hAnsi="Times New Roman" w:cs="Times New Roman"/>
          <w:sz w:val="28"/>
          <w:szCs w:val="28"/>
        </w:rPr>
        <w:t xml:space="preserve">         </w:t>
      </w:r>
      <w:r w:rsidR="005E5C11" w:rsidRPr="001F59E2">
        <w:rPr>
          <w:rFonts w:ascii="Times New Roman" w:hAnsi="Times New Roman" w:cs="Times New Roman"/>
          <w:sz w:val="28"/>
          <w:szCs w:val="28"/>
        </w:rPr>
        <w:t>3. Настоящее постанов</w:t>
      </w:r>
      <w:r w:rsidR="00D446CD">
        <w:rPr>
          <w:rFonts w:ascii="Times New Roman" w:hAnsi="Times New Roman" w:cs="Times New Roman"/>
          <w:sz w:val="28"/>
          <w:szCs w:val="28"/>
        </w:rPr>
        <w:t>ление вступает в силу после официального опубликования</w:t>
      </w:r>
      <w:r w:rsidR="005E5C11" w:rsidRPr="001F59E2">
        <w:rPr>
          <w:rFonts w:ascii="Times New Roman" w:hAnsi="Times New Roman" w:cs="Times New Roman"/>
          <w:sz w:val="28"/>
          <w:szCs w:val="28"/>
        </w:rPr>
        <w:t xml:space="preserve"> </w:t>
      </w:r>
      <w:r w:rsidR="00D446CD">
        <w:rPr>
          <w:rFonts w:ascii="Times New Roman" w:hAnsi="Times New Roman" w:cs="Times New Roman"/>
          <w:sz w:val="28"/>
          <w:szCs w:val="28"/>
        </w:rPr>
        <w:t>(</w:t>
      </w:r>
      <w:r w:rsidR="005E5C11" w:rsidRPr="001F59E2">
        <w:rPr>
          <w:rFonts w:ascii="Times New Roman" w:hAnsi="Times New Roman" w:cs="Times New Roman"/>
          <w:sz w:val="28"/>
          <w:szCs w:val="28"/>
        </w:rPr>
        <w:t>обнародования</w:t>
      </w:r>
      <w:r w:rsidR="00D446CD">
        <w:rPr>
          <w:rFonts w:ascii="Times New Roman" w:hAnsi="Times New Roman" w:cs="Times New Roman"/>
          <w:sz w:val="28"/>
          <w:szCs w:val="28"/>
        </w:rPr>
        <w:t>)</w:t>
      </w:r>
      <w:r w:rsidR="005E5C11" w:rsidRPr="001F59E2">
        <w:rPr>
          <w:rFonts w:ascii="Times New Roman" w:hAnsi="Times New Roman" w:cs="Times New Roman"/>
          <w:sz w:val="28"/>
          <w:szCs w:val="28"/>
        </w:rPr>
        <w:t>.</w:t>
      </w:r>
    </w:p>
    <w:p w:rsidR="005E5C11" w:rsidRPr="001F59E2" w:rsidRDefault="005E5C11" w:rsidP="005E5C11">
      <w:pPr>
        <w:shd w:val="clear" w:color="auto" w:fill="FFFFFF"/>
        <w:jc w:val="both"/>
        <w:rPr>
          <w:rFonts w:ascii="Times New Roman" w:hAnsi="Times New Roman" w:cs="Times New Roman"/>
          <w:sz w:val="28"/>
          <w:szCs w:val="28"/>
        </w:rPr>
      </w:pPr>
      <w:r w:rsidRPr="001F59E2">
        <w:rPr>
          <w:rFonts w:ascii="Times New Roman" w:hAnsi="Times New Roman" w:cs="Times New Roman"/>
          <w:sz w:val="28"/>
          <w:szCs w:val="28"/>
        </w:rPr>
        <w:t> </w:t>
      </w:r>
    </w:p>
    <w:p w:rsidR="0008367A" w:rsidRDefault="00F911EB" w:rsidP="005E5C11">
      <w:pPr>
        <w:pStyle w:val="a6"/>
        <w:rPr>
          <w:rFonts w:ascii="Times New Roman" w:hAnsi="Times New Roman" w:cs="Times New Roman"/>
          <w:sz w:val="28"/>
          <w:szCs w:val="28"/>
        </w:rPr>
      </w:pPr>
      <w:r>
        <w:rPr>
          <w:rFonts w:ascii="Times New Roman" w:hAnsi="Times New Roman" w:cs="Times New Roman"/>
          <w:sz w:val="28"/>
          <w:szCs w:val="28"/>
        </w:rPr>
        <w:t xml:space="preserve">Глава </w:t>
      </w:r>
    </w:p>
    <w:p w:rsidR="005E5C11" w:rsidRPr="001F59E2" w:rsidRDefault="00F911EB" w:rsidP="005E5C11">
      <w:pPr>
        <w:pStyle w:val="a6"/>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5E5C11" w:rsidRPr="001F59E2">
        <w:rPr>
          <w:rFonts w:ascii="Times New Roman" w:hAnsi="Times New Roman" w:cs="Times New Roman"/>
          <w:sz w:val="28"/>
          <w:szCs w:val="28"/>
        </w:rPr>
        <w:t xml:space="preserve">                 </w:t>
      </w:r>
      <w:r w:rsidR="0008367A">
        <w:rPr>
          <w:rFonts w:ascii="Times New Roman" w:hAnsi="Times New Roman" w:cs="Times New Roman"/>
          <w:sz w:val="28"/>
          <w:szCs w:val="28"/>
        </w:rPr>
        <w:t xml:space="preserve">       </w:t>
      </w:r>
      <w:r w:rsidR="005E5C11" w:rsidRPr="001F59E2">
        <w:rPr>
          <w:rFonts w:ascii="Times New Roman" w:hAnsi="Times New Roman" w:cs="Times New Roman"/>
          <w:sz w:val="28"/>
          <w:szCs w:val="28"/>
        </w:rPr>
        <w:t xml:space="preserve">            </w:t>
      </w:r>
      <w:r w:rsidR="0008367A">
        <w:rPr>
          <w:rFonts w:ascii="Times New Roman" w:hAnsi="Times New Roman" w:cs="Times New Roman"/>
          <w:sz w:val="28"/>
          <w:szCs w:val="28"/>
        </w:rPr>
        <w:t xml:space="preserve">             И.Н. Конаков</w:t>
      </w:r>
    </w:p>
    <w:p w:rsidR="005E5C11" w:rsidRPr="001F59E2" w:rsidRDefault="005E5C11" w:rsidP="005E5C11">
      <w:pPr>
        <w:rPr>
          <w:rFonts w:ascii="Times New Roman" w:hAnsi="Times New Roman" w:cs="Times New Roman"/>
          <w:sz w:val="28"/>
          <w:szCs w:val="28"/>
        </w:rPr>
      </w:pPr>
    </w:p>
    <w:p w:rsidR="005E5C11" w:rsidRPr="001F59E2" w:rsidRDefault="005E5C11" w:rsidP="005E5C11">
      <w:pPr>
        <w:rPr>
          <w:rFonts w:ascii="Times New Roman" w:hAnsi="Times New Roman" w:cs="Times New Roman"/>
          <w:sz w:val="28"/>
          <w:szCs w:val="28"/>
        </w:rPr>
      </w:pPr>
    </w:p>
    <w:tbl>
      <w:tblPr>
        <w:tblpPr w:leftFromText="180" w:rightFromText="180" w:vertAnchor="text" w:horzAnchor="page" w:tblpX="6060" w:tblpY="264"/>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tblGrid>
      <w:tr w:rsidR="005E5C11" w:rsidRPr="001F59E2" w:rsidTr="005E5C11">
        <w:trPr>
          <w:trHeight w:val="1263"/>
        </w:trPr>
        <w:tc>
          <w:tcPr>
            <w:tcW w:w="5387" w:type="dxa"/>
            <w:tcBorders>
              <w:top w:val="nil"/>
              <w:left w:val="nil"/>
              <w:bottom w:val="nil"/>
              <w:right w:val="nil"/>
            </w:tcBorders>
          </w:tcPr>
          <w:p w:rsidR="005E5C11" w:rsidRPr="001F59E2" w:rsidRDefault="005E5C11" w:rsidP="005E5C11">
            <w:pPr>
              <w:pStyle w:val="ConsPlusTitle"/>
              <w:widowControl/>
              <w:jc w:val="right"/>
              <w:rPr>
                <w:rFonts w:ascii="Times New Roman" w:hAnsi="Times New Roman" w:cs="Times New Roman"/>
                <w:b w:val="0"/>
                <w:sz w:val="28"/>
                <w:szCs w:val="28"/>
              </w:rPr>
            </w:pPr>
            <w:r w:rsidRPr="001F59E2">
              <w:rPr>
                <w:rFonts w:ascii="Times New Roman" w:hAnsi="Times New Roman" w:cs="Times New Roman"/>
                <w:b w:val="0"/>
                <w:sz w:val="28"/>
                <w:szCs w:val="28"/>
              </w:rPr>
              <w:lastRenderedPageBreak/>
              <w:t>Приложение</w:t>
            </w:r>
          </w:p>
          <w:p w:rsidR="005E5C11" w:rsidRPr="001F59E2" w:rsidRDefault="005E5C11" w:rsidP="005E5C11">
            <w:pPr>
              <w:pStyle w:val="ConsPlusTitle"/>
              <w:widowControl/>
              <w:jc w:val="right"/>
              <w:rPr>
                <w:rFonts w:ascii="Times New Roman" w:hAnsi="Times New Roman" w:cs="Times New Roman"/>
                <w:b w:val="0"/>
                <w:sz w:val="28"/>
                <w:szCs w:val="28"/>
              </w:rPr>
            </w:pPr>
            <w:r w:rsidRPr="001F59E2">
              <w:rPr>
                <w:rFonts w:ascii="Times New Roman" w:hAnsi="Times New Roman" w:cs="Times New Roman"/>
                <w:b w:val="0"/>
                <w:sz w:val="28"/>
                <w:szCs w:val="28"/>
              </w:rPr>
              <w:t>к постановлению администрации муниципального образования</w:t>
            </w:r>
          </w:p>
          <w:p w:rsidR="005E5C11" w:rsidRPr="001F59E2" w:rsidRDefault="00B43591" w:rsidP="005E5C11">
            <w:pPr>
              <w:pStyle w:val="ConsPlusTitle"/>
              <w:widowControl/>
              <w:jc w:val="right"/>
              <w:rPr>
                <w:rFonts w:ascii="Times New Roman" w:eastAsia="Times New Roman" w:hAnsi="Times New Roman" w:cs="Times New Roman"/>
                <w:b w:val="0"/>
                <w:bCs w:val="0"/>
                <w:sz w:val="28"/>
                <w:szCs w:val="28"/>
              </w:rPr>
            </w:pPr>
            <w:r w:rsidRPr="001F59E2">
              <w:rPr>
                <w:rFonts w:ascii="Times New Roman" w:hAnsi="Times New Roman" w:cs="Times New Roman"/>
                <w:b w:val="0"/>
                <w:bCs w:val="0"/>
                <w:sz w:val="28"/>
                <w:szCs w:val="28"/>
              </w:rPr>
              <w:t>Аксаковский</w:t>
            </w:r>
            <w:r w:rsidR="005E5C11" w:rsidRPr="001F59E2">
              <w:rPr>
                <w:rFonts w:ascii="Times New Roman" w:eastAsia="Times New Roman" w:hAnsi="Times New Roman" w:cs="Times New Roman"/>
                <w:b w:val="0"/>
                <w:bCs w:val="0"/>
                <w:sz w:val="28"/>
                <w:szCs w:val="28"/>
              </w:rPr>
              <w:t xml:space="preserve"> сельсове</w:t>
            </w:r>
            <w:r w:rsidR="005E5C11" w:rsidRPr="001F59E2">
              <w:rPr>
                <w:rFonts w:ascii="Times New Roman" w:hAnsi="Times New Roman" w:cs="Times New Roman"/>
                <w:b w:val="0"/>
                <w:bCs w:val="0"/>
                <w:sz w:val="28"/>
                <w:szCs w:val="28"/>
              </w:rPr>
              <w:t>т</w:t>
            </w:r>
            <w:r w:rsidR="005E5C11" w:rsidRPr="001F59E2">
              <w:rPr>
                <w:rFonts w:ascii="Times New Roman" w:eastAsia="Times New Roman" w:hAnsi="Times New Roman" w:cs="Times New Roman"/>
                <w:b w:val="0"/>
                <w:bCs w:val="0"/>
                <w:sz w:val="28"/>
                <w:szCs w:val="28"/>
              </w:rPr>
              <w:t xml:space="preserve"> </w:t>
            </w:r>
          </w:p>
          <w:p w:rsidR="005E5C11" w:rsidRPr="001F59E2" w:rsidRDefault="005E5C11" w:rsidP="005E5C11">
            <w:pPr>
              <w:pStyle w:val="ConsPlusTitle"/>
              <w:widowControl/>
              <w:jc w:val="right"/>
              <w:rPr>
                <w:rFonts w:ascii="Times New Roman" w:eastAsia="Times New Roman" w:hAnsi="Times New Roman" w:cs="Times New Roman"/>
                <w:b w:val="0"/>
                <w:bCs w:val="0"/>
                <w:sz w:val="28"/>
                <w:szCs w:val="28"/>
              </w:rPr>
            </w:pPr>
            <w:r w:rsidRPr="001F59E2">
              <w:rPr>
                <w:rFonts w:ascii="Times New Roman" w:hAnsi="Times New Roman" w:cs="Times New Roman"/>
                <w:b w:val="0"/>
                <w:bCs w:val="0"/>
                <w:sz w:val="28"/>
                <w:szCs w:val="28"/>
              </w:rPr>
              <w:t>Бугуруслан</w:t>
            </w:r>
            <w:r w:rsidRPr="001F59E2">
              <w:rPr>
                <w:rFonts w:ascii="Times New Roman" w:eastAsia="Times New Roman" w:hAnsi="Times New Roman" w:cs="Times New Roman"/>
                <w:b w:val="0"/>
                <w:bCs w:val="0"/>
                <w:sz w:val="28"/>
                <w:szCs w:val="28"/>
              </w:rPr>
              <w:t xml:space="preserve">ского района </w:t>
            </w:r>
          </w:p>
          <w:p w:rsidR="005E5C11" w:rsidRPr="001F59E2" w:rsidRDefault="005E5C11" w:rsidP="005E5C11">
            <w:pPr>
              <w:pStyle w:val="ConsPlusTitle"/>
              <w:widowControl/>
              <w:jc w:val="right"/>
              <w:rPr>
                <w:rFonts w:ascii="Times New Roman" w:hAnsi="Times New Roman" w:cs="Times New Roman"/>
                <w:b w:val="0"/>
                <w:sz w:val="28"/>
                <w:szCs w:val="28"/>
              </w:rPr>
            </w:pPr>
            <w:r w:rsidRPr="001F59E2">
              <w:rPr>
                <w:rFonts w:ascii="Times New Roman" w:hAnsi="Times New Roman" w:cs="Times New Roman"/>
                <w:b w:val="0"/>
                <w:bCs w:val="0"/>
                <w:sz w:val="28"/>
                <w:szCs w:val="28"/>
              </w:rPr>
              <w:t>Оренбургской области</w:t>
            </w:r>
            <w:r w:rsidRPr="001F59E2">
              <w:rPr>
                <w:rFonts w:ascii="Times New Roman" w:hAnsi="Times New Roman" w:cs="Times New Roman"/>
                <w:b w:val="0"/>
                <w:sz w:val="28"/>
                <w:szCs w:val="28"/>
              </w:rPr>
              <w:t xml:space="preserve"> </w:t>
            </w:r>
          </w:p>
          <w:p w:rsidR="005E5C11" w:rsidRPr="001F59E2" w:rsidRDefault="005E5C11" w:rsidP="0008367A">
            <w:pPr>
              <w:pStyle w:val="ConsPlusTitle"/>
              <w:widowControl/>
              <w:jc w:val="right"/>
              <w:rPr>
                <w:rFonts w:ascii="Times New Roman" w:hAnsi="Times New Roman" w:cs="Times New Roman"/>
                <w:sz w:val="28"/>
                <w:szCs w:val="28"/>
              </w:rPr>
            </w:pPr>
          </w:p>
        </w:tc>
      </w:tr>
    </w:tbl>
    <w:p w:rsidR="005E5C11" w:rsidRPr="001F59E2" w:rsidRDefault="005E5C11" w:rsidP="005E5C11">
      <w:pPr>
        <w:ind w:left="5812"/>
        <w:jc w:val="center"/>
        <w:rPr>
          <w:rFonts w:ascii="Times New Roman" w:hAnsi="Times New Roman" w:cs="Times New Roman"/>
          <w:sz w:val="28"/>
          <w:szCs w:val="28"/>
        </w:rPr>
      </w:pPr>
    </w:p>
    <w:p w:rsidR="005E5C11" w:rsidRPr="001F59E2" w:rsidRDefault="005E5C11" w:rsidP="005E5C11">
      <w:pPr>
        <w:ind w:left="5812"/>
        <w:jc w:val="center"/>
        <w:rPr>
          <w:rFonts w:ascii="Times New Roman" w:hAnsi="Times New Roman" w:cs="Times New Roman"/>
          <w:sz w:val="28"/>
          <w:szCs w:val="28"/>
        </w:rPr>
      </w:pPr>
    </w:p>
    <w:p w:rsidR="005E5C11" w:rsidRPr="001F59E2" w:rsidRDefault="005E5C11" w:rsidP="005E5C11">
      <w:pPr>
        <w:ind w:left="5812"/>
        <w:jc w:val="center"/>
        <w:rPr>
          <w:rFonts w:ascii="Times New Roman" w:hAnsi="Times New Roman" w:cs="Times New Roman"/>
          <w:sz w:val="28"/>
          <w:szCs w:val="28"/>
        </w:rPr>
      </w:pPr>
    </w:p>
    <w:p w:rsidR="005E5C11" w:rsidRPr="001F59E2" w:rsidRDefault="005E5C11" w:rsidP="005E5C11">
      <w:pPr>
        <w:ind w:left="5812"/>
        <w:jc w:val="center"/>
        <w:rPr>
          <w:rFonts w:ascii="Times New Roman" w:hAnsi="Times New Roman" w:cs="Times New Roman"/>
          <w:sz w:val="28"/>
          <w:szCs w:val="28"/>
        </w:rPr>
      </w:pPr>
    </w:p>
    <w:p w:rsidR="005E5C11" w:rsidRPr="001F59E2" w:rsidRDefault="005E5C11" w:rsidP="005E5C11">
      <w:pPr>
        <w:ind w:left="5812"/>
        <w:jc w:val="center"/>
        <w:rPr>
          <w:rFonts w:ascii="Times New Roman" w:hAnsi="Times New Roman" w:cs="Times New Roman"/>
          <w:sz w:val="28"/>
          <w:szCs w:val="28"/>
        </w:rPr>
      </w:pPr>
    </w:p>
    <w:p w:rsidR="005E5C11" w:rsidRPr="001F59E2" w:rsidRDefault="005E5C11" w:rsidP="005E5C11">
      <w:pPr>
        <w:ind w:left="5812"/>
        <w:jc w:val="center"/>
        <w:rPr>
          <w:rFonts w:ascii="Times New Roman" w:hAnsi="Times New Roman" w:cs="Times New Roman"/>
          <w:sz w:val="28"/>
          <w:szCs w:val="28"/>
        </w:rPr>
      </w:pPr>
    </w:p>
    <w:p w:rsidR="005E5C11" w:rsidRPr="001F59E2" w:rsidRDefault="005E5C11" w:rsidP="005E5C11">
      <w:pPr>
        <w:ind w:firstLine="480"/>
        <w:jc w:val="center"/>
        <w:rPr>
          <w:rFonts w:ascii="Times New Roman" w:hAnsi="Times New Roman" w:cs="Times New Roman"/>
          <w:b/>
          <w:sz w:val="28"/>
          <w:szCs w:val="28"/>
        </w:rPr>
      </w:pPr>
      <w:r w:rsidRPr="001F59E2">
        <w:rPr>
          <w:rFonts w:ascii="Times New Roman" w:hAnsi="Times New Roman" w:cs="Times New Roman"/>
          <w:b/>
          <w:sz w:val="28"/>
          <w:szCs w:val="28"/>
        </w:rPr>
        <w:t xml:space="preserve">Программа </w:t>
      </w:r>
    </w:p>
    <w:p w:rsidR="005E5C11" w:rsidRPr="001F59E2" w:rsidRDefault="005E5C11" w:rsidP="005E5C11">
      <w:pPr>
        <w:ind w:firstLine="480"/>
        <w:jc w:val="center"/>
        <w:rPr>
          <w:rFonts w:ascii="Times New Roman" w:hAnsi="Times New Roman" w:cs="Times New Roman"/>
          <w:b/>
          <w:sz w:val="28"/>
          <w:szCs w:val="28"/>
        </w:rPr>
      </w:pPr>
      <w:r w:rsidRPr="001F59E2">
        <w:rPr>
          <w:rFonts w:ascii="Times New Roman" w:hAnsi="Times New Roman" w:cs="Times New Roman"/>
          <w:b/>
          <w:sz w:val="28"/>
          <w:szCs w:val="28"/>
        </w:rPr>
        <w:t xml:space="preserve">комплексного развития транспортной инфраструктуры муниципального образования </w:t>
      </w:r>
    </w:p>
    <w:p w:rsidR="005E5C11" w:rsidRPr="001F59E2" w:rsidRDefault="00B43591" w:rsidP="005E5C11">
      <w:pPr>
        <w:ind w:firstLine="480"/>
        <w:jc w:val="center"/>
        <w:rPr>
          <w:rFonts w:ascii="Times New Roman" w:hAnsi="Times New Roman" w:cs="Times New Roman"/>
          <w:b/>
          <w:sz w:val="28"/>
          <w:szCs w:val="28"/>
        </w:rPr>
      </w:pPr>
      <w:r w:rsidRPr="001F59E2">
        <w:rPr>
          <w:rFonts w:ascii="Times New Roman" w:hAnsi="Times New Roman" w:cs="Times New Roman"/>
          <w:b/>
          <w:bCs/>
          <w:sz w:val="28"/>
          <w:szCs w:val="28"/>
        </w:rPr>
        <w:t>«Аксаковский</w:t>
      </w:r>
      <w:r w:rsidR="005E5C11" w:rsidRPr="001F59E2">
        <w:rPr>
          <w:rFonts w:ascii="Times New Roman" w:hAnsi="Times New Roman" w:cs="Times New Roman"/>
          <w:b/>
          <w:bCs/>
          <w:sz w:val="28"/>
          <w:szCs w:val="28"/>
        </w:rPr>
        <w:t xml:space="preserve"> сельсовет</w:t>
      </w:r>
      <w:r w:rsidRPr="001F59E2">
        <w:rPr>
          <w:rFonts w:ascii="Times New Roman" w:hAnsi="Times New Roman" w:cs="Times New Roman"/>
          <w:b/>
          <w:bCs/>
          <w:sz w:val="28"/>
          <w:szCs w:val="28"/>
        </w:rPr>
        <w:t>»</w:t>
      </w:r>
      <w:r w:rsidR="005E5C11" w:rsidRPr="001F59E2">
        <w:rPr>
          <w:rFonts w:ascii="Times New Roman" w:hAnsi="Times New Roman" w:cs="Times New Roman"/>
          <w:b/>
          <w:bCs/>
          <w:sz w:val="28"/>
          <w:szCs w:val="28"/>
        </w:rPr>
        <w:t xml:space="preserve"> Бугурусланского района Оренбургской области</w:t>
      </w:r>
      <w:r w:rsidR="005E5C11" w:rsidRPr="001F59E2">
        <w:rPr>
          <w:rFonts w:ascii="Times New Roman" w:hAnsi="Times New Roman" w:cs="Times New Roman"/>
          <w:b/>
          <w:sz w:val="28"/>
          <w:szCs w:val="28"/>
        </w:rPr>
        <w:t xml:space="preserve"> на </w:t>
      </w:r>
      <w:r w:rsidR="0008367A">
        <w:rPr>
          <w:rFonts w:ascii="Times New Roman" w:hAnsi="Times New Roman" w:cs="Times New Roman"/>
          <w:b/>
          <w:sz w:val="28"/>
          <w:szCs w:val="28"/>
        </w:rPr>
        <w:t>2018-2028</w:t>
      </w:r>
      <w:r w:rsidR="001F59E2" w:rsidRPr="001F59E2">
        <w:rPr>
          <w:rFonts w:ascii="Times New Roman" w:hAnsi="Times New Roman" w:cs="Times New Roman"/>
          <w:b/>
          <w:sz w:val="28"/>
          <w:szCs w:val="28"/>
        </w:rPr>
        <w:t xml:space="preserve"> годы</w:t>
      </w:r>
    </w:p>
    <w:p w:rsidR="001F59E2" w:rsidRDefault="001F59E2">
      <w:pPr>
        <w:rPr>
          <w:rFonts w:ascii="Times New Roman" w:hAnsi="Times New Roman" w:cs="Times New Roman"/>
          <w:sz w:val="28"/>
          <w:szCs w:val="28"/>
        </w:rPr>
      </w:pPr>
      <w:r>
        <w:rPr>
          <w:rFonts w:ascii="Times New Roman" w:hAnsi="Times New Roman" w:cs="Times New Roman"/>
          <w:sz w:val="28"/>
          <w:szCs w:val="28"/>
        </w:rPr>
        <w:br w:type="page"/>
      </w:r>
    </w:p>
    <w:p w:rsidR="005E5C11" w:rsidRPr="001F59E2" w:rsidRDefault="005E5C11" w:rsidP="005E5C11">
      <w:pPr>
        <w:pStyle w:val="ab"/>
        <w:jc w:val="center"/>
        <w:rPr>
          <w:rFonts w:ascii="Times New Roman" w:hAnsi="Times New Roman" w:cs="Times New Roman"/>
          <w:b/>
          <w:bCs/>
          <w:color w:val="242424"/>
          <w:sz w:val="28"/>
          <w:szCs w:val="28"/>
        </w:rPr>
      </w:pPr>
      <w:r w:rsidRPr="001F59E2">
        <w:rPr>
          <w:rFonts w:ascii="Times New Roman" w:hAnsi="Times New Roman" w:cs="Times New Roman"/>
          <w:b/>
          <w:bCs/>
          <w:color w:val="242424"/>
          <w:sz w:val="28"/>
          <w:szCs w:val="28"/>
        </w:rPr>
        <w:lastRenderedPageBreak/>
        <w:t>СОДЕРЖАНИЕ</w:t>
      </w:r>
    </w:p>
    <w:p w:rsidR="005E5C11" w:rsidRPr="001F59E2" w:rsidRDefault="005E5C11" w:rsidP="005E5C11">
      <w:pPr>
        <w:pStyle w:val="ab"/>
        <w:jc w:val="both"/>
        <w:rPr>
          <w:rFonts w:ascii="Times New Roman" w:hAnsi="Times New Roman" w:cs="Times New Roman"/>
          <w:b/>
          <w:bCs/>
          <w:sz w:val="28"/>
          <w:szCs w:val="28"/>
        </w:rPr>
      </w:pPr>
      <w:r w:rsidRPr="001F59E2">
        <w:rPr>
          <w:rFonts w:ascii="Times New Roman" w:hAnsi="Times New Roman" w:cs="Times New Roman"/>
          <w:b/>
          <w:bCs/>
          <w:sz w:val="28"/>
          <w:szCs w:val="28"/>
        </w:rPr>
        <w:t xml:space="preserve">Введение </w:t>
      </w:r>
    </w:p>
    <w:p w:rsidR="005E5C11" w:rsidRPr="001F59E2" w:rsidRDefault="005E5C11" w:rsidP="005E5C11">
      <w:pPr>
        <w:pStyle w:val="ab"/>
        <w:jc w:val="both"/>
        <w:rPr>
          <w:rFonts w:ascii="Times New Roman" w:hAnsi="Times New Roman" w:cs="Times New Roman"/>
          <w:b/>
          <w:bCs/>
          <w:sz w:val="28"/>
          <w:szCs w:val="28"/>
        </w:rPr>
      </w:pPr>
    </w:p>
    <w:p w:rsidR="005E5C11" w:rsidRPr="001F59E2" w:rsidRDefault="005E5C11" w:rsidP="001F59E2">
      <w:pPr>
        <w:pStyle w:val="ab"/>
        <w:jc w:val="both"/>
        <w:rPr>
          <w:rFonts w:ascii="Times New Roman" w:hAnsi="Times New Roman" w:cs="Times New Roman"/>
          <w:sz w:val="28"/>
          <w:szCs w:val="28"/>
        </w:rPr>
      </w:pPr>
      <w:r w:rsidRPr="001F59E2">
        <w:rPr>
          <w:rFonts w:ascii="Times New Roman" w:hAnsi="Times New Roman" w:cs="Times New Roman"/>
          <w:sz w:val="28"/>
          <w:szCs w:val="28"/>
        </w:rPr>
        <w:t>1. Паспорт программы</w:t>
      </w:r>
    </w:p>
    <w:p w:rsidR="005E5C11" w:rsidRPr="001F59E2" w:rsidRDefault="005E5C11" w:rsidP="001F59E2">
      <w:pPr>
        <w:pStyle w:val="ab"/>
        <w:jc w:val="both"/>
        <w:rPr>
          <w:rFonts w:ascii="Times New Roman" w:hAnsi="Times New Roman" w:cs="Times New Roman"/>
          <w:sz w:val="28"/>
          <w:szCs w:val="28"/>
        </w:rPr>
      </w:pPr>
    </w:p>
    <w:p w:rsidR="005E5C11" w:rsidRPr="00732232" w:rsidRDefault="005E5C11" w:rsidP="001F59E2">
      <w:pPr>
        <w:pStyle w:val="ab"/>
        <w:jc w:val="both"/>
        <w:rPr>
          <w:rFonts w:ascii="Times New Roman" w:hAnsi="Times New Roman" w:cs="Times New Roman"/>
          <w:sz w:val="28"/>
          <w:szCs w:val="28"/>
        </w:rPr>
      </w:pPr>
      <w:r w:rsidRPr="001F59E2">
        <w:rPr>
          <w:rFonts w:ascii="Times New Roman" w:hAnsi="Times New Roman" w:cs="Times New Roman"/>
          <w:sz w:val="28"/>
          <w:szCs w:val="28"/>
        </w:rPr>
        <w:t>2. Характеристика существующего состояни</w:t>
      </w:r>
      <w:r w:rsidR="00732232">
        <w:rPr>
          <w:rFonts w:ascii="Times New Roman" w:hAnsi="Times New Roman" w:cs="Times New Roman"/>
          <w:sz w:val="28"/>
          <w:szCs w:val="28"/>
        </w:rPr>
        <w:t xml:space="preserve">я транспортной инфраструктуры </w:t>
      </w:r>
      <w:r w:rsidR="00B43591" w:rsidRPr="001F59E2">
        <w:rPr>
          <w:rFonts w:ascii="Times New Roman" w:hAnsi="Times New Roman" w:cs="Times New Roman"/>
          <w:sz w:val="28"/>
          <w:szCs w:val="28"/>
        </w:rPr>
        <w:t>Аксаковский</w:t>
      </w:r>
      <w:r w:rsidRPr="001F59E2">
        <w:rPr>
          <w:rFonts w:ascii="Times New Roman" w:hAnsi="Times New Roman" w:cs="Times New Roman"/>
          <w:bCs/>
          <w:sz w:val="28"/>
          <w:szCs w:val="28"/>
        </w:rPr>
        <w:t xml:space="preserve"> сельсовет Бугурусланского района Оренбургской области</w:t>
      </w:r>
    </w:p>
    <w:p w:rsidR="005E5C11" w:rsidRPr="001F59E2" w:rsidRDefault="005E5C11" w:rsidP="001F59E2">
      <w:pPr>
        <w:pStyle w:val="ab"/>
        <w:jc w:val="both"/>
        <w:rPr>
          <w:rFonts w:ascii="Times New Roman" w:hAnsi="Times New Roman" w:cs="Times New Roman"/>
          <w:sz w:val="28"/>
          <w:szCs w:val="28"/>
        </w:rPr>
      </w:pPr>
    </w:p>
    <w:p w:rsidR="005E5C11" w:rsidRPr="001F59E2" w:rsidRDefault="001F59E2" w:rsidP="001F59E2">
      <w:pPr>
        <w:pStyle w:val="ab"/>
        <w:jc w:val="both"/>
        <w:rPr>
          <w:rFonts w:ascii="Times New Roman" w:hAnsi="Times New Roman" w:cs="Times New Roman"/>
          <w:sz w:val="28"/>
          <w:szCs w:val="28"/>
        </w:rPr>
      </w:pPr>
      <w:r>
        <w:rPr>
          <w:rFonts w:ascii="Times New Roman" w:hAnsi="Times New Roman" w:cs="Times New Roman"/>
          <w:sz w:val="28"/>
          <w:szCs w:val="28"/>
        </w:rPr>
        <w:t>3.</w:t>
      </w:r>
      <w:r w:rsidR="005E5C11" w:rsidRPr="001F59E2">
        <w:rPr>
          <w:rFonts w:ascii="Times New Roman" w:hAnsi="Times New Roman" w:cs="Times New Roman"/>
          <w:sz w:val="28"/>
          <w:szCs w:val="28"/>
        </w:rPr>
        <w:t xml:space="preserve">Прогноз транспортного спроса, изменения объемов и характера передвижения населения и перевозов </w:t>
      </w:r>
      <w:r w:rsidR="00B43591" w:rsidRPr="001F59E2">
        <w:rPr>
          <w:rFonts w:ascii="Times New Roman" w:hAnsi="Times New Roman" w:cs="Times New Roman"/>
          <w:sz w:val="28"/>
          <w:szCs w:val="28"/>
        </w:rPr>
        <w:t>грузов на</w:t>
      </w:r>
      <w:r w:rsidR="005E5C11" w:rsidRPr="001F59E2">
        <w:rPr>
          <w:rFonts w:ascii="Times New Roman" w:hAnsi="Times New Roman" w:cs="Times New Roman"/>
          <w:sz w:val="28"/>
          <w:szCs w:val="28"/>
        </w:rPr>
        <w:t xml:space="preserve"> территории</w:t>
      </w:r>
    </w:p>
    <w:p w:rsidR="005E5C11" w:rsidRPr="001F59E2" w:rsidRDefault="005E5C11" w:rsidP="001F59E2">
      <w:pPr>
        <w:pStyle w:val="ab"/>
        <w:jc w:val="both"/>
        <w:rPr>
          <w:rFonts w:ascii="Times New Roman" w:hAnsi="Times New Roman" w:cs="Times New Roman"/>
          <w:sz w:val="28"/>
          <w:szCs w:val="28"/>
        </w:rPr>
      </w:pPr>
    </w:p>
    <w:p w:rsidR="005E5C11" w:rsidRPr="001F59E2" w:rsidRDefault="005E5C11" w:rsidP="001F59E2">
      <w:pPr>
        <w:pStyle w:val="ab"/>
        <w:jc w:val="both"/>
        <w:rPr>
          <w:rFonts w:ascii="Times New Roman" w:hAnsi="Times New Roman" w:cs="Times New Roman"/>
          <w:sz w:val="28"/>
          <w:szCs w:val="28"/>
        </w:rPr>
      </w:pPr>
      <w:r w:rsidRPr="001F59E2">
        <w:rPr>
          <w:rFonts w:ascii="Times New Roman" w:hAnsi="Times New Roman" w:cs="Times New Roman"/>
          <w:sz w:val="28"/>
          <w:szCs w:val="28"/>
        </w:rPr>
        <w:t xml:space="preserve"> 4. Принципиальные варианты развития и оценка по целевым показателям развития транспортной инфраструктуры</w:t>
      </w:r>
    </w:p>
    <w:p w:rsidR="005E5C11" w:rsidRPr="001F59E2" w:rsidRDefault="005E5C11" w:rsidP="001F59E2">
      <w:pPr>
        <w:pStyle w:val="ab"/>
        <w:jc w:val="both"/>
        <w:rPr>
          <w:rFonts w:ascii="Times New Roman" w:hAnsi="Times New Roman" w:cs="Times New Roman"/>
          <w:sz w:val="28"/>
          <w:szCs w:val="28"/>
        </w:rPr>
      </w:pPr>
    </w:p>
    <w:p w:rsidR="005E5C11" w:rsidRPr="001F59E2" w:rsidRDefault="001F59E2" w:rsidP="001F59E2">
      <w:pPr>
        <w:pStyle w:val="ab"/>
        <w:jc w:val="both"/>
        <w:rPr>
          <w:rFonts w:ascii="Times New Roman" w:hAnsi="Times New Roman" w:cs="Times New Roman"/>
          <w:sz w:val="28"/>
          <w:szCs w:val="28"/>
        </w:rPr>
      </w:pPr>
      <w:r>
        <w:rPr>
          <w:rFonts w:ascii="Times New Roman" w:hAnsi="Times New Roman" w:cs="Times New Roman"/>
          <w:sz w:val="28"/>
          <w:szCs w:val="28"/>
        </w:rPr>
        <w:t>5.</w:t>
      </w:r>
      <w:r w:rsidR="005E5C11" w:rsidRPr="001F59E2">
        <w:rPr>
          <w:rFonts w:ascii="Times New Roman" w:hAnsi="Times New Roman" w:cs="Times New Roman"/>
          <w:sz w:val="28"/>
          <w:szCs w:val="28"/>
        </w:rPr>
        <w:t xml:space="preserve">Перечень и очередность </w:t>
      </w:r>
      <w:r w:rsidR="00B43591" w:rsidRPr="001F59E2">
        <w:rPr>
          <w:rFonts w:ascii="Times New Roman" w:hAnsi="Times New Roman" w:cs="Times New Roman"/>
          <w:sz w:val="28"/>
          <w:szCs w:val="28"/>
        </w:rPr>
        <w:t>реализации мероприятий</w:t>
      </w:r>
      <w:r w:rsidR="00732232">
        <w:rPr>
          <w:rFonts w:ascii="Times New Roman" w:hAnsi="Times New Roman" w:cs="Times New Roman"/>
          <w:sz w:val="28"/>
          <w:szCs w:val="28"/>
        </w:rPr>
        <w:t xml:space="preserve"> по развитию транспортной </w:t>
      </w:r>
      <w:r w:rsidR="005E5C11" w:rsidRPr="001F59E2">
        <w:rPr>
          <w:rFonts w:ascii="Times New Roman" w:hAnsi="Times New Roman" w:cs="Times New Roman"/>
          <w:sz w:val="28"/>
          <w:szCs w:val="28"/>
        </w:rPr>
        <w:t>инфраструктуры поселения</w:t>
      </w:r>
    </w:p>
    <w:p w:rsidR="005E5C11" w:rsidRPr="001F59E2" w:rsidRDefault="005E5C11" w:rsidP="001F59E2">
      <w:pPr>
        <w:pStyle w:val="ab"/>
        <w:jc w:val="both"/>
        <w:rPr>
          <w:rFonts w:ascii="Times New Roman" w:hAnsi="Times New Roman" w:cs="Times New Roman"/>
          <w:sz w:val="28"/>
          <w:szCs w:val="28"/>
        </w:rPr>
      </w:pPr>
    </w:p>
    <w:p w:rsidR="005E5C11" w:rsidRPr="001F59E2" w:rsidRDefault="005E5C11" w:rsidP="001F59E2">
      <w:pPr>
        <w:jc w:val="both"/>
        <w:rPr>
          <w:rFonts w:ascii="Times New Roman" w:hAnsi="Times New Roman" w:cs="Times New Roman"/>
          <w:sz w:val="28"/>
          <w:szCs w:val="28"/>
        </w:rPr>
      </w:pPr>
      <w:r w:rsidRPr="001F59E2">
        <w:rPr>
          <w:rFonts w:ascii="Times New Roman" w:hAnsi="Times New Roman" w:cs="Times New Roman"/>
          <w:sz w:val="28"/>
          <w:szCs w:val="28"/>
        </w:rPr>
        <w:t>6.  Анализ рисков реализации Программы и описание мер управления рисками</w:t>
      </w:r>
    </w:p>
    <w:p w:rsidR="005E5C11" w:rsidRPr="001F59E2" w:rsidRDefault="005E5C11" w:rsidP="001F59E2">
      <w:pPr>
        <w:pStyle w:val="ab"/>
        <w:jc w:val="both"/>
        <w:rPr>
          <w:rFonts w:ascii="Times New Roman" w:hAnsi="Times New Roman" w:cs="Times New Roman"/>
          <w:sz w:val="28"/>
          <w:szCs w:val="28"/>
        </w:rPr>
      </w:pPr>
      <w:r w:rsidRPr="001F59E2">
        <w:rPr>
          <w:rFonts w:ascii="Times New Roman" w:hAnsi="Times New Roman" w:cs="Times New Roman"/>
          <w:sz w:val="28"/>
          <w:szCs w:val="28"/>
        </w:rPr>
        <w:t xml:space="preserve">7. Оценка объемов и источников финансирования мероприятий развития транспортной инфраструктуры поселения </w:t>
      </w:r>
    </w:p>
    <w:p w:rsidR="005E5C11" w:rsidRPr="001F59E2" w:rsidRDefault="005E5C11" w:rsidP="001F59E2">
      <w:pPr>
        <w:pStyle w:val="ab"/>
        <w:jc w:val="both"/>
        <w:rPr>
          <w:rFonts w:ascii="Times New Roman" w:hAnsi="Times New Roman" w:cs="Times New Roman"/>
          <w:sz w:val="28"/>
          <w:szCs w:val="28"/>
        </w:rPr>
      </w:pPr>
    </w:p>
    <w:p w:rsidR="005E5C11" w:rsidRPr="001F59E2" w:rsidRDefault="001F59E2" w:rsidP="001F59E2">
      <w:pPr>
        <w:pStyle w:val="ab"/>
        <w:jc w:val="both"/>
        <w:rPr>
          <w:rFonts w:ascii="Times New Roman" w:hAnsi="Times New Roman" w:cs="Times New Roman"/>
          <w:sz w:val="28"/>
          <w:szCs w:val="28"/>
        </w:rPr>
      </w:pPr>
      <w:r>
        <w:rPr>
          <w:rFonts w:ascii="Times New Roman" w:hAnsi="Times New Roman" w:cs="Times New Roman"/>
          <w:sz w:val="28"/>
          <w:szCs w:val="28"/>
        </w:rPr>
        <w:t>8.</w:t>
      </w:r>
      <w:r w:rsidR="005E5C11" w:rsidRPr="001F59E2">
        <w:rPr>
          <w:rFonts w:ascii="Times New Roman" w:hAnsi="Times New Roman" w:cs="Times New Roman"/>
          <w:sz w:val="28"/>
          <w:szCs w:val="28"/>
        </w:rPr>
        <w:t xml:space="preserve">Оценка эффективности </w:t>
      </w:r>
      <w:r w:rsidR="00B43591" w:rsidRPr="001F59E2">
        <w:rPr>
          <w:rFonts w:ascii="Times New Roman" w:hAnsi="Times New Roman" w:cs="Times New Roman"/>
          <w:sz w:val="28"/>
          <w:szCs w:val="28"/>
        </w:rPr>
        <w:t>мероприятий развития</w:t>
      </w:r>
      <w:r w:rsidR="005E5C11" w:rsidRPr="001F59E2">
        <w:rPr>
          <w:rFonts w:ascii="Times New Roman" w:hAnsi="Times New Roman" w:cs="Times New Roman"/>
          <w:sz w:val="28"/>
          <w:szCs w:val="28"/>
        </w:rPr>
        <w:t xml:space="preserve"> транспортной инфраструктуры</w:t>
      </w:r>
    </w:p>
    <w:p w:rsidR="005E5C11" w:rsidRPr="001F59E2" w:rsidRDefault="005E5C11" w:rsidP="001F59E2">
      <w:pPr>
        <w:pStyle w:val="ab"/>
        <w:jc w:val="both"/>
        <w:rPr>
          <w:rFonts w:ascii="Times New Roman" w:hAnsi="Times New Roman" w:cs="Times New Roman"/>
          <w:sz w:val="28"/>
          <w:szCs w:val="28"/>
        </w:rPr>
      </w:pPr>
    </w:p>
    <w:p w:rsidR="005E5C11" w:rsidRPr="001F59E2" w:rsidRDefault="001F59E2" w:rsidP="001F59E2">
      <w:pPr>
        <w:pStyle w:val="ab"/>
        <w:jc w:val="both"/>
        <w:rPr>
          <w:rFonts w:ascii="Times New Roman" w:hAnsi="Times New Roman" w:cs="Times New Roman"/>
          <w:sz w:val="28"/>
          <w:szCs w:val="28"/>
        </w:rPr>
      </w:pPr>
      <w:r>
        <w:rPr>
          <w:rFonts w:ascii="Times New Roman" w:hAnsi="Times New Roman" w:cs="Times New Roman"/>
          <w:sz w:val="28"/>
          <w:szCs w:val="28"/>
        </w:rPr>
        <w:t>9.</w:t>
      </w:r>
      <w:r w:rsidR="005E5C11" w:rsidRPr="001F59E2">
        <w:rPr>
          <w:rFonts w:ascii="Times New Roman" w:hAnsi="Times New Roman" w:cs="Times New Roman"/>
          <w:sz w:val="28"/>
          <w:szCs w:val="28"/>
        </w:rPr>
        <w:t xml:space="preserve">Предложение по институциональным преобразованиям, </w:t>
      </w:r>
      <w:r w:rsidR="00732232" w:rsidRPr="001F59E2">
        <w:rPr>
          <w:rFonts w:ascii="Times New Roman" w:hAnsi="Times New Roman" w:cs="Times New Roman"/>
          <w:sz w:val="28"/>
          <w:szCs w:val="28"/>
        </w:rPr>
        <w:t>совершенствованию правового</w:t>
      </w:r>
      <w:r w:rsidR="005E5C11" w:rsidRPr="001F59E2">
        <w:rPr>
          <w:rFonts w:ascii="Times New Roman" w:hAnsi="Times New Roman" w:cs="Times New Roman"/>
          <w:sz w:val="28"/>
          <w:szCs w:val="28"/>
        </w:rPr>
        <w:t xml:space="preserve"> информационного обеспечения деятельности в сфере </w:t>
      </w:r>
      <w:r w:rsidR="00732232" w:rsidRPr="001F59E2">
        <w:rPr>
          <w:rFonts w:ascii="Times New Roman" w:hAnsi="Times New Roman" w:cs="Times New Roman"/>
          <w:sz w:val="28"/>
          <w:szCs w:val="28"/>
        </w:rPr>
        <w:t>транспортного обслуживания</w:t>
      </w:r>
      <w:r w:rsidR="005E5C11" w:rsidRPr="001F59E2">
        <w:rPr>
          <w:rFonts w:ascii="Times New Roman" w:hAnsi="Times New Roman" w:cs="Times New Roman"/>
          <w:sz w:val="28"/>
          <w:szCs w:val="28"/>
        </w:rPr>
        <w:t xml:space="preserve"> населения и субъектов экономической деятельности </w:t>
      </w:r>
      <w:r w:rsidR="00732232" w:rsidRPr="001F59E2">
        <w:rPr>
          <w:rFonts w:ascii="Times New Roman" w:hAnsi="Times New Roman" w:cs="Times New Roman"/>
          <w:sz w:val="28"/>
          <w:szCs w:val="28"/>
        </w:rPr>
        <w:t>на территории</w:t>
      </w:r>
      <w:r w:rsidR="005E5C11" w:rsidRPr="001F59E2">
        <w:rPr>
          <w:rFonts w:ascii="Times New Roman" w:hAnsi="Times New Roman" w:cs="Times New Roman"/>
          <w:sz w:val="28"/>
          <w:szCs w:val="28"/>
        </w:rPr>
        <w:t xml:space="preserve"> поселения.</w:t>
      </w:r>
    </w:p>
    <w:p w:rsidR="005E5C11" w:rsidRPr="001F59E2" w:rsidRDefault="005E5C11" w:rsidP="001F59E2">
      <w:pPr>
        <w:pStyle w:val="ab"/>
        <w:jc w:val="both"/>
        <w:rPr>
          <w:rFonts w:ascii="Times New Roman" w:hAnsi="Times New Roman" w:cs="Times New Roman"/>
          <w:color w:val="242424"/>
          <w:sz w:val="28"/>
          <w:szCs w:val="28"/>
        </w:rPr>
      </w:pPr>
    </w:p>
    <w:p w:rsidR="005E5C11" w:rsidRPr="001F59E2" w:rsidRDefault="005E5C11" w:rsidP="005E5C11">
      <w:pPr>
        <w:pStyle w:val="ab"/>
        <w:jc w:val="both"/>
        <w:rPr>
          <w:rFonts w:ascii="Times New Roman" w:hAnsi="Times New Roman" w:cs="Times New Roman"/>
          <w:b/>
          <w:bCs/>
          <w:color w:val="242424"/>
          <w:sz w:val="28"/>
          <w:szCs w:val="28"/>
        </w:rPr>
      </w:pPr>
    </w:p>
    <w:p w:rsidR="005E5C11" w:rsidRPr="001F59E2" w:rsidRDefault="005E5C11" w:rsidP="005E5C11">
      <w:pPr>
        <w:pStyle w:val="ab"/>
        <w:jc w:val="both"/>
        <w:rPr>
          <w:rFonts w:ascii="Times New Roman" w:hAnsi="Times New Roman" w:cs="Times New Roman"/>
          <w:b/>
          <w:bCs/>
          <w:color w:val="242424"/>
          <w:sz w:val="28"/>
          <w:szCs w:val="28"/>
        </w:rPr>
      </w:pPr>
    </w:p>
    <w:p w:rsidR="005E5C11" w:rsidRPr="001F59E2" w:rsidRDefault="005E5C11" w:rsidP="005E5C11">
      <w:pPr>
        <w:pStyle w:val="ab"/>
        <w:jc w:val="both"/>
        <w:rPr>
          <w:rFonts w:ascii="Times New Roman" w:hAnsi="Times New Roman" w:cs="Times New Roman"/>
          <w:b/>
          <w:bCs/>
          <w:color w:val="242424"/>
          <w:sz w:val="28"/>
          <w:szCs w:val="28"/>
        </w:rPr>
      </w:pPr>
    </w:p>
    <w:p w:rsidR="005E5C11" w:rsidRPr="001F59E2" w:rsidRDefault="005E5C11" w:rsidP="005E5C11">
      <w:pPr>
        <w:pStyle w:val="ab"/>
        <w:jc w:val="both"/>
        <w:rPr>
          <w:rFonts w:ascii="Times New Roman" w:hAnsi="Times New Roman" w:cs="Times New Roman"/>
          <w:b/>
          <w:bCs/>
          <w:color w:val="242424"/>
          <w:sz w:val="28"/>
          <w:szCs w:val="28"/>
        </w:rPr>
      </w:pPr>
    </w:p>
    <w:p w:rsidR="005E5C11" w:rsidRPr="001F59E2" w:rsidRDefault="005E5C11" w:rsidP="005E5C11">
      <w:pPr>
        <w:pStyle w:val="ab"/>
        <w:jc w:val="both"/>
        <w:rPr>
          <w:rFonts w:ascii="Times New Roman" w:hAnsi="Times New Roman" w:cs="Times New Roman"/>
          <w:b/>
          <w:bCs/>
          <w:color w:val="242424"/>
          <w:sz w:val="28"/>
          <w:szCs w:val="28"/>
        </w:rPr>
      </w:pPr>
    </w:p>
    <w:p w:rsidR="005E5C11" w:rsidRPr="001F59E2" w:rsidRDefault="005E5C11" w:rsidP="005E5C11">
      <w:pPr>
        <w:pStyle w:val="ab"/>
        <w:jc w:val="both"/>
        <w:rPr>
          <w:rFonts w:ascii="Times New Roman" w:hAnsi="Times New Roman" w:cs="Times New Roman"/>
          <w:b/>
          <w:bCs/>
          <w:color w:val="242424"/>
          <w:sz w:val="28"/>
          <w:szCs w:val="28"/>
        </w:rPr>
      </w:pPr>
    </w:p>
    <w:p w:rsidR="005E5C11" w:rsidRPr="001F59E2" w:rsidRDefault="005E5C11" w:rsidP="005E5C11">
      <w:pPr>
        <w:pStyle w:val="ab"/>
        <w:jc w:val="both"/>
        <w:rPr>
          <w:rFonts w:ascii="Times New Roman" w:hAnsi="Times New Roman" w:cs="Times New Roman"/>
          <w:b/>
          <w:bCs/>
          <w:color w:val="242424"/>
          <w:sz w:val="28"/>
          <w:szCs w:val="28"/>
        </w:rPr>
      </w:pPr>
    </w:p>
    <w:p w:rsidR="005E5C11" w:rsidRPr="001F59E2" w:rsidRDefault="005E5C11" w:rsidP="005E5C11">
      <w:pPr>
        <w:pStyle w:val="ab"/>
        <w:jc w:val="both"/>
        <w:rPr>
          <w:rFonts w:ascii="Times New Roman" w:hAnsi="Times New Roman" w:cs="Times New Roman"/>
          <w:b/>
          <w:bCs/>
          <w:color w:val="242424"/>
          <w:sz w:val="28"/>
          <w:szCs w:val="28"/>
        </w:rPr>
      </w:pPr>
    </w:p>
    <w:p w:rsidR="005E5C11" w:rsidRPr="001F59E2" w:rsidRDefault="005E5C11" w:rsidP="005E5C11">
      <w:pPr>
        <w:pStyle w:val="ab"/>
        <w:jc w:val="both"/>
        <w:rPr>
          <w:rFonts w:ascii="Times New Roman" w:hAnsi="Times New Roman" w:cs="Times New Roman"/>
          <w:b/>
          <w:bCs/>
          <w:color w:val="242424"/>
          <w:sz w:val="28"/>
          <w:szCs w:val="28"/>
        </w:rPr>
      </w:pPr>
    </w:p>
    <w:p w:rsidR="005E5C11" w:rsidRPr="001F59E2" w:rsidRDefault="005E5C11" w:rsidP="005E5C11">
      <w:pPr>
        <w:pStyle w:val="ab"/>
        <w:jc w:val="both"/>
        <w:rPr>
          <w:rFonts w:ascii="Times New Roman" w:hAnsi="Times New Roman" w:cs="Times New Roman"/>
          <w:b/>
          <w:bCs/>
          <w:color w:val="242424"/>
          <w:sz w:val="28"/>
          <w:szCs w:val="28"/>
        </w:rPr>
      </w:pPr>
    </w:p>
    <w:p w:rsidR="001F59E2" w:rsidRDefault="001F59E2">
      <w:pPr>
        <w:rPr>
          <w:rFonts w:ascii="Times New Roman" w:hAnsi="Times New Roman" w:cs="Times New Roman"/>
          <w:b/>
          <w:bCs/>
          <w:color w:val="242424"/>
          <w:sz w:val="28"/>
          <w:szCs w:val="28"/>
        </w:rPr>
      </w:pPr>
      <w:r>
        <w:rPr>
          <w:rFonts w:ascii="Times New Roman" w:hAnsi="Times New Roman" w:cs="Times New Roman"/>
          <w:b/>
          <w:bCs/>
          <w:color w:val="242424"/>
          <w:sz w:val="28"/>
          <w:szCs w:val="28"/>
        </w:rPr>
        <w:br w:type="page"/>
      </w:r>
    </w:p>
    <w:p w:rsidR="005E5C11" w:rsidRPr="001F59E2" w:rsidRDefault="005E5C11" w:rsidP="005E5C11">
      <w:pPr>
        <w:pStyle w:val="ab"/>
        <w:jc w:val="center"/>
        <w:rPr>
          <w:rFonts w:ascii="Times New Roman" w:hAnsi="Times New Roman" w:cs="Times New Roman"/>
          <w:b/>
          <w:bCs/>
          <w:color w:val="242424"/>
          <w:sz w:val="28"/>
          <w:szCs w:val="28"/>
        </w:rPr>
      </w:pPr>
      <w:r w:rsidRPr="001F59E2">
        <w:rPr>
          <w:rFonts w:ascii="Times New Roman" w:hAnsi="Times New Roman" w:cs="Times New Roman"/>
          <w:b/>
          <w:bCs/>
          <w:color w:val="242424"/>
          <w:sz w:val="28"/>
          <w:szCs w:val="28"/>
        </w:rPr>
        <w:lastRenderedPageBreak/>
        <w:t>ВВЕДЕНИЕ</w:t>
      </w:r>
    </w:p>
    <w:p w:rsidR="005E5C11" w:rsidRPr="001F59E2" w:rsidRDefault="005E5C11" w:rsidP="005E5C11">
      <w:pPr>
        <w:pStyle w:val="ab"/>
        <w:jc w:val="center"/>
        <w:rPr>
          <w:rFonts w:ascii="Times New Roman" w:hAnsi="Times New Roman" w:cs="Times New Roman"/>
          <w:color w:val="242424"/>
          <w:sz w:val="28"/>
          <w:szCs w:val="28"/>
        </w:rPr>
      </w:pPr>
    </w:p>
    <w:p w:rsidR="005E5C11" w:rsidRPr="001F59E2" w:rsidRDefault="005E5C11" w:rsidP="005E5C11">
      <w:pPr>
        <w:pStyle w:val="ab"/>
        <w:ind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Одним из основополагающих условий </w:t>
      </w:r>
      <w:r w:rsidR="00B43591" w:rsidRPr="001F59E2">
        <w:rPr>
          <w:rFonts w:ascii="Times New Roman" w:hAnsi="Times New Roman" w:cs="Times New Roman"/>
          <w:sz w:val="28"/>
          <w:szCs w:val="28"/>
        </w:rPr>
        <w:t>развития поселения</w:t>
      </w:r>
      <w:r w:rsidRPr="001F59E2">
        <w:rPr>
          <w:rFonts w:ascii="Times New Roman" w:hAnsi="Times New Roman" w:cs="Times New Roman"/>
          <w:sz w:val="28"/>
          <w:szCs w:val="28"/>
        </w:rPr>
        <w:t xml:space="preserve">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5E5C11" w:rsidRPr="001F59E2" w:rsidRDefault="005E5C11" w:rsidP="005E5C11">
      <w:pPr>
        <w:pStyle w:val="ab"/>
        <w:ind w:firstLine="709"/>
        <w:jc w:val="both"/>
        <w:rPr>
          <w:rFonts w:ascii="Times New Roman" w:hAnsi="Times New Roman" w:cs="Times New Roman"/>
          <w:sz w:val="28"/>
          <w:szCs w:val="28"/>
        </w:rPr>
      </w:pPr>
      <w:r w:rsidRPr="001F59E2">
        <w:rPr>
          <w:rFonts w:ascii="Times New Roman" w:hAnsi="Times New Roman" w:cs="Times New Roman"/>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5E5C11" w:rsidRPr="001F59E2" w:rsidRDefault="005E5C11" w:rsidP="005E5C11">
      <w:pPr>
        <w:pStyle w:val="ab"/>
        <w:numPr>
          <w:ilvl w:val="0"/>
          <w:numId w:val="7"/>
        </w:numPr>
        <w:tabs>
          <w:tab w:val="num" w:pos="1080"/>
        </w:tabs>
        <w:ind w:left="0" w:firstLine="709"/>
        <w:jc w:val="both"/>
        <w:rPr>
          <w:rFonts w:ascii="Times New Roman" w:hAnsi="Times New Roman" w:cs="Times New Roman"/>
          <w:sz w:val="28"/>
          <w:szCs w:val="28"/>
        </w:rPr>
      </w:pPr>
      <w:r w:rsidRPr="001F59E2">
        <w:rPr>
          <w:rFonts w:ascii="Times New Roman" w:hAnsi="Times New Roman" w:cs="Times New Roman"/>
          <w:sz w:val="28"/>
          <w:szCs w:val="28"/>
        </w:rPr>
        <w:t>демографическое развитие;</w:t>
      </w:r>
    </w:p>
    <w:p w:rsidR="005E5C11" w:rsidRPr="001F59E2" w:rsidRDefault="005E5C11" w:rsidP="005E5C11">
      <w:pPr>
        <w:pStyle w:val="ab"/>
        <w:numPr>
          <w:ilvl w:val="0"/>
          <w:numId w:val="7"/>
        </w:numPr>
        <w:tabs>
          <w:tab w:val="num" w:pos="1080"/>
        </w:tabs>
        <w:ind w:left="0" w:firstLine="709"/>
        <w:jc w:val="both"/>
        <w:rPr>
          <w:rFonts w:ascii="Times New Roman" w:hAnsi="Times New Roman" w:cs="Times New Roman"/>
          <w:sz w:val="28"/>
          <w:szCs w:val="28"/>
        </w:rPr>
      </w:pPr>
      <w:r w:rsidRPr="001F59E2">
        <w:rPr>
          <w:rFonts w:ascii="Times New Roman" w:hAnsi="Times New Roman" w:cs="Times New Roman"/>
          <w:sz w:val="28"/>
          <w:szCs w:val="28"/>
        </w:rPr>
        <w:t>перспективное строительство;</w:t>
      </w:r>
    </w:p>
    <w:p w:rsidR="005E5C11" w:rsidRPr="001F59E2" w:rsidRDefault="005E5C11" w:rsidP="005E5C11">
      <w:pPr>
        <w:pStyle w:val="ab"/>
        <w:numPr>
          <w:ilvl w:val="0"/>
          <w:numId w:val="7"/>
        </w:numPr>
        <w:tabs>
          <w:tab w:val="num" w:pos="1080"/>
        </w:tabs>
        <w:ind w:left="0" w:firstLine="709"/>
        <w:jc w:val="both"/>
        <w:rPr>
          <w:rFonts w:ascii="Times New Roman" w:hAnsi="Times New Roman" w:cs="Times New Roman"/>
          <w:sz w:val="28"/>
          <w:szCs w:val="28"/>
        </w:rPr>
      </w:pPr>
      <w:r w:rsidRPr="001F59E2">
        <w:rPr>
          <w:rFonts w:ascii="Times New Roman" w:hAnsi="Times New Roman" w:cs="Times New Roman"/>
          <w:sz w:val="28"/>
          <w:szCs w:val="28"/>
        </w:rPr>
        <w:t>состояние транспортной инфраструктуры.</w:t>
      </w:r>
    </w:p>
    <w:p w:rsidR="005E5C11" w:rsidRPr="001F59E2" w:rsidRDefault="005E5C11" w:rsidP="005E5C11">
      <w:pPr>
        <w:pStyle w:val="ab"/>
        <w:ind w:firstLine="708"/>
        <w:jc w:val="both"/>
        <w:rPr>
          <w:rFonts w:ascii="Times New Roman" w:hAnsi="Times New Roman" w:cs="Times New Roman"/>
          <w:color w:val="242424"/>
          <w:sz w:val="28"/>
          <w:szCs w:val="28"/>
        </w:rPr>
      </w:pPr>
      <w:r w:rsidRPr="001F59E2">
        <w:rPr>
          <w:rFonts w:ascii="Times New Roman" w:hAnsi="Times New Roman" w:cs="Times New Roman"/>
          <w:color w:val="242424"/>
          <w:sz w:val="28"/>
          <w:szCs w:val="28"/>
        </w:rPr>
        <w:t>Программа комплексного развит</w:t>
      </w:r>
      <w:r w:rsidR="00B43591" w:rsidRPr="001F59E2">
        <w:rPr>
          <w:rFonts w:ascii="Times New Roman" w:hAnsi="Times New Roman" w:cs="Times New Roman"/>
          <w:color w:val="242424"/>
          <w:sz w:val="28"/>
          <w:szCs w:val="28"/>
        </w:rPr>
        <w:t xml:space="preserve">ия транспортной инфраструктуры «Аксаковский </w:t>
      </w:r>
      <w:r w:rsidRPr="001F59E2">
        <w:rPr>
          <w:rFonts w:ascii="Times New Roman" w:hAnsi="Times New Roman" w:cs="Times New Roman"/>
          <w:bCs/>
          <w:sz w:val="28"/>
          <w:szCs w:val="28"/>
        </w:rPr>
        <w:t>сельсовет</w:t>
      </w:r>
      <w:r w:rsidR="00B43591" w:rsidRPr="001F59E2">
        <w:rPr>
          <w:rFonts w:ascii="Times New Roman" w:hAnsi="Times New Roman" w:cs="Times New Roman"/>
          <w:bCs/>
          <w:sz w:val="28"/>
          <w:szCs w:val="28"/>
        </w:rPr>
        <w:t>»</w:t>
      </w:r>
      <w:r w:rsidRPr="001F59E2">
        <w:rPr>
          <w:rFonts w:ascii="Times New Roman" w:hAnsi="Times New Roman" w:cs="Times New Roman"/>
          <w:bCs/>
          <w:sz w:val="28"/>
          <w:szCs w:val="28"/>
        </w:rPr>
        <w:t xml:space="preserve"> </w:t>
      </w:r>
      <w:r w:rsidR="00757B69" w:rsidRPr="001F59E2">
        <w:rPr>
          <w:rFonts w:ascii="Times New Roman" w:hAnsi="Times New Roman" w:cs="Times New Roman"/>
          <w:bCs/>
          <w:sz w:val="28"/>
          <w:szCs w:val="28"/>
        </w:rPr>
        <w:t>Бугурусланского района</w:t>
      </w:r>
      <w:r w:rsidRPr="001F59E2">
        <w:rPr>
          <w:rFonts w:ascii="Times New Roman" w:hAnsi="Times New Roman" w:cs="Times New Roman"/>
          <w:bCs/>
          <w:sz w:val="28"/>
          <w:szCs w:val="28"/>
        </w:rPr>
        <w:t xml:space="preserve"> Оренбургской области</w:t>
      </w:r>
      <w:r w:rsidRPr="001F59E2">
        <w:rPr>
          <w:rFonts w:ascii="Times New Roman" w:hAnsi="Times New Roman" w:cs="Times New Roman"/>
          <w:sz w:val="28"/>
          <w:szCs w:val="28"/>
        </w:rPr>
        <w:t xml:space="preserve"> </w:t>
      </w:r>
      <w:r w:rsidRPr="001F59E2">
        <w:rPr>
          <w:rFonts w:ascii="Times New Roman" w:hAnsi="Times New Roman" w:cs="Times New Roman"/>
          <w:color w:val="242424"/>
          <w:sz w:val="28"/>
          <w:szCs w:val="28"/>
        </w:rPr>
        <w:t>на период с 20</w:t>
      </w:r>
      <w:r w:rsidR="001F59E2">
        <w:rPr>
          <w:rFonts w:ascii="Times New Roman" w:hAnsi="Times New Roman" w:cs="Times New Roman"/>
          <w:color w:val="242424"/>
          <w:sz w:val="28"/>
          <w:szCs w:val="28"/>
        </w:rPr>
        <w:t>18</w:t>
      </w:r>
      <w:r w:rsidRPr="001F59E2">
        <w:rPr>
          <w:rFonts w:ascii="Times New Roman" w:hAnsi="Times New Roman" w:cs="Times New Roman"/>
          <w:color w:val="242424"/>
          <w:sz w:val="28"/>
          <w:szCs w:val="28"/>
        </w:rPr>
        <w:t xml:space="preserve"> </w:t>
      </w:r>
      <w:r w:rsidR="00757B69" w:rsidRPr="001F59E2">
        <w:rPr>
          <w:rFonts w:ascii="Times New Roman" w:hAnsi="Times New Roman" w:cs="Times New Roman"/>
          <w:color w:val="242424"/>
          <w:sz w:val="28"/>
          <w:szCs w:val="28"/>
        </w:rPr>
        <w:t>по 20</w:t>
      </w:r>
      <w:r w:rsidR="0008367A">
        <w:rPr>
          <w:rFonts w:ascii="Times New Roman" w:hAnsi="Times New Roman" w:cs="Times New Roman"/>
          <w:color w:val="242424"/>
          <w:sz w:val="28"/>
          <w:szCs w:val="28"/>
        </w:rPr>
        <w:t>28</w:t>
      </w:r>
      <w:r w:rsidR="001F59E2">
        <w:rPr>
          <w:rFonts w:ascii="Times New Roman" w:hAnsi="Times New Roman" w:cs="Times New Roman"/>
          <w:color w:val="242424"/>
          <w:sz w:val="28"/>
          <w:szCs w:val="28"/>
        </w:rPr>
        <w:t xml:space="preserve"> год</w:t>
      </w:r>
      <w:r w:rsidRPr="001F59E2">
        <w:rPr>
          <w:rFonts w:ascii="Times New Roman" w:hAnsi="Times New Roman" w:cs="Times New Roman"/>
          <w:color w:val="242424"/>
          <w:sz w:val="28"/>
          <w:szCs w:val="28"/>
        </w:rPr>
        <w:t xml:space="preserve"> разработана на основании следующих документов:</w:t>
      </w:r>
    </w:p>
    <w:p w:rsidR="005E5C11" w:rsidRPr="001F59E2" w:rsidRDefault="005E5C11" w:rsidP="005E5C11">
      <w:pPr>
        <w:pStyle w:val="ab"/>
        <w:ind w:firstLine="708"/>
        <w:jc w:val="both"/>
        <w:rPr>
          <w:rFonts w:ascii="Times New Roman" w:hAnsi="Times New Roman" w:cs="Times New Roman"/>
          <w:color w:val="242424"/>
          <w:sz w:val="28"/>
          <w:szCs w:val="28"/>
        </w:rPr>
      </w:pPr>
      <w:r w:rsidRPr="001F59E2">
        <w:rPr>
          <w:rFonts w:ascii="Times New Roman" w:hAnsi="Times New Roman" w:cs="Times New Roman"/>
          <w:color w:val="242424"/>
          <w:sz w:val="28"/>
          <w:szCs w:val="28"/>
        </w:rPr>
        <w:t>- Федеральный закон от 30.12. 2012 № 289-ФЗ «О внесении изменений в Градостроительный кодекс Российской Федерации и отдельные законодательные акты Российской Федерации»;</w:t>
      </w:r>
    </w:p>
    <w:p w:rsidR="005E5C11" w:rsidRPr="001F59E2" w:rsidRDefault="001F59E2" w:rsidP="001F59E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E5C11" w:rsidRPr="001F59E2">
        <w:rPr>
          <w:rFonts w:ascii="Times New Roman" w:hAnsi="Times New Roman" w:cs="Times New Roman"/>
          <w:color w:val="000000"/>
          <w:sz w:val="28"/>
          <w:szCs w:val="28"/>
        </w:rPr>
        <w:t xml:space="preserve">Федеральный закон от 06 октября 2003 года </w:t>
      </w:r>
      <w:hyperlink r:id="rId6" w:history="1">
        <w:r w:rsidR="005E5C11" w:rsidRPr="001F59E2">
          <w:rPr>
            <w:rStyle w:val="a9"/>
            <w:rFonts w:ascii="Times New Roman" w:hAnsi="Times New Roman" w:cs="Times New Roman"/>
            <w:sz w:val="28"/>
            <w:szCs w:val="28"/>
          </w:rPr>
          <w:t>№ 131-ФЗ</w:t>
        </w:r>
      </w:hyperlink>
      <w:r w:rsidR="005E5C11" w:rsidRPr="001F59E2">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rsidR="005E5C11" w:rsidRPr="001F59E2" w:rsidRDefault="001F59E2" w:rsidP="001F59E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E5C11" w:rsidRPr="001F59E2">
        <w:rPr>
          <w:rFonts w:ascii="Times New Roman" w:hAnsi="Times New Roman" w:cs="Times New Roman"/>
          <w:color w:val="000000"/>
          <w:sz w:val="28"/>
          <w:szCs w:val="28"/>
        </w:rPr>
        <w:t>поручения Президента Российской Федерации от 17 марта 2011 года Пр-701;</w:t>
      </w:r>
    </w:p>
    <w:p w:rsidR="005E5C11" w:rsidRPr="001F59E2" w:rsidRDefault="001F59E2" w:rsidP="001F59E2">
      <w:pPr>
        <w:autoSpaceDN w:val="0"/>
        <w:adjustRightInd w:val="0"/>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E5C11" w:rsidRPr="001F59E2">
        <w:rPr>
          <w:rFonts w:ascii="Times New Roman" w:hAnsi="Times New Roman" w:cs="Times New Roman"/>
          <w:color w:val="000000"/>
          <w:sz w:val="28"/>
          <w:szCs w:val="28"/>
        </w:rPr>
        <w:t xml:space="preserve">постановление Правительства Российской Федерации от </w:t>
      </w:r>
      <w:proofErr w:type="gramStart"/>
      <w:r w:rsidR="005E5C11" w:rsidRPr="001F59E2">
        <w:rPr>
          <w:rFonts w:ascii="Times New Roman" w:hAnsi="Times New Roman" w:cs="Times New Roman"/>
          <w:color w:val="000000"/>
          <w:sz w:val="28"/>
          <w:szCs w:val="28"/>
        </w:rPr>
        <w:t>14  июня</w:t>
      </w:r>
      <w:proofErr w:type="gramEnd"/>
      <w:r w:rsidR="005E5C11" w:rsidRPr="001F59E2">
        <w:rPr>
          <w:rFonts w:ascii="Times New Roman" w:hAnsi="Times New Roman" w:cs="Times New Roman"/>
          <w:color w:val="000000"/>
          <w:sz w:val="28"/>
          <w:szCs w:val="28"/>
        </w:rPr>
        <w:t xml:space="preserve"> 2013 года N 502 «Об утверждении требований к программам комплексного развития систем коммунальной инфраструктуры поселений, городских округов»</w:t>
      </w:r>
    </w:p>
    <w:p w:rsidR="005E5C11" w:rsidRPr="001F59E2" w:rsidRDefault="005E5C11" w:rsidP="001F59E2">
      <w:pPr>
        <w:pStyle w:val="p6"/>
        <w:spacing w:before="0" w:beforeAutospacing="0" w:after="0" w:afterAutospacing="0"/>
        <w:ind w:firstLine="709"/>
        <w:rPr>
          <w:sz w:val="28"/>
          <w:szCs w:val="28"/>
        </w:rPr>
      </w:pPr>
      <w:r w:rsidRPr="001F59E2">
        <w:rPr>
          <w:rStyle w:val="s4"/>
          <w:rFonts w:eastAsia="MS Mincho"/>
          <w:sz w:val="28"/>
          <w:szCs w:val="28"/>
        </w:rPr>
        <w:t xml:space="preserve">- Генеральный план </w:t>
      </w:r>
      <w:r w:rsidR="00B43591" w:rsidRPr="001F59E2">
        <w:rPr>
          <w:rStyle w:val="s4"/>
          <w:rFonts w:eastAsia="MS Mincho"/>
          <w:sz w:val="28"/>
          <w:szCs w:val="28"/>
        </w:rPr>
        <w:t xml:space="preserve">Аксаковского </w:t>
      </w:r>
      <w:r w:rsidR="00757B69" w:rsidRPr="001F59E2">
        <w:rPr>
          <w:rStyle w:val="s4"/>
          <w:rFonts w:eastAsia="MS Mincho"/>
          <w:sz w:val="28"/>
          <w:szCs w:val="28"/>
        </w:rPr>
        <w:t>сельсовета Бугурусланского</w:t>
      </w:r>
      <w:r w:rsidRPr="001F59E2">
        <w:rPr>
          <w:rStyle w:val="s4"/>
          <w:rFonts w:eastAsia="MS Mincho"/>
          <w:sz w:val="28"/>
          <w:szCs w:val="28"/>
        </w:rPr>
        <w:t xml:space="preserve"> района.</w:t>
      </w:r>
    </w:p>
    <w:p w:rsidR="005E5C11" w:rsidRPr="001F59E2" w:rsidRDefault="005E5C11" w:rsidP="001F59E2">
      <w:pPr>
        <w:pStyle w:val="ab"/>
        <w:ind w:firstLine="709"/>
        <w:jc w:val="both"/>
        <w:rPr>
          <w:rFonts w:ascii="Times New Roman" w:hAnsi="Times New Roman" w:cs="Times New Roman"/>
          <w:color w:val="242424"/>
          <w:sz w:val="28"/>
          <w:szCs w:val="28"/>
        </w:rPr>
      </w:pPr>
      <w:r w:rsidRPr="001F59E2">
        <w:rPr>
          <w:rFonts w:ascii="Times New Roman" w:hAnsi="Times New Roman" w:cs="Times New Roman"/>
          <w:color w:val="000000"/>
          <w:sz w:val="28"/>
          <w:szCs w:val="28"/>
        </w:rPr>
        <w:t xml:space="preserve">- </w:t>
      </w:r>
      <w:r w:rsidRPr="001F59E2">
        <w:rPr>
          <w:rFonts w:ascii="Times New Roman" w:hAnsi="Times New Roman" w:cs="Times New Roman"/>
          <w:sz w:val="28"/>
          <w:szCs w:val="28"/>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5E5C11" w:rsidRPr="001F59E2" w:rsidRDefault="005E5C11" w:rsidP="005E5C11">
      <w:pPr>
        <w:shd w:val="clear" w:color="auto" w:fill="FFFFFF"/>
        <w:ind w:firstLine="567"/>
        <w:jc w:val="both"/>
        <w:rPr>
          <w:rFonts w:ascii="Times New Roman" w:hAnsi="Times New Roman" w:cs="Times New Roman"/>
          <w:sz w:val="28"/>
          <w:szCs w:val="28"/>
        </w:rPr>
      </w:pPr>
      <w:r w:rsidRPr="001F59E2">
        <w:rPr>
          <w:rFonts w:ascii="Times New Roman" w:hAnsi="Times New Roman" w:cs="Times New Roman"/>
          <w:sz w:val="28"/>
          <w:szCs w:val="28"/>
        </w:rPr>
        <w:t xml:space="preserve">Программа определяет основные направления развития транспортной инфраструктуры  </w:t>
      </w:r>
      <w:r w:rsidR="00B43591" w:rsidRPr="001F59E2">
        <w:rPr>
          <w:rFonts w:ascii="Times New Roman" w:hAnsi="Times New Roman" w:cs="Times New Roman"/>
          <w:sz w:val="28"/>
          <w:szCs w:val="28"/>
        </w:rPr>
        <w:t>Аксаковского</w:t>
      </w:r>
      <w:r w:rsidRPr="001F59E2">
        <w:rPr>
          <w:rFonts w:ascii="Times New Roman" w:hAnsi="Times New Roman" w:cs="Times New Roman"/>
          <w:bCs/>
          <w:sz w:val="28"/>
          <w:szCs w:val="28"/>
        </w:rPr>
        <w:t xml:space="preserve"> сельсовет</w:t>
      </w:r>
      <w:r w:rsidR="00B43591" w:rsidRPr="001F59E2">
        <w:rPr>
          <w:rFonts w:ascii="Times New Roman" w:hAnsi="Times New Roman" w:cs="Times New Roman"/>
          <w:bCs/>
          <w:sz w:val="28"/>
          <w:szCs w:val="28"/>
        </w:rPr>
        <w:t>а</w:t>
      </w:r>
      <w:r w:rsidRPr="001F59E2">
        <w:rPr>
          <w:rFonts w:ascii="Times New Roman" w:hAnsi="Times New Roman" w:cs="Times New Roman"/>
          <w:bCs/>
          <w:sz w:val="28"/>
          <w:szCs w:val="28"/>
        </w:rPr>
        <w:t xml:space="preserve"> Бугурусланского района Оренбургской области</w:t>
      </w:r>
      <w:r w:rsidRPr="001F59E2">
        <w:rPr>
          <w:rFonts w:ascii="Times New Roman" w:hAnsi="Times New Roman" w:cs="Times New Roman"/>
          <w:sz w:val="28"/>
          <w:szCs w:val="28"/>
        </w:rPr>
        <w:t>,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5E5C11" w:rsidRPr="001F59E2" w:rsidRDefault="005E5C11" w:rsidP="005E5C11">
      <w:pPr>
        <w:shd w:val="clear" w:color="auto" w:fill="FFFFFF"/>
        <w:ind w:firstLine="567"/>
        <w:jc w:val="both"/>
        <w:rPr>
          <w:rFonts w:ascii="Times New Roman" w:hAnsi="Times New Roman" w:cs="Times New Roman"/>
          <w:sz w:val="28"/>
          <w:szCs w:val="28"/>
        </w:rPr>
      </w:pPr>
      <w:r w:rsidRPr="001F59E2">
        <w:rPr>
          <w:rFonts w:ascii="Times New Roman" w:hAnsi="Times New Roman" w:cs="Times New Roman"/>
          <w:sz w:val="28"/>
          <w:szCs w:val="28"/>
        </w:rPr>
        <w:t xml:space="preserve">Основу Программы составляет система программных мероприятий по различным направлениям развития </w:t>
      </w:r>
      <w:r w:rsidR="00B43591" w:rsidRPr="001F59E2">
        <w:rPr>
          <w:rFonts w:ascii="Times New Roman" w:hAnsi="Times New Roman" w:cs="Times New Roman"/>
          <w:sz w:val="28"/>
          <w:szCs w:val="28"/>
        </w:rPr>
        <w:t>транспортной инфраструктуры муниципального образования</w:t>
      </w:r>
      <w:r w:rsidRPr="001F59E2">
        <w:rPr>
          <w:rFonts w:ascii="Times New Roman" w:hAnsi="Times New Roman" w:cs="Times New Roman"/>
          <w:sz w:val="28"/>
          <w:szCs w:val="28"/>
        </w:rPr>
        <w:t>. Данная Программа ориенти</w:t>
      </w:r>
      <w:r w:rsidR="00B43591" w:rsidRPr="001F59E2">
        <w:rPr>
          <w:rFonts w:ascii="Times New Roman" w:hAnsi="Times New Roman" w:cs="Times New Roman"/>
          <w:sz w:val="28"/>
          <w:szCs w:val="28"/>
        </w:rPr>
        <w:t xml:space="preserve">рована на </w:t>
      </w:r>
      <w:r w:rsidR="00B43591" w:rsidRPr="001F59E2">
        <w:rPr>
          <w:rFonts w:ascii="Times New Roman" w:hAnsi="Times New Roman" w:cs="Times New Roman"/>
          <w:sz w:val="28"/>
          <w:szCs w:val="28"/>
        </w:rPr>
        <w:lastRenderedPageBreak/>
        <w:t>устойчивое развитие муниципального образования</w:t>
      </w:r>
      <w:r w:rsidRPr="001F59E2">
        <w:rPr>
          <w:rFonts w:ascii="Times New Roman" w:hAnsi="Times New Roman" w:cs="Times New Roman"/>
          <w:sz w:val="28"/>
          <w:szCs w:val="28"/>
        </w:rPr>
        <w:t xml:space="preserve"> и в полной мере соответствует государственной политике реформирования транспортного комплекса Российской Федерации.</w:t>
      </w:r>
    </w:p>
    <w:p w:rsidR="005E5C11" w:rsidRPr="001F59E2" w:rsidRDefault="005E5C11" w:rsidP="005E5C11">
      <w:pPr>
        <w:shd w:val="clear" w:color="auto" w:fill="FFFFFF"/>
        <w:ind w:firstLine="567"/>
        <w:jc w:val="both"/>
        <w:rPr>
          <w:rFonts w:ascii="Times New Roman" w:hAnsi="Times New Roman" w:cs="Times New Roman"/>
          <w:bCs/>
          <w:sz w:val="28"/>
          <w:szCs w:val="28"/>
        </w:rPr>
      </w:pPr>
      <w:r w:rsidRPr="001F59E2">
        <w:rPr>
          <w:rFonts w:ascii="Times New Roman" w:hAnsi="Times New Roman" w:cs="Times New Roman"/>
          <w:bCs/>
          <w:sz w:val="28"/>
          <w:szCs w:val="28"/>
        </w:rPr>
        <w:t xml:space="preserve">Цели и </w:t>
      </w:r>
      <w:r w:rsidR="00B43591" w:rsidRPr="001F59E2">
        <w:rPr>
          <w:rFonts w:ascii="Times New Roman" w:hAnsi="Times New Roman" w:cs="Times New Roman"/>
          <w:bCs/>
          <w:sz w:val="28"/>
          <w:szCs w:val="28"/>
        </w:rPr>
        <w:t xml:space="preserve">задачи </w:t>
      </w:r>
      <w:r w:rsidR="00B43591" w:rsidRPr="001F59E2">
        <w:rPr>
          <w:rFonts w:ascii="Times New Roman" w:hAnsi="Times New Roman" w:cs="Times New Roman"/>
          <w:sz w:val="28"/>
          <w:szCs w:val="28"/>
        </w:rPr>
        <w:t>программы</w:t>
      </w:r>
      <w:r w:rsidRPr="001F59E2">
        <w:rPr>
          <w:rFonts w:ascii="Times New Roman" w:hAnsi="Times New Roman" w:cs="Times New Roman"/>
          <w:sz w:val="28"/>
          <w:szCs w:val="28"/>
        </w:rPr>
        <w:t xml:space="preserve"> –</w:t>
      </w:r>
      <w:r w:rsidRPr="001F59E2">
        <w:rPr>
          <w:rFonts w:ascii="Times New Roman" w:hAnsi="Times New Roman" w:cs="Times New Roman"/>
          <w:bCs/>
          <w:sz w:val="28"/>
          <w:szCs w:val="28"/>
        </w:rPr>
        <w:t xml:space="preserve"> развитие транспортной инфраструктуры поселения, сбалансированное и скоординированное с иными сферами жизнедеятельности,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E5C11" w:rsidRPr="001F59E2" w:rsidRDefault="005E5C11" w:rsidP="005E5C11">
      <w:pPr>
        <w:pStyle w:val="13"/>
        <w:spacing w:before="0"/>
        <w:jc w:val="left"/>
        <w:rPr>
          <w:rFonts w:eastAsiaTheme="minorEastAsia" w:cs="Times New Roman"/>
          <w:b w:val="0"/>
          <w:bCs/>
          <w:spacing w:val="0"/>
          <w:kern w:val="0"/>
          <w:szCs w:val="28"/>
          <w:lang w:eastAsia="ru-RU"/>
        </w:rPr>
      </w:pPr>
    </w:p>
    <w:p w:rsidR="005E5C11" w:rsidRPr="001F59E2" w:rsidRDefault="005E5C11" w:rsidP="005E5C11">
      <w:pPr>
        <w:pStyle w:val="13"/>
        <w:spacing w:before="0"/>
        <w:rPr>
          <w:rFonts w:cs="Times New Roman"/>
          <w:szCs w:val="28"/>
        </w:rPr>
      </w:pPr>
      <w:r w:rsidRPr="001F59E2">
        <w:rPr>
          <w:rFonts w:eastAsiaTheme="minorEastAsia" w:cs="Times New Roman"/>
          <w:bCs/>
          <w:spacing w:val="0"/>
          <w:kern w:val="0"/>
          <w:szCs w:val="28"/>
          <w:lang w:eastAsia="ru-RU"/>
        </w:rPr>
        <w:t>1</w:t>
      </w:r>
      <w:r w:rsidRPr="001F59E2">
        <w:rPr>
          <w:rFonts w:eastAsiaTheme="minorEastAsia" w:cs="Times New Roman"/>
          <w:b w:val="0"/>
          <w:bCs/>
          <w:spacing w:val="0"/>
          <w:kern w:val="0"/>
          <w:szCs w:val="28"/>
          <w:lang w:eastAsia="ru-RU"/>
        </w:rPr>
        <w:t>.</w:t>
      </w:r>
      <w:r w:rsidRPr="001F59E2">
        <w:rPr>
          <w:rFonts w:cs="Times New Roman"/>
          <w:szCs w:val="28"/>
        </w:rPr>
        <w:t>ПАСПОРТ ПРОГРАММЫ</w:t>
      </w:r>
    </w:p>
    <w:p w:rsidR="005E5C11" w:rsidRPr="001F59E2" w:rsidRDefault="005E5C11" w:rsidP="005E5C11">
      <w:pPr>
        <w:pStyle w:val="ab"/>
        <w:rPr>
          <w:rFonts w:ascii="Times New Roman" w:hAnsi="Times New Roman" w:cs="Times New Roman"/>
          <w:color w:val="2424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6781"/>
      </w:tblGrid>
      <w:tr w:rsidR="005E5C11" w:rsidRPr="001F59E2" w:rsidTr="005E5C11">
        <w:tc>
          <w:tcPr>
            <w:tcW w:w="2563" w:type="dxa"/>
            <w:tcBorders>
              <w:top w:val="single" w:sz="4" w:space="0" w:color="auto"/>
              <w:left w:val="single" w:sz="4" w:space="0" w:color="auto"/>
              <w:bottom w:val="single" w:sz="4" w:space="0" w:color="auto"/>
              <w:right w:val="single" w:sz="4" w:space="0" w:color="auto"/>
            </w:tcBorders>
            <w:hideMark/>
          </w:tcPr>
          <w:p w:rsidR="005E5C11" w:rsidRPr="001F59E2" w:rsidRDefault="005E5C11">
            <w:pPr>
              <w:autoSpaceDE w:val="0"/>
              <w:autoSpaceDN w:val="0"/>
              <w:adjustRightInd w:val="0"/>
              <w:rPr>
                <w:rFonts w:ascii="Times New Roman" w:hAnsi="Times New Roman" w:cs="Times New Roman"/>
                <w:b/>
                <w:sz w:val="28"/>
                <w:szCs w:val="28"/>
              </w:rPr>
            </w:pPr>
            <w:r w:rsidRPr="001F59E2">
              <w:rPr>
                <w:rFonts w:ascii="Times New Roman" w:hAnsi="Times New Roman" w:cs="Times New Roman"/>
                <w:b/>
                <w:sz w:val="28"/>
                <w:szCs w:val="28"/>
              </w:rPr>
              <w:t>Наименование</w:t>
            </w:r>
          </w:p>
          <w:p w:rsidR="005E5C11" w:rsidRPr="001F59E2" w:rsidRDefault="001F59E2">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П</w:t>
            </w:r>
            <w:r w:rsidR="005E5C11" w:rsidRPr="001F59E2">
              <w:rPr>
                <w:rFonts w:ascii="Times New Roman" w:hAnsi="Times New Roman" w:cs="Times New Roman"/>
                <w:b/>
                <w:sz w:val="28"/>
                <w:szCs w:val="28"/>
              </w:rPr>
              <w:t>рограммы</w:t>
            </w:r>
          </w:p>
        </w:tc>
        <w:tc>
          <w:tcPr>
            <w:tcW w:w="6781" w:type="dxa"/>
            <w:tcBorders>
              <w:top w:val="single" w:sz="4" w:space="0" w:color="auto"/>
              <w:left w:val="single" w:sz="4" w:space="0" w:color="auto"/>
              <w:bottom w:val="single" w:sz="4" w:space="0" w:color="auto"/>
              <w:right w:val="single" w:sz="4" w:space="0" w:color="auto"/>
            </w:tcBorders>
            <w:hideMark/>
          </w:tcPr>
          <w:p w:rsidR="005E5C11" w:rsidRPr="001F59E2" w:rsidRDefault="005E5C11" w:rsidP="00A22696">
            <w:pPr>
              <w:spacing w:after="0" w:line="240" w:lineRule="auto"/>
              <w:ind w:left="284" w:firstLine="709"/>
              <w:rPr>
                <w:rFonts w:ascii="Times New Roman" w:hAnsi="Times New Roman" w:cs="Times New Roman"/>
                <w:sz w:val="28"/>
                <w:szCs w:val="28"/>
              </w:rPr>
            </w:pPr>
            <w:r w:rsidRPr="001F59E2">
              <w:rPr>
                <w:rFonts w:ascii="Times New Roman" w:hAnsi="Times New Roman" w:cs="Times New Roman"/>
                <w:sz w:val="28"/>
                <w:szCs w:val="28"/>
              </w:rPr>
              <w:t>Программа комплексного развития транспортной инфраструкт</w:t>
            </w:r>
            <w:r w:rsidR="00B43591" w:rsidRPr="001F59E2">
              <w:rPr>
                <w:rFonts w:ascii="Times New Roman" w:hAnsi="Times New Roman" w:cs="Times New Roman"/>
                <w:sz w:val="28"/>
                <w:szCs w:val="28"/>
              </w:rPr>
              <w:t>уры муниципального образования Аксаковский</w:t>
            </w:r>
            <w:r w:rsidRPr="001F59E2">
              <w:rPr>
                <w:rFonts w:ascii="Times New Roman" w:hAnsi="Times New Roman" w:cs="Times New Roman"/>
                <w:bCs/>
                <w:sz w:val="28"/>
                <w:szCs w:val="28"/>
              </w:rPr>
              <w:t xml:space="preserve"> сельсовет Бугурусланского района Оренбургской области</w:t>
            </w:r>
            <w:r w:rsidRPr="001F59E2">
              <w:rPr>
                <w:rFonts w:ascii="Times New Roman" w:hAnsi="Times New Roman" w:cs="Times New Roman"/>
                <w:sz w:val="28"/>
                <w:szCs w:val="28"/>
              </w:rPr>
              <w:t xml:space="preserve"> на </w:t>
            </w:r>
            <w:r w:rsidR="0008367A">
              <w:rPr>
                <w:rFonts w:ascii="Times New Roman" w:hAnsi="Times New Roman" w:cs="Times New Roman"/>
                <w:sz w:val="28"/>
                <w:szCs w:val="28"/>
              </w:rPr>
              <w:t>2018-2028</w:t>
            </w:r>
            <w:r w:rsidR="001F59E2" w:rsidRPr="001F59E2">
              <w:rPr>
                <w:rFonts w:ascii="Times New Roman" w:hAnsi="Times New Roman" w:cs="Times New Roman"/>
                <w:sz w:val="28"/>
                <w:szCs w:val="28"/>
              </w:rPr>
              <w:t xml:space="preserve"> годы </w:t>
            </w:r>
          </w:p>
        </w:tc>
      </w:tr>
      <w:tr w:rsidR="005E5C11" w:rsidRPr="001F59E2" w:rsidTr="005E5C11">
        <w:tc>
          <w:tcPr>
            <w:tcW w:w="2563" w:type="dxa"/>
            <w:tcBorders>
              <w:top w:val="single" w:sz="4" w:space="0" w:color="auto"/>
              <w:left w:val="single" w:sz="4" w:space="0" w:color="auto"/>
              <w:bottom w:val="single" w:sz="4" w:space="0" w:color="auto"/>
              <w:right w:val="single" w:sz="4" w:space="0" w:color="auto"/>
            </w:tcBorders>
            <w:hideMark/>
          </w:tcPr>
          <w:p w:rsidR="005E5C11" w:rsidRPr="001F59E2" w:rsidRDefault="005E5C11">
            <w:pPr>
              <w:rPr>
                <w:rFonts w:ascii="Times New Roman" w:hAnsi="Times New Roman" w:cs="Times New Roman"/>
                <w:b/>
                <w:sz w:val="28"/>
                <w:szCs w:val="28"/>
              </w:rPr>
            </w:pPr>
            <w:r w:rsidRPr="001F59E2">
              <w:rPr>
                <w:rFonts w:ascii="Times New Roman" w:hAnsi="Times New Roman" w:cs="Times New Roman"/>
                <w:b/>
                <w:sz w:val="28"/>
                <w:szCs w:val="28"/>
              </w:rPr>
              <w:t>Основание для разработки</w:t>
            </w:r>
          </w:p>
          <w:p w:rsidR="005E5C11" w:rsidRPr="001F59E2" w:rsidRDefault="005E5C11">
            <w:pPr>
              <w:rPr>
                <w:rFonts w:ascii="Times New Roman" w:hAnsi="Times New Roman" w:cs="Times New Roman"/>
                <w:b/>
                <w:sz w:val="28"/>
                <w:szCs w:val="28"/>
              </w:rPr>
            </w:pPr>
            <w:r w:rsidRPr="001F59E2">
              <w:rPr>
                <w:rFonts w:ascii="Times New Roman" w:hAnsi="Times New Roman" w:cs="Times New Roman"/>
                <w:b/>
                <w:sz w:val="28"/>
                <w:szCs w:val="28"/>
              </w:rPr>
              <w:t>Программы</w:t>
            </w:r>
          </w:p>
        </w:tc>
        <w:tc>
          <w:tcPr>
            <w:tcW w:w="6781" w:type="dxa"/>
            <w:tcBorders>
              <w:top w:val="single" w:sz="4" w:space="0" w:color="auto"/>
              <w:left w:val="single" w:sz="4" w:space="0" w:color="auto"/>
              <w:bottom w:val="single" w:sz="4" w:space="0" w:color="auto"/>
              <w:right w:val="single" w:sz="4" w:space="0" w:color="auto"/>
            </w:tcBorders>
            <w:hideMark/>
          </w:tcPr>
          <w:p w:rsidR="005E5C11" w:rsidRPr="001F59E2" w:rsidRDefault="005E5C11" w:rsidP="00A22696">
            <w:pPr>
              <w:shd w:val="clear" w:color="auto" w:fill="FFFFFF"/>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Правовыми основаниями для разработки Программы комплексного развития являются:</w:t>
            </w:r>
          </w:p>
          <w:p w:rsidR="005E5C11" w:rsidRPr="001F59E2" w:rsidRDefault="005E5C11" w:rsidP="00A22696">
            <w:pPr>
              <w:shd w:val="clear" w:color="auto" w:fill="FFFFFF"/>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1. Градостроительный кодекс Российской Федерации; </w:t>
            </w:r>
          </w:p>
          <w:p w:rsidR="005E5C11" w:rsidRPr="001F59E2" w:rsidRDefault="005E5C11" w:rsidP="00A22696">
            <w:pPr>
              <w:shd w:val="clear" w:color="auto" w:fill="FFFFFF"/>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2. Федеральный закон от 06 октября 2003 года №131-ФЗ «Об общих принципах организации местного самоуправления в Российской Федерации»;</w:t>
            </w:r>
          </w:p>
          <w:p w:rsidR="005E5C11" w:rsidRPr="001F59E2" w:rsidRDefault="005E5C11" w:rsidP="00A22696">
            <w:pPr>
              <w:shd w:val="clear" w:color="auto" w:fill="FFFFFF"/>
              <w:spacing w:after="0" w:line="240" w:lineRule="auto"/>
              <w:ind w:left="284" w:firstLine="709"/>
              <w:jc w:val="both"/>
              <w:rPr>
                <w:rFonts w:ascii="Times New Roman" w:hAnsi="Times New Roman" w:cs="Times New Roman"/>
                <w:sz w:val="28"/>
                <w:szCs w:val="28"/>
                <w:lang w:eastAsia="en-US"/>
              </w:rPr>
            </w:pPr>
            <w:r w:rsidRPr="001F59E2">
              <w:rPr>
                <w:rFonts w:ascii="Times New Roman" w:hAnsi="Times New Roman" w:cs="Times New Roman"/>
                <w:sz w:val="28"/>
                <w:szCs w:val="28"/>
              </w:rPr>
              <w:t>3. Постановление Правительства РФ от 25 декабря 2015 года №1440</w:t>
            </w:r>
            <w:bookmarkStart w:id="1" w:name="bookmark1"/>
            <w:r w:rsidRPr="001F59E2">
              <w:rPr>
                <w:rFonts w:ascii="Times New Roman" w:hAnsi="Times New Roman" w:cs="Times New Roman"/>
                <w:sz w:val="28"/>
                <w:szCs w:val="28"/>
              </w:rPr>
              <w:t xml:space="preserve"> «Об утверждении требований к программам комплексного развития транспортной инфраструктуры поселений, городских округов</w:t>
            </w:r>
            <w:bookmarkEnd w:id="1"/>
            <w:r w:rsidRPr="001F59E2">
              <w:rPr>
                <w:rFonts w:ascii="Times New Roman" w:hAnsi="Times New Roman" w:cs="Times New Roman"/>
                <w:sz w:val="28"/>
                <w:szCs w:val="28"/>
              </w:rPr>
              <w:t>».</w:t>
            </w:r>
          </w:p>
        </w:tc>
      </w:tr>
      <w:tr w:rsidR="005E5C11" w:rsidRPr="001F59E2" w:rsidTr="005E5C11">
        <w:tc>
          <w:tcPr>
            <w:tcW w:w="2563" w:type="dxa"/>
            <w:tcBorders>
              <w:top w:val="single" w:sz="4" w:space="0" w:color="auto"/>
              <w:left w:val="single" w:sz="4" w:space="0" w:color="auto"/>
              <w:bottom w:val="single" w:sz="4" w:space="0" w:color="auto"/>
              <w:right w:val="single" w:sz="4" w:space="0" w:color="auto"/>
            </w:tcBorders>
            <w:hideMark/>
          </w:tcPr>
          <w:p w:rsidR="005E5C11" w:rsidRPr="001F59E2" w:rsidRDefault="005E5C11">
            <w:pPr>
              <w:rPr>
                <w:rFonts w:ascii="Times New Roman" w:hAnsi="Times New Roman" w:cs="Times New Roman"/>
                <w:b/>
                <w:sz w:val="28"/>
                <w:szCs w:val="28"/>
              </w:rPr>
            </w:pPr>
            <w:r w:rsidRPr="001F59E2">
              <w:rPr>
                <w:rFonts w:ascii="Times New Roman" w:hAnsi="Times New Roman" w:cs="Times New Roman"/>
                <w:b/>
                <w:sz w:val="28"/>
                <w:szCs w:val="28"/>
              </w:rPr>
              <w:t>Заказчик Программы</w:t>
            </w:r>
          </w:p>
        </w:tc>
        <w:tc>
          <w:tcPr>
            <w:tcW w:w="6781" w:type="dxa"/>
            <w:tcBorders>
              <w:top w:val="single" w:sz="4" w:space="0" w:color="auto"/>
              <w:left w:val="single" w:sz="4" w:space="0" w:color="auto"/>
              <w:bottom w:val="single" w:sz="4" w:space="0" w:color="auto"/>
              <w:right w:val="single" w:sz="4" w:space="0" w:color="auto"/>
            </w:tcBorders>
            <w:hideMark/>
          </w:tcPr>
          <w:p w:rsidR="005E5C11" w:rsidRPr="001F59E2" w:rsidRDefault="005E5C11" w:rsidP="00A22696">
            <w:pPr>
              <w:autoSpaceDE w:val="0"/>
              <w:autoSpaceDN w:val="0"/>
              <w:adjustRightInd w:val="0"/>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Администрация муниципального образования </w:t>
            </w:r>
            <w:r w:rsidR="00B43591" w:rsidRPr="001F59E2">
              <w:rPr>
                <w:rFonts w:ascii="Times New Roman" w:hAnsi="Times New Roman" w:cs="Times New Roman"/>
                <w:sz w:val="28"/>
                <w:szCs w:val="28"/>
              </w:rPr>
              <w:t xml:space="preserve">Аксаковский </w:t>
            </w:r>
            <w:r w:rsidRPr="001F59E2">
              <w:rPr>
                <w:rFonts w:ascii="Times New Roman" w:hAnsi="Times New Roman" w:cs="Times New Roman"/>
                <w:bCs/>
                <w:sz w:val="28"/>
                <w:szCs w:val="28"/>
              </w:rPr>
              <w:t>сельсовет Бугурусланского района Оренбургской области</w:t>
            </w:r>
            <w:r w:rsidRPr="001F59E2">
              <w:rPr>
                <w:rFonts w:ascii="Times New Roman" w:hAnsi="Times New Roman" w:cs="Times New Roman"/>
                <w:sz w:val="28"/>
                <w:szCs w:val="28"/>
              </w:rPr>
              <w:tab/>
            </w:r>
          </w:p>
        </w:tc>
      </w:tr>
      <w:tr w:rsidR="005E5C11" w:rsidRPr="001F59E2" w:rsidTr="005E5C11">
        <w:tc>
          <w:tcPr>
            <w:tcW w:w="2563" w:type="dxa"/>
            <w:tcBorders>
              <w:top w:val="single" w:sz="4" w:space="0" w:color="auto"/>
              <w:left w:val="single" w:sz="4" w:space="0" w:color="auto"/>
              <w:bottom w:val="single" w:sz="4" w:space="0" w:color="auto"/>
              <w:right w:val="single" w:sz="4" w:space="0" w:color="auto"/>
            </w:tcBorders>
            <w:hideMark/>
          </w:tcPr>
          <w:p w:rsidR="005E5C11" w:rsidRPr="001F59E2" w:rsidRDefault="005E5C11">
            <w:pPr>
              <w:rPr>
                <w:rFonts w:ascii="Times New Roman" w:hAnsi="Times New Roman" w:cs="Times New Roman"/>
                <w:b/>
                <w:sz w:val="28"/>
                <w:szCs w:val="28"/>
              </w:rPr>
            </w:pPr>
            <w:r w:rsidRPr="001F59E2">
              <w:rPr>
                <w:rFonts w:ascii="Times New Roman" w:hAnsi="Times New Roman" w:cs="Times New Roman"/>
                <w:b/>
                <w:sz w:val="28"/>
                <w:szCs w:val="28"/>
              </w:rPr>
              <w:t>Основной разработчик программы</w:t>
            </w:r>
          </w:p>
        </w:tc>
        <w:tc>
          <w:tcPr>
            <w:tcW w:w="6781" w:type="dxa"/>
            <w:tcBorders>
              <w:top w:val="single" w:sz="4" w:space="0" w:color="auto"/>
              <w:left w:val="single" w:sz="4" w:space="0" w:color="auto"/>
              <w:bottom w:val="single" w:sz="4" w:space="0" w:color="auto"/>
              <w:right w:val="single" w:sz="4" w:space="0" w:color="auto"/>
            </w:tcBorders>
            <w:hideMark/>
          </w:tcPr>
          <w:p w:rsidR="005E5C11" w:rsidRPr="001F59E2" w:rsidRDefault="005E5C11" w:rsidP="00A22696">
            <w:pPr>
              <w:autoSpaceDE w:val="0"/>
              <w:autoSpaceDN w:val="0"/>
              <w:adjustRightInd w:val="0"/>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Администрация муниципального образования </w:t>
            </w:r>
            <w:r w:rsidR="00B43591" w:rsidRPr="001F59E2">
              <w:rPr>
                <w:rFonts w:ascii="Times New Roman" w:hAnsi="Times New Roman" w:cs="Times New Roman"/>
                <w:sz w:val="28"/>
                <w:szCs w:val="28"/>
              </w:rPr>
              <w:t>Аксаковский</w:t>
            </w:r>
            <w:r w:rsidRPr="001F59E2">
              <w:rPr>
                <w:rFonts w:ascii="Times New Roman" w:hAnsi="Times New Roman" w:cs="Times New Roman"/>
                <w:bCs/>
                <w:sz w:val="28"/>
                <w:szCs w:val="28"/>
              </w:rPr>
              <w:t xml:space="preserve"> сельсовет Бугурусланского района Оренбургской области</w:t>
            </w:r>
            <w:r w:rsidRPr="001F59E2">
              <w:rPr>
                <w:rFonts w:ascii="Times New Roman" w:hAnsi="Times New Roman" w:cs="Times New Roman"/>
                <w:sz w:val="28"/>
                <w:szCs w:val="28"/>
              </w:rPr>
              <w:tab/>
            </w:r>
          </w:p>
        </w:tc>
      </w:tr>
      <w:tr w:rsidR="005E5C11" w:rsidRPr="001F59E2" w:rsidTr="005E5C11">
        <w:tc>
          <w:tcPr>
            <w:tcW w:w="2563" w:type="dxa"/>
            <w:tcBorders>
              <w:top w:val="single" w:sz="4" w:space="0" w:color="auto"/>
              <w:left w:val="single" w:sz="4" w:space="0" w:color="auto"/>
              <w:bottom w:val="single" w:sz="4" w:space="0" w:color="auto"/>
              <w:right w:val="single" w:sz="4" w:space="0" w:color="auto"/>
            </w:tcBorders>
            <w:hideMark/>
          </w:tcPr>
          <w:p w:rsidR="005E5C11" w:rsidRPr="001F59E2" w:rsidRDefault="005E5C11">
            <w:pPr>
              <w:autoSpaceDE w:val="0"/>
              <w:autoSpaceDN w:val="0"/>
              <w:adjustRightInd w:val="0"/>
              <w:rPr>
                <w:rFonts w:ascii="Times New Roman" w:hAnsi="Times New Roman" w:cs="Times New Roman"/>
                <w:b/>
                <w:sz w:val="28"/>
                <w:szCs w:val="28"/>
              </w:rPr>
            </w:pPr>
            <w:r w:rsidRPr="001F59E2">
              <w:rPr>
                <w:rFonts w:ascii="Times New Roman" w:hAnsi="Times New Roman" w:cs="Times New Roman"/>
                <w:b/>
                <w:sz w:val="28"/>
                <w:szCs w:val="28"/>
              </w:rPr>
              <w:t>Цель Программы</w:t>
            </w:r>
          </w:p>
        </w:tc>
        <w:tc>
          <w:tcPr>
            <w:tcW w:w="6781" w:type="dxa"/>
            <w:tcBorders>
              <w:top w:val="single" w:sz="4" w:space="0" w:color="auto"/>
              <w:left w:val="single" w:sz="4" w:space="0" w:color="auto"/>
              <w:bottom w:val="single" w:sz="4" w:space="0" w:color="auto"/>
              <w:right w:val="single" w:sz="4" w:space="0" w:color="auto"/>
            </w:tcBorders>
            <w:hideMark/>
          </w:tcPr>
          <w:p w:rsidR="005E5C11" w:rsidRPr="001F59E2" w:rsidRDefault="005E5C11" w:rsidP="00A22696">
            <w:pPr>
              <w:pStyle w:val="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rPr>
                <w:rFonts w:ascii="Times New Roman" w:hAnsi="Times New Roman" w:cs="Times New Roman"/>
                <w:sz w:val="28"/>
                <w:szCs w:val="28"/>
              </w:rPr>
            </w:pPr>
            <w:r w:rsidRPr="001F59E2">
              <w:rPr>
                <w:rFonts w:ascii="Times New Roman" w:hAnsi="Times New Roman" w:cs="Times New Roman"/>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5E5C11" w:rsidRPr="001F59E2" w:rsidTr="005E5C11">
        <w:tc>
          <w:tcPr>
            <w:tcW w:w="2563" w:type="dxa"/>
            <w:tcBorders>
              <w:top w:val="single" w:sz="4" w:space="0" w:color="auto"/>
              <w:left w:val="single" w:sz="4" w:space="0" w:color="auto"/>
              <w:bottom w:val="single" w:sz="4" w:space="0" w:color="auto"/>
              <w:right w:val="single" w:sz="4" w:space="0" w:color="auto"/>
            </w:tcBorders>
            <w:hideMark/>
          </w:tcPr>
          <w:p w:rsidR="005E5C11" w:rsidRPr="001F59E2" w:rsidRDefault="005E5C11">
            <w:pPr>
              <w:autoSpaceDE w:val="0"/>
              <w:autoSpaceDN w:val="0"/>
              <w:adjustRightInd w:val="0"/>
              <w:rPr>
                <w:rFonts w:ascii="Times New Roman" w:hAnsi="Times New Roman" w:cs="Times New Roman"/>
                <w:b/>
                <w:sz w:val="28"/>
                <w:szCs w:val="28"/>
              </w:rPr>
            </w:pPr>
            <w:r w:rsidRPr="001F59E2">
              <w:rPr>
                <w:rFonts w:ascii="Times New Roman" w:hAnsi="Times New Roman" w:cs="Times New Roman"/>
                <w:b/>
                <w:sz w:val="28"/>
                <w:szCs w:val="28"/>
              </w:rPr>
              <w:lastRenderedPageBreak/>
              <w:t>Задачи Программы</w:t>
            </w:r>
          </w:p>
        </w:tc>
        <w:tc>
          <w:tcPr>
            <w:tcW w:w="6781" w:type="dxa"/>
            <w:tcBorders>
              <w:top w:val="single" w:sz="4" w:space="0" w:color="auto"/>
              <w:left w:val="single" w:sz="4" w:space="0" w:color="auto"/>
              <w:bottom w:val="single" w:sz="4" w:space="0" w:color="auto"/>
              <w:right w:val="single" w:sz="4" w:space="0" w:color="auto"/>
            </w:tcBorders>
            <w:hideMark/>
          </w:tcPr>
          <w:p w:rsidR="005E5C11" w:rsidRPr="001F59E2" w:rsidRDefault="005E5C11" w:rsidP="0066160F">
            <w:pPr>
              <w:pStyle w:val="15"/>
              <w:numPr>
                <w:ilvl w:val="0"/>
                <w:numId w:val="11"/>
              </w:numPr>
              <w:shd w:val="clear" w:color="auto" w:fill="FFFFFF"/>
              <w:tabs>
                <w:tab w:val="left" w:pos="159"/>
                <w:tab w:val="left" w:pos="301"/>
                <w:tab w:val="left" w:pos="101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59"/>
              <w:rPr>
                <w:rFonts w:ascii="Times New Roman" w:hAnsi="Times New Roman" w:cs="Times New Roman"/>
                <w:sz w:val="28"/>
                <w:szCs w:val="28"/>
              </w:rPr>
            </w:pPr>
            <w:r w:rsidRPr="001F59E2">
              <w:rPr>
                <w:rFonts w:ascii="Times New Roman" w:hAnsi="Times New Roman" w:cs="Times New Roman"/>
                <w:sz w:val="28"/>
                <w:szCs w:val="28"/>
              </w:rPr>
              <w:t xml:space="preserve">увеличение протяженности автомобильных дорог местного значения, соответствующих нормативным требованиям; </w:t>
            </w:r>
          </w:p>
          <w:p w:rsidR="005E5C11" w:rsidRPr="001F59E2" w:rsidRDefault="005E5C11" w:rsidP="0066160F">
            <w:pPr>
              <w:pStyle w:val="15"/>
              <w:numPr>
                <w:ilvl w:val="0"/>
                <w:numId w:val="11"/>
              </w:numPr>
              <w:shd w:val="clear" w:color="auto" w:fill="FFFFFF"/>
              <w:tabs>
                <w:tab w:val="left" w:pos="159"/>
                <w:tab w:val="left" w:pos="301"/>
                <w:tab w:val="left" w:pos="868"/>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59"/>
              <w:rPr>
                <w:rFonts w:ascii="Times New Roman" w:hAnsi="Times New Roman" w:cs="Times New Roman"/>
                <w:sz w:val="28"/>
                <w:szCs w:val="28"/>
              </w:rPr>
            </w:pPr>
            <w:r w:rsidRPr="001F59E2">
              <w:rPr>
                <w:rFonts w:ascii="Times New Roman" w:hAnsi="Times New Roman" w:cs="Times New Roman"/>
                <w:sz w:val="28"/>
                <w:szCs w:val="28"/>
              </w:rPr>
              <w:t xml:space="preserve">повышение надежности и безопасности движения по автомобильным дорогам местного значения;  </w:t>
            </w:r>
          </w:p>
          <w:p w:rsidR="005E5C11" w:rsidRPr="001F59E2" w:rsidRDefault="005E5C11" w:rsidP="0066160F">
            <w:pPr>
              <w:pStyle w:val="15"/>
              <w:numPr>
                <w:ilvl w:val="0"/>
                <w:numId w:val="11"/>
              </w:numPr>
              <w:shd w:val="clear" w:color="auto" w:fill="FFFFFF"/>
              <w:tabs>
                <w:tab w:val="left" w:pos="159"/>
                <w:tab w:val="left" w:pos="301"/>
                <w:tab w:val="left" w:pos="868"/>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59"/>
              <w:rPr>
                <w:rFonts w:ascii="Times New Roman" w:hAnsi="Times New Roman" w:cs="Times New Roman"/>
                <w:sz w:val="28"/>
                <w:szCs w:val="28"/>
              </w:rPr>
            </w:pPr>
            <w:r w:rsidRPr="001F59E2">
              <w:rPr>
                <w:rFonts w:ascii="Times New Roman" w:hAnsi="Times New Roman" w:cs="Times New Roman"/>
                <w:sz w:val="28"/>
                <w:szCs w:val="28"/>
              </w:rPr>
              <w:t xml:space="preserve">обеспечение устойчивого функционирования автомобильных дорог местного значения;  </w:t>
            </w:r>
          </w:p>
          <w:p w:rsidR="005E5C11" w:rsidRPr="001F59E2" w:rsidRDefault="005E5C11" w:rsidP="0066160F">
            <w:pPr>
              <w:pStyle w:val="15"/>
              <w:numPr>
                <w:ilvl w:val="0"/>
                <w:numId w:val="11"/>
              </w:numPr>
              <w:shd w:val="clear" w:color="auto" w:fill="FFFFFF"/>
              <w:tabs>
                <w:tab w:val="left" w:pos="159"/>
                <w:tab w:val="left" w:pos="301"/>
                <w:tab w:val="left" w:pos="868"/>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59"/>
              <w:rPr>
                <w:rFonts w:ascii="Times New Roman" w:hAnsi="Times New Roman" w:cs="Times New Roman"/>
                <w:sz w:val="28"/>
                <w:szCs w:val="28"/>
              </w:rPr>
            </w:pPr>
            <w:r w:rsidRPr="001F59E2">
              <w:rPr>
                <w:rFonts w:ascii="Times New Roman" w:hAnsi="Times New Roman" w:cs="Times New Roman"/>
                <w:sz w:val="28"/>
                <w:szCs w:val="28"/>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5E5C11" w:rsidRPr="001F59E2" w:rsidTr="005E5C11">
        <w:trPr>
          <w:trHeight w:val="77"/>
        </w:trPr>
        <w:tc>
          <w:tcPr>
            <w:tcW w:w="2563" w:type="dxa"/>
            <w:tcBorders>
              <w:top w:val="single" w:sz="4" w:space="0" w:color="auto"/>
              <w:left w:val="single" w:sz="4" w:space="0" w:color="auto"/>
              <w:bottom w:val="single" w:sz="4" w:space="0" w:color="auto"/>
              <w:right w:val="single" w:sz="4" w:space="0" w:color="auto"/>
            </w:tcBorders>
            <w:hideMark/>
          </w:tcPr>
          <w:p w:rsidR="005E5C11" w:rsidRPr="001F59E2" w:rsidRDefault="005E5C11">
            <w:pPr>
              <w:autoSpaceDE w:val="0"/>
              <w:autoSpaceDN w:val="0"/>
              <w:adjustRightInd w:val="0"/>
              <w:rPr>
                <w:rFonts w:ascii="Times New Roman" w:hAnsi="Times New Roman" w:cs="Times New Roman"/>
                <w:b/>
                <w:sz w:val="28"/>
                <w:szCs w:val="28"/>
              </w:rPr>
            </w:pPr>
            <w:r w:rsidRPr="001F59E2">
              <w:rPr>
                <w:rFonts w:ascii="Times New Roman" w:hAnsi="Times New Roman" w:cs="Times New Roman"/>
                <w:b/>
                <w:sz w:val="28"/>
                <w:szCs w:val="28"/>
              </w:rPr>
              <w:t xml:space="preserve">Целевые индикаторы и показатели </w:t>
            </w:r>
          </w:p>
        </w:tc>
        <w:tc>
          <w:tcPr>
            <w:tcW w:w="6781" w:type="dxa"/>
            <w:tcBorders>
              <w:top w:val="single" w:sz="4" w:space="0" w:color="auto"/>
              <w:left w:val="single" w:sz="4" w:space="0" w:color="auto"/>
              <w:bottom w:val="single" w:sz="4" w:space="0" w:color="auto"/>
              <w:right w:val="single" w:sz="4" w:space="0" w:color="auto"/>
            </w:tcBorders>
            <w:hideMark/>
          </w:tcPr>
          <w:p w:rsidR="005E5C11" w:rsidRPr="001F59E2" w:rsidRDefault="005E5C11" w:rsidP="0066160F">
            <w:pPr>
              <w:pStyle w:val="15"/>
              <w:numPr>
                <w:ilvl w:val="0"/>
                <w:numId w:val="13"/>
              </w:numPr>
              <w:shd w:val="clear" w:color="auto" w:fill="FFFFFF"/>
              <w:tabs>
                <w:tab w:val="left" w:pos="159"/>
                <w:tab w:val="left" w:pos="443"/>
                <w:tab w:val="left" w:pos="7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7"/>
              <w:rPr>
                <w:rFonts w:ascii="Times New Roman" w:hAnsi="Times New Roman" w:cs="Times New Roman"/>
                <w:sz w:val="28"/>
                <w:szCs w:val="28"/>
              </w:rPr>
            </w:pPr>
            <w:r w:rsidRPr="001F59E2">
              <w:rPr>
                <w:rFonts w:ascii="Times New Roman" w:hAnsi="Times New Roman" w:cs="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p w:rsidR="005E5C11" w:rsidRPr="001F59E2" w:rsidRDefault="005E5C11" w:rsidP="0066160F">
            <w:pPr>
              <w:pStyle w:val="15"/>
              <w:numPr>
                <w:ilvl w:val="0"/>
                <w:numId w:val="13"/>
              </w:numPr>
              <w:shd w:val="clear" w:color="auto" w:fill="FFFFFF"/>
              <w:tabs>
                <w:tab w:val="left" w:pos="159"/>
                <w:tab w:val="left" w:pos="443"/>
                <w:tab w:val="left" w:pos="7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7"/>
              <w:rPr>
                <w:rFonts w:ascii="Times New Roman" w:hAnsi="Times New Roman" w:cs="Times New Roman"/>
                <w:sz w:val="28"/>
                <w:szCs w:val="28"/>
              </w:rPr>
            </w:pPr>
            <w:r w:rsidRPr="001F59E2">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1F59E2">
              <w:rPr>
                <w:rFonts w:ascii="Times New Roman" w:hAnsi="Times New Roman" w:cs="Times New Roman"/>
                <w:sz w:val="28"/>
                <w:szCs w:val="28"/>
              </w:rPr>
              <w:softHyphen/>
              <w:t>вания местного значения;</w:t>
            </w:r>
          </w:p>
          <w:p w:rsidR="005E5C11" w:rsidRPr="001F59E2" w:rsidRDefault="005E5C11" w:rsidP="0066160F">
            <w:pPr>
              <w:pStyle w:val="15"/>
              <w:numPr>
                <w:ilvl w:val="0"/>
                <w:numId w:val="13"/>
              </w:numPr>
              <w:shd w:val="clear" w:color="auto" w:fill="FFFFFF"/>
              <w:tabs>
                <w:tab w:val="left" w:pos="159"/>
                <w:tab w:val="left" w:pos="443"/>
                <w:tab w:val="left" w:pos="7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7"/>
              <w:rPr>
                <w:rFonts w:ascii="Times New Roman" w:hAnsi="Times New Roman" w:cs="Times New Roman"/>
                <w:sz w:val="28"/>
                <w:szCs w:val="28"/>
              </w:rPr>
            </w:pPr>
            <w:r w:rsidRPr="001F59E2">
              <w:rPr>
                <w:rFonts w:ascii="Times New Roman" w:hAnsi="Times New Roman" w:cs="Times New Roman"/>
                <w:sz w:val="28"/>
                <w:szCs w:val="28"/>
              </w:rPr>
              <w:t>протяженность пешеходных дорожек;</w:t>
            </w:r>
          </w:p>
          <w:p w:rsidR="005E5C11" w:rsidRPr="001F59E2" w:rsidRDefault="005E5C11" w:rsidP="0066160F">
            <w:pPr>
              <w:pStyle w:val="15"/>
              <w:numPr>
                <w:ilvl w:val="0"/>
                <w:numId w:val="13"/>
              </w:numPr>
              <w:shd w:val="clear" w:color="auto" w:fill="FFFFFF"/>
              <w:tabs>
                <w:tab w:val="left" w:pos="159"/>
                <w:tab w:val="left" w:pos="443"/>
                <w:tab w:val="left" w:pos="7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7"/>
              <w:rPr>
                <w:rFonts w:ascii="Times New Roman" w:hAnsi="Times New Roman" w:cs="Times New Roman"/>
                <w:sz w:val="28"/>
                <w:szCs w:val="28"/>
              </w:rPr>
            </w:pPr>
            <w:r w:rsidRPr="001F59E2">
              <w:rPr>
                <w:rFonts w:ascii="Times New Roman" w:hAnsi="Times New Roman" w:cs="Times New Roman"/>
                <w:sz w:val="28"/>
                <w:szCs w:val="28"/>
              </w:rPr>
              <w:t>протяженность велосипедных дорожек;</w:t>
            </w:r>
          </w:p>
          <w:p w:rsidR="005E5C11" w:rsidRPr="001F59E2" w:rsidRDefault="005E5C11" w:rsidP="0066160F">
            <w:pPr>
              <w:pStyle w:val="15"/>
              <w:numPr>
                <w:ilvl w:val="0"/>
                <w:numId w:val="13"/>
              </w:numPr>
              <w:shd w:val="clear" w:color="auto" w:fill="FFFFFF"/>
              <w:tabs>
                <w:tab w:val="left" w:pos="159"/>
                <w:tab w:val="left" w:pos="443"/>
                <w:tab w:val="left" w:pos="7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7"/>
              <w:rPr>
                <w:rFonts w:ascii="Times New Roman" w:hAnsi="Times New Roman" w:cs="Times New Roman"/>
                <w:sz w:val="28"/>
                <w:szCs w:val="28"/>
              </w:rPr>
            </w:pPr>
            <w:r w:rsidRPr="001F59E2">
              <w:rPr>
                <w:rFonts w:ascii="Times New Roman" w:hAnsi="Times New Roman" w:cs="Times New Roman"/>
                <w:sz w:val="28"/>
                <w:szCs w:val="28"/>
              </w:rPr>
              <w:t xml:space="preserve">обеспеченность постоянной круглогодичной связи с сетью     автомобильных дорог общего пользования по дорогам с твердым покрытием;                     </w:t>
            </w:r>
          </w:p>
          <w:p w:rsidR="005E5C11" w:rsidRPr="001F59E2" w:rsidRDefault="005E5C11" w:rsidP="0066160F">
            <w:pPr>
              <w:pStyle w:val="15"/>
              <w:numPr>
                <w:ilvl w:val="0"/>
                <w:numId w:val="13"/>
              </w:numPr>
              <w:shd w:val="clear" w:color="auto" w:fill="FFFFFF"/>
              <w:tabs>
                <w:tab w:val="left" w:pos="159"/>
                <w:tab w:val="left" w:pos="443"/>
                <w:tab w:val="left" w:pos="7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7"/>
              <w:rPr>
                <w:rFonts w:ascii="Times New Roman" w:hAnsi="Times New Roman" w:cs="Times New Roman"/>
                <w:sz w:val="28"/>
                <w:szCs w:val="28"/>
              </w:rPr>
            </w:pPr>
            <w:r w:rsidRPr="001F59E2">
              <w:rPr>
                <w:rFonts w:ascii="Times New Roman" w:hAnsi="Times New Roman" w:cs="Times New Roman"/>
                <w:sz w:val="28"/>
                <w:szCs w:val="28"/>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5E5C11" w:rsidRPr="001F59E2" w:rsidRDefault="005E5C11" w:rsidP="0066160F">
            <w:pPr>
              <w:pStyle w:val="15"/>
              <w:numPr>
                <w:ilvl w:val="0"/>
                <w:numId w:val="13"/>
              </w:numPr>
              <w:shd w:val="clear" w:color="auto" w:fill="FFFFFF"/>
              <w:tabs>
                <w:tab w:val="left" w:pos="159"/>
                <w:tab w:val="left" w:pos="443"/>
                <w:tab w:val="left" w:pos="7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7"/>
              <w:rPr>
                <w:rFonts w:ascii="Times New Roman" w:hAnsi="Times New Roman" w:cs="Times New Roman"/>
                <w:sz w:val="28"/>
                <w:szCs w:val="28"/>
              </w:rPr>
            </w:pPr>
            <w:r w:rsidRPr="001F59E2">
              <w:rPr>
                <w:rFonts w:ascii="Times New Roman" w:hAnsi="Times New Roman" w:cs="Times New Roman"/>
                <w:sz w:val="28"/>
                <w:szCs w:val="28"/>
              </w:rPr>
              <w:t>обеспеченность транспортного обслуживания населения.</w:t>
            </w:r>
          </w:p>
        </w:tc>
      </w:tr>
      <w:tr w:rsidR="005E5C11" w:rsidRPr="001F59E2" w:rsidTr="005E5C11">
        <w:trPr>
          <w:trHeight w:val="77"/>
        </w:trPr>
        <w:tc>
          <w:tcPr>
            <w:tcW w:w="2563" w:type="dxa"/>
            <w:tcBorders>
              <w:top w:val="single" w:sz="4" w:space="0" w:color="auto"/>
              <w:left w:val="single" w:sz="4" w:space="0" w:color="auto"/>
              <w:bottom w:val="single" w:sz="4" w:space="0" w:color="auto"/>
              <w:right w:val="single" w:sz="4" w:space="0" w:color="auto"/>
            </w:tcBorders>
            <w:hideMark/>
          </w:tcPr>
          <w:p w:rsidR="005E5C11" w:rsidRPr="001F59E2" w:rsidRDefault="005E5C11">
            <w:pPr>
              <w:autoSpaceDE w:val="0"/>
              <w:autoSpaceDN w:val="0"/>
              <w:adjustRightInd w:val="0"/>
              <w:rPr>
                <w:rFonts w:ascii="Times New Roman" w:hAnsi="Times New Roman" w:cs="Times New Roman"/>
                <w:b/>
                <w:sz w:val="28"/>
                <w:szCs w:val="28"/>
              </w:rPr>
            </w:pPr>
            <w:r w:rsidRPr="001F59E2">
              <w:rPr>
                <w:rFonts w:ascii="Times New Roman" w:hAnsi="Times New Roman" w:cs="Times New Roman"/>
                <w:b/>
                <w:sz w:val="28"/>
                <w:szCs w:val="28"/>
              </w:rPr>
              <w:t>Сроки и этапы реализации Программы</w:t>
            </w:r>
          </w:p>
        </w:tc>
        <w:tc>
          <w:tcPr>
            <w:tcW w:w="6781" w:type="dxa"/>
            <w:tcBorders>
              <w:top w:val="single" w:sz="4" w:space="0" w:color="auto"/>
              <w:left w:val="single" w:sz="4" w:space="0" w:color="auto"/>
              <w:bottom w:val="single" w:sz="4" w:space="0" w:color="auto"/>
              <w:right w:val="single" w:sz="4" w:space="0" w:color="auto"/>
            </w:tcBorders>
            <w:hideMark/>
          </w:tcPr>
          <w:p w:rsidR="005E5C11" w:rsidRPr="001F59E2" w:rsidRDefault="005E5C11" w:rsidP="00A22696">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Мероприятия Программы охватывают период </w:t>
            </w:r>
            <w:r w:rsidR="0008367A">
              <w:rPr>
                <w:rFonts w:ascii="Times New Roman" w:hAnsi="Times New Roman" w:cs="Times New Roman"/>
                <w:sz w:val="28"/>
                <w:szCs w:val="28"/>
              </w:rPr>
              <w:t>2018-2028</w:t>
            </w:r>
            <w:r w:rsidR="001F59E2" w:rsidRPr="001F59E2">
              <w:rPr>
                <w:rFonts w:ascii="Times New Roman" w:hAnsi="Times New Roman" w:cs="Times New Roman"/>
                <w:sz w:val="28"/>
                <w:szCs w:val="28"/>
              </w:rPr>
              <w:t xml:space="preserve"> </w:t>
            </w:r>
            <w:r w:rsidRPr="001F59E2">
              <w:rPr>
                <w:rFonts w:ascii="Times New Roman" w:hAnsi="Times New Roman" w:cs="Times New Roman"/>
                <w:sz w:val="28"/>
                <w:szCs w:val="28"/>
              </w:rPr>
              <w:t xml:space="preserve">годы. </w:t>
            </w:r>
          </w:p>
        </w:tc>
      </w:tr>
      <w:tr w:rsidR="005E5C11" w:rsidRPr="001F59E2" w:rsidTr="005E5C11">
        <w:trPr>
          <w:trHeight w:val="77"/>
        </w:trPr>
        <w:tc>
          <w:tcPr>
            <w:tcW w:w="2563" w:type="dxa"/>
            <w:tcBorders>
              <w:top w:val="single" w:sz="4" w:space="0" w:color="auto"/>
              <w:left w:val="single" w:sz="4" w:space="0" w:color="auto"/>
              <w:bottom w:val="single" w:sz="4" w:space="0" w:color="auto"/>
              <w:right w:val="single" w:sz="4" w:space="0" w:color="auto"/>
            </w:tcBorders>
            <w:hideMark/>
          </w:tcPr>
          <w:p w:rsidR="005E5C11" w:rsidRPr="001F59E2" w:rsidRDefault="005E5C11">
            <w:pPr>
              <w:autoSpaceDE w:val="0"/>
              <w:autoSpaceDN w:val="0"/>
              <w:adjustRightInd w:val="0"/>
              <w:rPr>
                <w:rFonts w:ascii="Times New Roman" w:hAnsi="Times New Roman" w:cs="Times New Roman"/>
                <w:b/>
                <w:sz w:val="28"/>
                <w:szCs w:val="28"/>
              </w:rPr>
            </w:pPr>
            <w:r w:rsidRPr="001F59E2">
              <w:rPr>
                <w:rFonts w:ascii="Times New Roman" w:hAnsi="Times New Roman" w:cs="Times New Roman"/>
                <w:b/>
                <w:sz w:val="28"/>
                <w:szCs w:val="28"/>
              </w:rPr>
              <w:t>Объемы и источники финансового обеспечения Программы</w:t>
            </w:r>
          </w:p>
        </w:tc>
        <w:tc>
          <w:tcPr>
            <w:tcW w:w="6781" w:type="dxa"/>
            <w:tcBorders>
              <w:top w:val="single" w:sz="4" w:space="0" w:color="auto"/>
              <w:left w:val="single" w:sz="4" w:space="0" w:color="auto"/>
              <w:bottom w:val="single" w:sz="4" w:space="0" w:color="auto"/>
              <w:right w:val="single" w:sz="4" w:space="0" w:color="auto"/>
            </w:tcBorders>
            <w:hideMark/>
          </w:tcPr>
          <w:p w:rsidR="005E5C11" w:rsidRPr="001F59E2" w:rsidRDefault="005E5C11" w:rsidP="00A22696">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 Финансирование Программы </w:t>
            </w:r>
            <w:r w:rsidR="00B43591" w:rsidRPr="001F59E2">
              <w:rPr>
                <w:rFonts w:ascii="Times New Roman" w:hAnsi="Times New Roman" w:cs="Times New Roman"/>
                <w:sz w:val="28"/>
                <w:szCs w:val="28"/>
              </w:rPr>
              <w:t>планируется за</w:t>
            </w:r>
            <w:r w:rsidRPr="001F59E2">
              <w:rPr>
                <w:rFonts w:ascii="Times New Roman" w:hAnsi="Times New Roman" w:cs="Times New Roman"/>
                <w:sz w:val="28"/>
                <w:szCs w:val="28"/>
              </w:rPr>
              <w:t xml:space="preserve"> счет бюджетных средств разных уровней.</w:t>
            </w:r>
            <w:r w:rsidR="0066160F">
              <w:rPr>
                <w:rFonts w:ascii="Times New Roman" w:hAnsi="Times New Roman" w:cs="Times New Roman"/>
                <w:sz w:val="28"/>
                <w:szCs w:val="28"/>
              </w:rPr>
              <w:t xml:space="preserve"> </w:t>
            </w:r>
          </w:p>
          <w:p w:rsidR="0066160F" w:rsidRPr="0008367A" w:rsidRDefault="005E5C11" w:rsidP="0008367A">
            <w:pPr>
              <w:spacing w:after="0" w:line="240" w:lineRule="auto"/>
              <w:ind w:left="284" w:firstLine="709"/>
              <w:jc w:val="both"/>
              <w:rPr>
                <w:rFonts w:ascii="Times New Roman" w:hAnsi="Times New Roman" w:cs="Times New Roman"/>
                <w:bCs/>
                <w:iCs/>
                <w:sz w:val="28"/>
                <w:szCs w:val="28"/>
              </w:rPr>
            </w:pPr>
            <w:r w:rsidRPr="001F59E2">
              <w:rPr>
                <w:rFonts w:ascii="Times New Roman" w:hAnsi="Times New Roman" w:cs="Times New Roman"/>
                <w:bCs/>
                <w:iCs/>
                <w:sz w:val="28"/>
                <w:szCs w:val="28"/>
              </w:rPr>
              <w:t xml:space="preserve">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w:t>
            </w:r>
            <w:r w:rsidRPr="001F59E2">
              <w:rPr>
                <w:rFonts w:ascii="Times New Roman" w:hAnsi="Times New Roman" w:cs="Times New Roman"/>
                <w:bCs/>
                <w:iCs/>
                <w:sz w:val="28"/>
                <w:szCs w:val="28"/>
              </w:rPr>
              <w:lastRenderedPageBreak/>
              <w:t>фактического выделения средств из бюджетов всех уровней.</w:t>
            </w:r>
            <w:r w:rsidR="0066160F">
              <w:rPr>
                <w:rFonts w:ascii="Times New Roman" w:hAnsi="Times New Roman" w:cs="Times New Roman"/>
                <w:bCs/>
                <w:iCs/>
                <w:sz w:val="28"/>
                <w:szCs w:val="28"/>
              </w:rPr>
              <w:t xml:space="preserve"> </w:t>
            </w:r>
          </w:p>
        </w:tc>
      </w:tr>
      <w:tr w:rsidR="005E5C11" w:rsidRPr="001F59E2" w:rsidTr="005E5C11">
        <w:trPr>
          <w:trHeight w:val="77"/>
        </w:trPr>
        <w:tc>
          <w:tcPr>
            <w:tcW w:w="2563" w:type="dxa"/>
            <w:tcBorders>
              <w:top w:val="single" w:sz="4" w:space="0" w:color="auto"/>
              <w:left w:val="single" w:sz="4" w:space="0" w:color="auto"/>
              <w:bottom w:val="single" w:sz="4" w:space="0" w:color="auto"/>
              <w:right w:val="single" w:sz="4" w:space="0" w:color="auto"/>
            </w:tcBorders>
            <w:hideMark/>
          </w:tcPr>
          <w:p w:rsidR="005E5C11" w:rsidRPr="001F59E2" w:rsidRDefault="005E5C11">
            <w:pPr>
              <w:autoSpaceDE w:val="0"/>
              <w:autoSpaceDN w:val="0"/>
              <w:adjustRightInd w:val="0"/>
              <w:rPr>
                <w:rFonts w:ascii="Times New Roman" w:hAnsi="Times New Roman" w:cs="Times New Roman"/>
                <w:b/>
                <w:sz w:val="28"/>
                <w:szCs w:val="28"/>
              </w:rPr>
            </w:pPr>
            <w:r w:rsidRPr="001F59E2">
              <w:rPr>
                <w:rFonts w:ascii="Times New Roman" w:hAnsi="Times New Roman" w:cs="Times New Roman"/>
                <w:b/>
                <w:sz w:val="28"/>
                <w:szCs w:val="28"/>
              </w:rPr>
              <w:lastRenderedPageBreak/>
              <w:t>Мероприятия программы</w:t>
            </w:r>
          </w:p>
        </w:tc>
        <w:tc>
          <w:tcPr>
            <w:tcW w:w="6781" w:type="dxa"/>
            <w:tcBorders>
              <w:top w:val="single" w:sz="4" w:space="0" w:color="auto"/>
              <w:left w:val="single" w:sz="4" w:space="0" w:color="auto"/>
              <w:bottom w:val="single" w:sz="4" w:space="0" w:color="auto"/>
              <w:right w:val="single" w:sz="4" w:space="0" w:color="auto"/>
            </w:tcBorders>
            <w:hideMark/>
          </w:tcPr>
          <w:p w:rsidR="005E5C11" w:rsidRPr="001F59E2" w:rsidRDefault="005E5C11" w:rsidP="00A22696">
            <w:pPr>
              <w:autoSpaceDE w:val="0"/>
              <w:autoSpaceDN w:val="0"/>
              <w:adjustRightInd w:val="0"/>
              <w:spacing w:after="0" w:line="240" w:lineRule="auto"/>
              <w:ind w:left="284" w:firstLine="709"/>
              <w:jc w:val="both"/>
              <w:outlineLvl w:val="1"/>
              <w:rPr>
                <w:rFonts w:ascii="Times New Roman" w:hAnsi="Times New Roman" w:cs="Times New Roman"/>
                <w:sz w:val="28"/>
                <w:szCs w:val="28"/>
              </w:rPr>
            </w:pPr>
            <w:r w:rsidRPr="001F59E2">
              <w:rPr>
                <w:rFonts w:ascii="Times New Roman" w:hAnsi="Times New Roman" w:cs="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5E5C11" w:rsidRPr="001F59E2" w:rsidRDefault="005E5C11" w:rsidP="0066160F">
            <w:pPr>
              <w:autoSpaceDE w:val="0"/>
              <w:autoSpaceDN w:val="0"/>
              <w:adjustRightInd w:val="0"/>
              <w:spacing w:after="0" w:line="240" w:lineRule="auto"/>
              <w:ind w:left="284" w:firstLine="301"/>
              <w:jc w:val="both"/>
              <w:rPr>
                <w:rFonts w:ascii="Times New Roman" w:hAnsi="Times New Roman" w:cs="Times New Roman"/>
                <w:sz w:val="28"/>
                <w:szCs w:val="28"/>
              </w:rPr>
            </w:pPr>
            <w:r w:rsidRPr="001F59E2">
              <w:rPr>
                <w:rFonts w:ascii="Times New Roman" w:hAnsi="Times New Roman" w:cs="Times New Roman"/>
                <w:sz w:val="28"/>
                <w:szCs w:val="28"/>
              </w:rP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5E5C11" w:rsidRPr="001F59E2" w:rsidRDefault="005E5C11" w:rsidP="0066160F">
            <w:pPr>
              <w:autoSpaceDE w:val="0"/>
              <w:autoSpaceDN w:val="0"/>
              <w:adjustRightInd w:val="0"/>
              <w:spacing w:after="0" w:line="240" w:lineRule="auto"/>
              <w:ind w:left="284" w:firstLine="301"/>
              <w:jc w:val="both"/>
              <w:rPr>
                <w:rFonts w:ascii="Times New Roman" w:hAnsi="Times New Roman" w:cs="Times New Roman"/>
                <w:sz w:val="28"/>
                <w:szCs w:val="28"/>
              </w:rPr>
            </w:pPr>
            <w:r w:rsidRPr="001F59E2">
              <w:rPr>
                <w:rFonts w:ascii="Times New Roman" w:hAnsi="Times New Roman" w:cs="Times New Roman"/>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E5C11" w:rsidRPr="001F59E2" w:rsidRDefault="005E5C11" w:rsidP="0066160F">
            <w:pPr>
              <w:autoSpaceDE w:val="0"/>
              <w:autoSpaceDN w:val="0"/>
              <w:adjustRightInd w:val="0"/>
              <w:spacing w:after="0" w:line="240" w:lineRule="auto"/>
              <w:ind w:left="284" w:firstLine="301"/>
              <w:jc w:val="both"/>
              <w:rPr>
                <w:rFonts w:ascii="Times New Roman" w:hAnsi="Times New Roman" w:cs="Times New Roman"/>
                <w:sz w:val="28"/>
                <w:szCs w:val="28"/>
              </w:rPr>
            </w:pPr>
            <w:r w:rsidRPr="001F59E2">
              <w:rPr>
                <w:rFonts w:ascii="Times New Roman" w:hAnsi="Times New Roman" w:cs="Times New Roman"/>
                <w:sz w:val="28"/>
                <w:szCs w:val="28"/>
              </w:rPr>
              <w:t>2. Мероприятия по ремонту автомобильных дорог общего пользования местного значения и искусственных сооружений на них.</w:t>
            </w:r>
          </w:p>
          <w:p w:rsidR="005E5C11" w:rsidRPr="001F59E2" w:rsidRDefault="005E5C11" w:rsidP="0066160F">
            <w:pPr>
              <w:autoSpaceDE w:val="0"/>
              <w:autoSpaceDN w:val="0"/>
              <w:adjustRightInd w:val="0"/>
              <w:spacing w:after="0" w:line="240" w:lineRule="auto"/>
              <w:ind w:left="284" w:firstLine="301"/>
              <w:jc w:val="both"/>
              <w:rPr>
                <w:rFonts w:ascii="Times New Roman" w:hAnsi="Times New Roman" w:cs="Times New Roman"/>
                <w:sz w:val="28"/>
                <w:szCs w:val="28"/>
              </w:rPr>
            </w:pPr>
            <w:r w:rsidRPr="001F59E2">
              <w:rPr>
                <w:rFonts w:ascii="Times New Roman" w:hAnsi="Times New Roman" w:cs="Times New Roman"/>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5E5C11" w:rsidRPr="001F59E2" w:rsidRDefault="005E5C11" w:rsidP="0066160F">
            <w:pPr>
              <w:autoSpaceDE w:val="0"/>
              <w:autoSpaceDN w:val="0"/>
              <w:adjustRightInd w:val="0"/>
              <w:spacing w:after="0" w:line="240" w:lineRule="auto"/>
              <w:ind w:left="284" w:firstLine="301"/>
              <w:jc w:val="both"/>
              <w:rPr>
                <w:rFonts w:ascii="Times New Roman" w:hAnsi="Times New Roman" w:cs="Times New Roman"/>
                <w:sz w:val="28"/>
                <w:szCs w:val="28"/>
              </w:rPr>
            </w:pPr>
            <w:r w:rsidRPr="001F59E2">
              <w:rPr>
                <w:rFonts w:ascii="Times New Roman" w:hAnsi="Times New Roman" w:cs="Times New Roman"/>
                <w:sz w:val="28"/>
                <w:szCs w:val="28"/>
              </w:rPr>
              <w:t>3. Мероприятия по капитальному ремонту автомобильных дорог общего пользования местного значения и искусственных сооружений на них.</w:t>
            </w:r>
          </w:p>
          <w:p w:rsidR="005E5C11" w:rsidRPr="001F59E2" w:rsidRDefault="005E5C11" w:rsidP="0066160F">
            <w:pPr>
              <w:autoSpaceDE w:val="0"/>
              <w:autoSpaceDN w:val="0"/>
              <w:adjustRightInd w:val="0"/>
              <w:spacing w:after="0" w:line="240" w:lineRule="auto"/>
              <w:ind w:left="284" w:firstLine="301"/>
              <w:jc w:val="both"/>
              <w:rPr>
                <w:rFonts w:ascii="Times New Roman" w:hAnsi="Times New Roman" w:cs="Times New Roman"/>
                <w:sz w:val="28"/>
                <w:szCs w:val="28"/>
              </w:rPr>
            </w:pPr>
            <w:r w:rsidRPr="001F59E2">
              <w:rPr>
                <w:rFonts w:ascii="Times New Roman" w:hAnsi="Times New Roman" w:cs="Times New Roman"/>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5E5C11" w:rsidRPr="001F59E2" w:rsidRDefault="005E5C11" w:rsidP="0066160F">
            <w:pPr>
              <w:autoSpaceDE w:val="0"/>
              <w:autoSpaceDN w:val="0"/>
              <w:adjustRightInd w:val="0"/>
              <w:spacing w:after="0" w:line="240" w:lineRule="auto"/>
              <w:ind w:left="284" w:firstLine="301"/>
              <w:jc w:val="both"/>
              <w:rPr>
                <w:rFonts w:ascii="Times New Roman" w:hAnsi="Times New Roman" w:cs="Times New Roman"/>
                <w:sz w:val="28"/>
                <w:szCs w:val="28"/>
              </w:rPr>
            </w:pPr>
            <w:r w:rsidRPr="001F59E2">
              <w:rPr>
                <w:rFonts w:ascii="Times New Roman" w:hAnsi="Times New Roman" w:cs="Times New Roman"/>
                <w:sz w:val="28"/>
                <w:szCs w:val="28"/>
              </w:rPr>
              <w:t xml:space="preserve">4. Мероприятия по строительству и реконструкции автомобильных дорог общего пользования </w:t>
            </w:r>
            <w:r w:rsidR="00B43591" w:rsidRPr="001F59E2">
              <w:rPr>
                <w:rFonts w:ascii="Times New Roman" w:hAnsi="Times New Roman" w:cs="Times New Roman"/>
                <w:sz w:val="28"/>
                <w:szCs w:val="28"/>
              </w:rPr>
              <w:t>местного значения</w:t>
            </w:r>
            <w:r w:rsidRPr="001F59E2">
              <w:rPr>
                <w:rFonts w:ascii="Times New Roman" w:hAnsi="Times New Roman" w:cs="Times New Roman"/>
                <w:sz w:val="28"/>
                <w:szCs w:val="28"/>
              </w:rPr>
              <w:t xml:space="preserve"> и искусственных сооружений на них.</w:t>
            </w:r>
          </w:p>
          <w:p w:rsidR="005E5C11" w:rsidRPr="001F59E2" w:rsidRDefault="005E5C11" w:rsidP="0066160F">
            <w:pPr>
              <w:autoSpaceDE w:val="0"/>
              <w:autoSpaceDN w:val="0"/>
              <w:adjustRightInd w:val="0"/>
              <w:spacing w:after="0" w:line="240" w:lineRule="auto"/>
              <w:ind w:left="284" w:firstLine="301"/>
              <w:jc w:val="both"/>
              <w:rPr>
                <w:rFonts w:ascii="Times New Roman" w:hAnsi="Times New Roman" w:cs="Times New Roman"/>
                <w:sz w:val="28"/>
                <w:szCs w:val="28"/>
              </w:rPr>
            </w:pPr>
            <w:r w:rsidRPr="001F59E2">
              <w:rPr>
                <w:rFonts w:ascii="Times New Roman" w:hAnsi="Times New Roman" w:cs="Times New Roman"/>
                <w:sz w:val="28"/>
                <w:szCs w:val="28"/>
              </w:rP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5E5C11" w:rsidRPr="001F59E2" w:rsidRDefault="005E5C11" w:rsidP="0066160F">
            <w:pPr>
              <w:autoSpaceDE w:val="0"/>
              <w:autoSpaceDN w:val="0"/>
              <w:adjustRightInd w:val="0"/>
              <w:spacing w:after="0" w:line="240" w:lineRule="auto"/>
              <w:ind w:left="284" w:firstLine="301"/>
              <w:jc w:val="both"/>
              <w:rPr>
                <w:rStyle w:val="apple-style-span"/>
                <w:sz w:val="28"/>
                <w:szCs w:val="28"/>
                <w:shd w:val="clear" w:color="auto" w:fill="FFFFFF"/>
              </w:rPr>
            </w:pPr>
            <w:r w:rsidRPr="001F59E2">
              <w:rPr>
                <w:rStyle w:val="apple-style-span"/>
                <w:sz w:val="28"/>
                <w:szCs w:val="28"/>
                <w:shd w:val="clear" w:color="auto" w:fill="FFFFFF"/>
              </w:rPr>
              <w:t>5.  Мероприятия по организации дорожного движения.</w:t>
            </w:r>
          </w:p>
          <w:p w:rsidR="005E5C11" w:rsidRPr="001F59E2" w:rsidRDefault="005E5C11" w:rsidP="0066160F">
            <w:pPr>
              <w:autoSpaceDE w:val="0"/>
              <w:autoSpaceDN w:val="0"/>
              <w:adjustRightInd w:val="0"/>
              <w:spacing w:after="0" w:line="240" w:lineRule="auto"/>
              <w:ind w:left="284" w:firstLine="301"/>
              <w:jc w:val="both"/>
              <w:rPr>
                <w:rStyle w:val="apple-style-span"/>
                <w:sz w:val="28"/>
                <w:szCs w:val="28"/>
                <w:shd w:val="clear" w:color="auto" w:fill="FFFFFF"/>
              </w:rPr>
            </w:pPr>
            <w:r w:rsidRPr="001F59E2">
              <w:rPr>
                <w:rStyle w:val="apple-style-span"/>
                <w:sz w:val="28"/>
                <w:szCs w:val="28"/>
                <w:shd w:val="clear" w:color="auto" w:fill="FFFFFF"/>
              </w:rPr>
              <w:lastRenderedPageBreak/>
              <w:t>Реализация мероприятий позволит повысить уровень качества и безопасности транспортного обслуживания населения.</w:t>
            </w:r>
          </w:p>
          <w:p w:rsidR="005E5C11" w:rsidRPr="001F59E2" w:rsidRDefault="005E5C11" w:rsidP="0066160F">
            <w:pPr>
              <w:autoSpaceDE w:val="0"/>
              <w:autoSpaceDN w:val="0"/>
              <w:adjustRightInd w:val="0"/>
              <w:spacing w:after="0" w:line="240" w:lineRule="auto"/>
              <w:ind w:left="284" w:firstLine="301"/>
              <w:jc w:val="both"/>
              <w:rPr>
                <w:rStyle w:val="apple-style-span"/>
                <w:sz w:val="28"/>
                <w:szCs w:val="28"/>
                <w:shd w:val="clear" w:color="auto" w:fill="FFFFFF"/>
              </w:rPr>
            </w:pPr>
            <w:r w:rsidRPr="001F59E2">
              <w:rPr>
                <w:rStyle w:val="apple-style-span"/>
                <w:sz w:val="28"/>
                <w:szCs w:val="28"/>
                <w:shd w:val="clear" w:color="auto" w:fill="FFFFFF"/>
              </w:rPr>
              <w:t>6. Мероприятия по ремонту и строительству пешеходных и велосипедных дорожек.</w:t>
            </w:r>
          </w:p>
          <w:p w:rsidR="005E5C11" w:rsidRPr="001F59E2" w:rsidRDefault="005E5C11" w:rsidP="0066160F">
            <w:pPr>
              <w:autoSpaceDE w:val="0"/>
              <w:autoSpaceDN w:val="0"/>
              <w:adjustRightInd w:val="0"/>
              <w:spacing w:after="0" w:line="240" w:lineRule="auto"/>
              <w:ind w:left="284" w:firstLine="301"/>
              <w:jc w:val="both"/>
              <w:rPr>
                <w:rFonts w:ascii="Times New Roman" w:hAnsi="Times New Roman" w:cs="Times New Roman"/>
                <w:sz w:val="28"/>
                <w:szCs w:val="28"/>
              </w:rPr>
            </w:pPr>
            <w:r w:rsidRPr="001F59E2">
              <w:rPr>
                <w:rStyle w:val="apple-style-span"/>
                <w:sz w:val="28"/>
                <w:szCs w:val="28"/>
                <w:shd w:val="clear" w:color="auto" w:fill="FFFFFF"/>
              </w:rPr>
              <w:t>Реализация мероприятий позволит повысить качество велосипедного и пешеходного передвижения населения.</w:t>
            </w:r>
          </w:p>
        </w:tc>
      </w:tr>
      <w:tr w:rsidR="005E5C11" w:rsidRPr="001F59E2" w:rsidTr="005E5C11">
        <w:trPr>
          <w:trHeight w:val="77"/>
        </w:trPr>
        <w:tc>
          <w:tcPr>
            <w:tcW w:w="2563" w:type="dxa"/>
            <w:tcBorders>
              <w:top w:val="single" w:sz="4" w:space="0" w:color="auto"/>
              <w:left w:val="single" w:sz="4" w:space="0" w:color="auto"/>
              <w:bottom w:val="single" w:sz="4" w:space="0" w:color="auto"/>
              <w:right w:val="single" w:sz="4" w:space="0" w:color="auto"/>
            </w:tcBorders>
            <w:hideMark/>
          </w:tcPr>
          <w:p w:rsidR="005E5C11" w:rsidRPr="001F59E2" w:rsidRDefault="005E5C11">
            <w:pPr>
              <w:widowControl w:val="0"/>
              <w:suppressAutoHyphens/>
              <w:autoSpaceDE w:val="0"/>
              <w:snapToGrid w:val="0"/>
              <w:jc w:val="center"/>
              <w:rPr>
                <w:rFonts w:ascii="Times New Roman" w:hAnsi="Times New Roman" w:cs="Times New Roman"/>
                <w:b/>
                <w:bCs/>
                <w:sz w:val="28"/>
                <w:szCs w:val="28"/>
                <w:lang w:eastAsia="ar-SA"/>
              </w:rPr>
            </w:pPr>
            <w:r w:rsidRPr="001F59E2">
              <w:rPr>
                <w:rFonts w:ascii="Times New Roman" w:hAnsi="Times New Roman" w:cs="Times New Roman"/>
                <w:b/>
                <w:bCs/>
                <w:sz w:val="28"/>
                <w:szCs w:val="28"/>
              </w:rPr>
              <w:lastRenderedPageBreak/>
              <w:t>Ожидаемые результаты реализации Программы</w:t>
            </w:r>
          </w:p>
        </w:tc>
        <w:tc>
          <w:tcPr>
            <w:tcW w:w="6781" w:type="dxa"/>
            <w:tcBorders>
              <w:top w:val="single" w:sz="4" w:space="0" w:color="auto"/>
              <w:left w:val="single" w:sz="4" w:space="0" w:color="auto"/>
              <w:bottom w:val="single" w:sz="4" w:space="0" w:color="auto"/>
              <w:right w:val="single" w:sz="4" w:space="0" w:color="auto"/>
            </w:tcBorders>
          </w:tcPr>
          <w:p w:rsidR="005E5C11" w:rsidRPr="001F59E2" w:rsidRDefault="005E5C11" w:rsidP="00A22696">
            <w:pPr>
              <w:snapToGrid w:val="0"/>
              <w:spacing w:after="0" w:line="240" w:lineRule="auto"/>
              <w:ind w:left="284" w:firstLine="709"/>
              <w:jc w:val="both"/>
              <w:rPr>
                <w:rFonts w:ascii="Times New Roman" w:hAnsi="Times New Roman" w:cs="Times New Roman"/>
                <w:sz w:val="28"/>
                <w:szCs w:val="28"/>
                <w:lang w:eastAsia="ar-SA"/>
              </w:rPr>
            </w:pPr>
            <w:r w:rsidRPr="001F59E2">
              <w:rPr>
                <w:rFonts w:ascii="Times New Roman" w:hAnsi="Times New Roman" w:cs="Times New Roman"/>
                <w:sz w:val="28"/>
                <w:szCs w:val="28"/>
              </w:rPr>
              <w:t xml:space="preserve">В результате реализации </w:t>
            </w:r>
            <w:r w:rsidR="00B43591" w:rsidRPr="001F59E2">
              <w:rPr>
                <w:rFonts w:ascii="Times New Roman" w:hAnsi="Times New Roman" w:cs="Times New Roman"/>
                <w:sz w:val="28"/>
                <w:szCs w:val="28"/>
              </w:rPr>
              <w:t>Программы к 20</w:t>
            </w:r>
            <w:r w:rsidR="0008367A">
              <w:rPr>
                <w:rFonts w:ascii="Times New Roman" w:hAnsi="Times New Roman" w:cs="Times New Roman"/>
                <w:sz w:val="28"/>
                <w:szCs w:val="28"/>
              </w:rPr>
              <w:t>28</w:t>
            </w:r>
            <w:r w:rsidR="0066160F">
              <w:rPr>
                <w:rFonts w:ascii="Times New Roman" w:hAnsi="Times New Roman" w:cs="Times New Roman"/>
                <w:sz w:val="28"/>
                <w:szCs w:val="28"/>
              </w:rPr>
              <w:t xml:space="preserve"> </w:t>
            </w:r>
            <w:r w:rsidRPr="001F59E2">
              <w:rPr>
                <w:rFonts w:ascii="Times New Roman" w:hAnsi="Times New Roman" w:cs="Times New Roman"/>
                <w:sz w:val="28"/>
                <w:szCs w:val="28"/>
              </w:rPr>
              <w:t>году предполагается:</w:t>
            </w:r>
          </w:p>
          <w:p w:rsidR="005E5C11" w:rsidRPr="001F59E2" w:rsidRDefault="005E5C11" w:rsidP="0066160F">
            <w:pPr>
              <w:spacing w:after="0" w:line="240" w:lineRule="auto"/>
              <w:ind w:left="284" w:hanging="408"/>
              <w:jc w:val="both"/>
              <w:rPr>
                <w:rFonts w:ascii="Times New Roman" w:hAnsi="Times New Roman" w:cs="Times New Roman"/>
                <w:sz w:val="28"/>
                <w:szCs w:val="28"/>
              </w:rPr>
            </w:pPr>
            <w:r w:rsidRPr="001F59E2">
              <w:rPr>
                <w:rFonts w:ascii="Times New Roman" w:hAnsi="Times New Roman" w:cs="Times New Roman"/>
                <w:sz w:val="28"/>
                <w:szCs w:val="28"/>
              </w:rPr>
              <w:t xml:space="preserve">         1. Развитие транспортной </w:t>
            </w:r>
            <w:r w:rsidR="00B43591" w:rsidRPr="001F59E2">
              <w:rPr>
                <w:rFonts w:ascii="Times New Roman" w:hAnsi="Times New Roman" w:cs="Times New Roman"/>
                <w:sz w:val="28"/>
                <w:szCs w:val="28"/>
              </w:rPr>
              <w:t>инфраструктуры:</w:t>
            </w:r>
          </w:p>
          <w:p w:rsidR="005E5C11" w:rsidRPr="001F59E2" w:rsidRDefault="005E5C11" w:rsidP="0066160F">
            <w:pPr>
              <w:spacing w:after="0" w:line="240" w:lineRule="auto"/>
              <w:ind w:left="284" w:hanging="408"/>
              <w:jc w:val="both"/>
              <w:rPr>
                <w:rFonts w:ascii="Times New Roman" w:hAnsi="Times New Roman" w:cs="Times New Roman"/>
                <w:sz w:val="28"/>
                <w:szCs w:val="28"/>
              </w:rPr>
            </w:pPr>
            <w:r w:rsidRPr="001F59E2">
              <w:rPr>
                <w:rFonts w:ascii="Times New Roman" w:hAnsi="Times New Roman" w:cs="Times New Roman"/>
                <w:sz w:val="28"/>
                <w:szCs w:val="28"/>
              </w:rPr>
              <w:t xml:space="preserve">         2. Развитие транспорта общего пользования:</w:t>
            </w:r>
          </w:p>
          <w:p w:rsidR="005E5C11" w:rsidRPr="001F59E2" w:rsidRDefault="005E5C11" w:rsidP="0066160F">
            <w:pPr>
              <w:widowControl w:val="0"/>
              <w:shd w:val="clear" w:color="auto" w:fill="FFFFFF"/>
              <w:tabs>
                <w:tab w:val="left" w:pos="180"/>
              </w:tabs>
              <w:suppressAutoHyphens/>
              <w:autoSpaceDE w:val="0"/>
              <w:spacing w:after="0" w:line="240" w:lineRule="auto"/>
              <w:ind w:left="284" w:hanging="408"/>
              <w:jc w:val="both"/>
              <w:rPr>
                <w:rFonts w:ascii="Times New Roman" w:hAnsi="Times New Roman" w:cs="Times New Roman"/>
                <w:sz w:val="28"/>
                <w:szCs w:val="28"/>
              </w:rPr>
            </w:pPr>
            <w:r w:rsidRPr="001F59E2">
              <w:rPr>
                <w:rFonts w:ascii="Times New Roman" w:hAnsi="Times New Roman" w:cs="Times New Roman"/>
                <w:sz w:val="28"/>
                <w:szCs w:val="28"/>
              </w:rPr>
              <w:t xml:space="preserve">         3. Развитие сети дорог поселения  </w:t>
            </w:r>
          </w:p>
          <w:p w:rsidR="005E5C11" w:rsidRPr="001F59E2" w:rsidRDefault="005E5C11" w:rsidP="0066160F">
            <w:pPr>
              <w:widowControl w:val="0"/>
              <w:shd w:val="clear" w:color="auto" w:fill="FFFFFF"/>
              <w:tabs>
                <w:tab w:val="left" w:pos="180"/>
              </w:tabs>
              <w:suppressAutoHyphens/>
              <w:autoSpaceDE w:val="0"/>
              <w:spacing w:after="0" w:line="240" w:lineRule="auto"/>
              <w:ind w:left="284" w:hanging="408"/>
              <w:jc w:val="both"/>
              <w:rPr>
                <w:rFonts w:ascii="Times New Roman" w:hAnsi="Times New Roman" w:cs="Times New Roman"/>
                <w:sz w:val="28"/>
                <w:szCs w:val="28"/>
              </w:rPr>
            </w:pPr>
            <w:r w:rsidRPr="001F59E2">
              <w:rPr>
                <w:rFonts w:ascii="Times New Roman" w:hAnsi="Times New Roman" w:cs="Times New Roman"/>
                <w:sz w:val="28"/>
                <w:szCs w:val="28"/>
              </w:rPr>
              <w:t xml:space="preserve">         4. Снижение негативного воздействия </w:t>
            </w:r>
            <w:r w:rsidR="00B43591" w:rsidRPr="001F59E2">
              <w:rPr>
                <w:rFonts w:ascii="Times New Roman" w:hAnsi="Times New Roman" w:cs="Times New Roman"/>
                <w:sz w:val="28"/>
                <w:szCs w:val="28"/>
              </w:rPr>
              <w:t>транспорта на</w:t>
            </w:r>
            <w:r w:rsidRPr="001F59E2">
              <w:rPr>
                <w:rFonts w:ascii="Times New Roman" w:hAnsi="Times New Roman" w:cs="Times New Roman"/>
                <w:sz w:val="28"/>
                <w:szCs w:val="28"/>
              </w:rPr>
              <w:t xml:space="preserve"> окружающую среду и здоровья населения.</w:t>
            </w:r>
          </w:p>
          <w:p w:rsidR="005E5C11" w:rsidRPr="001F59E2" w:rsidRDefault="005E5C11" w:rsidP="0066160F">
            <w:pPr>
              <w:widowControl w:val="0"/>
              <w:shd w:val="clear" w:color="auto" w:fill="FFFFFF"/>
              <w:tabs>
                <w:tab w:val="left" w:pos="180"/>
              </w:tabs>
              <w:suppressAutoHyphens/>
              <w:autoSpaceDE w:val="0"/>
              <w:spacing w:after="0" w:line="240" w:lineRule="auto"/>
              <w:ind w:left="284" w:hanging="408"/>
              <w:jc w:val="both"/>
              <w:rPr>
                <w:rFonts w:ascii="Times New Roman" w:hAnsi="Times New Roman" w:cs="Times New Roman"/>
                <w:sz w:val="28"/>
                <w:szCs w:val="28"/>
              </w:rPr>
            </w:pPr>
            <w:r w:rsidRPr="001F59E2">
              <w:rPr>
                <w:rFonts w:ascii="Times New Roman" w:hAnsi="Times New Roman" w:cs="Times New Roman"/>
                <w:sz w:val="28"/>
                <w:szCs w:val="28"/>
              </w:rPr>
              <w:t xml:space="preserve">         5. Повышение безопасности дорожного движения.</w:t>
            </w:r>
          </w:p>
          <w:p w:rsidR="005E5C11" w:rsidRPr="001F59E2" w:rsidRDefault="005E5C11" w:rsidP="00A22696">
            <w:pPr>
              <w:widowControl w:val="0"/>
              <w:shd w:val="clear" w:color="auto" w:fill="FFFFFF"/>
              <w:tabs>
                <w:tab w:val="left" w:pos="180"/>
              </w:tabs>
              <w:suppressAutoHyphens/>
              <w:autoSpaceDE w:val="0"/>
              <w:spacing w:after="0" w:line="240" w:lineRule="auto"/>
              <w:ind w:left="284" w:firstLine="709"/>
              <w:jc w:val="both"/>
              <w:rPr>
                <w:rFonts w:ascii="Times New Roman" w:hAnsi="Times New Roman" w:cs="Times New Roman"/>
                <w:sz w:val="28"/>
                <w:szCs w:val="28"/>
                <w:lang w:eastAsia="ar-SA"/>
              </w:rPr>
            </w:pPr>
          </w:p>
        </w:tc>
      </w:tr>
    </w:tbl>
    <w:p w:rsidR="005E5C11" w:rsidRPr="001F59E2" w:rsidRDefault="005E5C11" w:rsidP="005E5C11">
      <w:pPr>
        <w:pStyle w:val="ab"/>
        <w:rPr>
          <w:rFonts w:ascii="Times New Roman" w:hAnsi="Times New Roman" w:cs="Times New Roman"/>
          <w:b/>
          <w:bCs/>
          <w:color w:val="242424"/>
          <w:sz w:val="28"/>
          <w:szCs w:val="28"/>
        </w:rPr>
      </w:pPr>
    </w:p>
    <w:p w:rsidR="0066160F" w:rsidRDefault="0066160F">
      <w:pPr>
        <w:rPr>
          <w:rFonts w:ascii="Times New Roman" w:hAnsi="Times New Roman" w:cs="Times New Roman"/>
          <w:b/>
          <w:bCs/>
          <w:color w:val="242424"/>
          <w:sz w:val="28"/>
          <w:szCs w:val="28"/>
        </w:rPr>
      </w:pPr>
      <w:r>
        <w:rPr>
          <w:rFonts w:ascii="Times New Roman" w:hAnsi="Times New Roman" w:cs="Times New Roman"/>
          <w:b/>
          <w:bCs/>
          <w:color w:val="242424"/>
          <w:sz w:val="28"/>
          <w:szCs w:val="28"/>
        </w:rPr>
        <w:br w:type="page"/>
      </w:r>
    </w:p>
    <w:p w:rsidR="005E5C11" w:rsidRPr="001F59E2" w:rsidRDefault="005E5C11" w:rsidP="005E5C11">
      <w:pPr>
        <w:pStyle w:val="ab"/>
        <w:numPr>
          <w:ilvl w:val="0"/>
          <w:numId w:val="15"/>
        </w:numPr>
        <w:jc w:val="center"/>
        <w:rPr>
          <w:rFonts w:ascii="Times New Roman" w:hAnsi="Times New Roman" w:cs="Times New Roman"/>
          <w:b/>
          <w:bCs/>
          <w:color w:val="242424"/>
          <w:sz w:val="28"/>
          <w:szCs w:val="28"/>
        </w:rPr>
      </w:pPr>
      <w:r w:rsidRPr="001F59E2">
        <w:rPr>
          <w:rFonts w:ascii="Times New Roman" w:hAnsi="Times New Roman" w:cs="Times New Roman"/>
          <w:b/>
          <w:bCs/>
          <w:color w:val="242424"/>
          <w:sz w:val="28"/>
          <w:szCs w:val="28"/>
        </w:rPr>
        <w:lastRenderedPageBreak/>
        <w:t>Характеристика существующего состояния транспортной инфраструктуры муниципального образования</w:t>
      </w:r>
      <w:r w:rsidRPr="001F59E2">
        <w:rPr>
          <w:rFonts w:ascii="Times New Roman" w:hAnsi="Times New Roman" w:cs="Times New Roman"/>
          <w:bCs/>
          <w:sz w:val="28"/>
          <w:szCs w:val="28"/>
        </w:rPr>
        <w:t xml:space="preserve"> </w:t>
      </w:r>
      <w:r w:rsidR="00B43591" w:rsidRPr="001F59E2">
        <w:rPr>
          <w:rFonts w:ascii="Times New Roman" w:hAnsi="Times New Roman" w:cs="Times New Roman"/>
          <w:b/>
          <w:bCs/>
          <w:sz w:val="28"/>
          <w:szCs w:val="28"/>
        </w:rPr>
        <w:t xml:space="preserve">Аксаковский </w:t>
      </w:r>
      <w:r w:rsidRPr="001F59E2">
        <w:rPr>
          <w:rFonts w:ascii="Times New Roman" w:hAnsi="Times New Roman" w:cs="Times New Roman"/>
          <w:b/>
          <w:bCs/>
          <w:sz w:val="28"/>
          <w:szCs w:val="28"/>
        </w:rPr>
        <w:t>сельсовет Бугурусланского района Оренбургской области</w:t>
      </w:r>
    </w:p>
    <w:p w:rsidR="005E5C11" w:rsidRPr="001F59E2" w:rsidRDefault="005E5C11" w:rsidP="0066160F">
      <w:pPr>
        <w:pStyle w:val="ab"/>
        <w:ind w:left="284" w:firstLine="709"/>
        <w:rPr>
          <w:rFonts w:ascii="Times New Roman" w:hAnsi="Times New Roman" w:cs="Times New Roman"/>
          <w:b/>
          <w:bCs/>
          <w:color w:val="242424"/>
          <w:sz w:val="28"/>
          <w:szCs w:val="28"/>
        </w:rPr>
      </w:pP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Муниципальное образование </w:t>
      </w:r>
      <w:r w:rsidR="00B43591" w:rsidRPr="001F59E2">
        <w:rPr>
          <w:rFonts w:ascii="Times New Roman" w:hAnsi="Times New Roman" w:cs="Times New Roman"/>
          <w:sz w:val="28"/>
          <w:szCs w:val="28"/>
        </w:rPr>
        <w:t>«Аксаковский сельсовет» Бугурусланского</w:t>
      </w:r>
      <w:r w:rsidRPr="001F59E2">
        <w:rPr>
          <w:rFonts w:ascii="Times New Roman" w:hAnsi="Times New Roman" w:cs="Times New Roman"/>
          <w:sz w:val="28"/>
          <w:szCs w:val="28"/>
        </w:rPr>
        <w:t xml:space="preserve"> района Оренбургской области – является сельским поселением, образованным в соответствии с Законом Оренбургской области от </w:t>
      </w:r>
      <w:r w:rsidR="00664ABB" w:rsidRPr="001F59E2">
        <w:rPr>
          <w:rFonts w:ascii="Times New Roman" w:hAnsi="Times New Roman" w:cs="Times New Roman"/>
          <w:sz w:val="28"/>
          <w:szCs w:val="28"/>
        </w:rPr>
        <w:t>09</w:t>
      </w:r>
      <w:r w:rsidRPr="001F59E2">
        <w:rPr>
          <w:rFonts w:ascii="Times New Roman" w:hAnsi="Times New Roman" w:cs="Times New Roman"/>
          <w:sz w:val="28"/>
          <w:szCs w:val="28"/>
        </w:rPr>
        <w:t xml:space="preserve"> </w:t>
      </w:r>
      <w:r w:rsidR="00664ABB" w:rsidRPr="001F59E2">
        <w:rPr>
          <w:rFonts w:ascii="Times New Roman" w:hAnsi="Times New Roman" w:cs="Times New Roman"/>
          <w:sz w:val="28"/>
          <w:szCs w:val="28"/>
        </w:rPr>
        <w:t>марта 2005</w:t>
      </w:r>
      <w:r w:rsidRPr="001F59E2">
        <w:rPr>
          <w:rFonts w:ascii="Times New Roman" w:hAnsi="Times New Roman" w:cs="Times New Roman"/>
          <w:sz w:val="28"/>
          <w:szCs w:val="28"/>
        </w:rPr>
        <w:t xml:space="preserve"> года №</w:t>
      </w:r>
      <w:r w:rsidR="00664ABB" w:rsidRPr="001F59E2">
        <w:rPr>
          <w:rFonts w:ascii="Times New Roman" w:hAnsi="Times New Roman" w:cs="Times New Roman"/>
          <w:sz w:val="28"/>
          <w:szCs w:val="28"/>
        </w:rPr>
        <w:t>1895</w:t>
      </w:r>
      <w:r w:rsidRPr="001F59E2">
        <w:rPr>
          <w:rFonts w:ascii="Times New Roman" w:hAnsi="Times New Roman" w:cs="Times New Roman"/>
          <w:sz w:val="28"/>
          <w:szCs w:val="28"/>
        </w:rPr>
        <w:t>/</w:t>
      </w:r>
      <w:r w:rsidR="00664ABB" w:rsidRPr="001F59E2">
        <w:rPr>
          <w:rFonts w:ascii="Times New Roman" w:hAnsi="Times New Roman" w:cs="Times New Roman"/>
          <w:sz w:val="28"/>
          <w:szCs w:val="28"/>
        </w:rPr>
        <w:t>323</w:t>
      </w:r>
      <w:r w:rsidRPr="001F59E2">
        <w:rPr>
          <w:rFonts w:ascii="Times New Roman" w:hAnsi="Times New Roman" w:cs="Times New Roman"/>
          <w:sz w:val="28"/>
          <w:szCs w:val="28"/>
        </w:rPr>
        <w:t>-</w:t>
      </w:r>
      <w:r w:rsidR="00664ABB" w:rsidRPr="001F59E2">
        <w:rPr>
          <w:rFonts w:ascii="Times New Roman" w:hAnsi="Times New Roman" w:cs="Times New Roman"/>
          <w:sz w:val="28"/>
          <w:szCs w:val="28"/>
          <w:lang w:val="en-US"/>
        </w:rPr>
        <w:t>III</w:t>
      </w:r>
      <w:r w:rsidRPr="001F59E2">
        <w:rPr>
          <w:rFonts w:ascii="Times New Roman" w:hAnsi="Times New Roman" w:cs="Times New Roman"/>
          <w:sz w:val="28"/>
          <w:szCs w:val="28"/>
        </w:rPr>
        <w:t xml:space="preserve">-ОЗ «О </w:t>
      </w:r>
      <w:r w:rsidR="00664ABB" w:rsidRPr="001F59E2">
        <w:rPr>
          <w:rFonts w:ascii="Times New Roman" w:hAnsi="Times New Roman" w:cs="Times New Roman"/>
          <w:sz w:val="28"/>
          <w:szCs w:val="28"/>
        </w:rPr>
        <w:t>муниципальных образованиях в составе муниципального образования Бугурусланский район</w:t>
      </w:r>
      <w:r w:rsidR="00B43591" w:rsidRPr="001F59E2">
        <w:rPr>
          <w:rFonts w:ascii="Times New Roman" w:hAnsi="Times New Roman" w:cs="Times New Roman"/>
          <w:sz w:val="28"/>
          <w:szCs w:val="28"/>
        </w:rPr>
        <w:t xml:space="preserve"> Оренбургской области»</w:t>
      </w:r>
    </w:p>
    <w:p w:rsidR="005E5C11" w:rsidRPr="001F59E2" w:rsidRDefault="00B4359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Аксаковский сельсовет объединяет территории пяти населенных</w:t>
      </w:r>
      <w:r w:rsidR="005E5C11" w:rsidRPr="001F59E2">
        <w:rPr>
          <w:rFonts w:ascii="Times New Roman" w:hAnsi="Times New Roman" w:cs="Times New Roman"/>
          <w:sz w:val="28"/>
          <w:szCs w:val="28"/>
        </w:rPr>
        <w:t xml:space="preserve"> пунктов: с.</w:t>
      </w:r>
      <w:r w:rsidRPr="001F59E2">
        <w:rPr>
          <w:rFonts w:ascii="Times New Roman" w:hAnsi="Times New Roman" w:cs="Times New Roman"/>
          <w:sz w:val="28"/>
          <w:szCs w:val="28"/>
        </w:rPr>
        <w:t xml:space="preserve"> Аксаково, с. Алексеевка</w:t>
      </w:r>
      <w:r w:rsidR="005E5C11" w:rsidRPr="001F59E2">
        <w:rPr>
          <w:rFonts w:ascii="Times New Roman" w:hAnsi="Times New Roman" w:cs="Times New Roman"/>
          <w:sz w:val="28"/>
          <w:szCs w:val="28"/>
        </w:rPr>
        <w:t>, с.</w:t>
      </w:r>
      <w:r w:rsidRPr="001F59E2">
        <w:rPr>
          <w:rFonts w:ascii="Times New Roman" w:hAnsi="Times New Roman" w:cs="Times New Roman"/>
          <w:sz w:val="28"/>
          <w:szCs w:val="28"/>
        </w:rPr>
        <w:t xml:space="preserve"> Большое Алпаево, с. Малое Алпаево, с. Кивацкое. Административным центром </w:t>
      </w:r>
      <w:r w:rsidR="00757B69" w:rsidRPr="001F59E2">
        <w:rPr>
          <w:rFonts w:ascii="Times New Roman" w:hAnsi="Times New Roman" w:cs="Times New Roman"/>
          <w:sz w:val="28"/>
          <w:szCs w:val="28"/>
        </w:rPr>
        <w:t>является село</w:t>
      </w:r>
      <w:r w:rsidRPr="001F59E2">
        <w:rPr>
          <w:rFonts w:ascii="Times New Roman" w:hAnsi="Times New Roman" w:cs="Times New Roman"/>
          <w:sz w:val="28"/>
          <w:szCs w:val="28"/>
        </w:rPr>
        <w:t xml:space="preserve"> А</w:t>
      </w:r>
      <w:r w:rsidR="00757B69" w:rsidRPr="001F59E2">
        <w:rPr>
          <w:rFonts w:ascii="Times New Roman" w:hAnsi="Times New Roman" w:cs="Times New Roman"/>
          <w:sz w:val="28"/>
          <w:szCs w:val="28"/>
        </w:rPr>
        <w:t>к</w:t>
      </w:r>
      <w:r w:rsidRPr="001F59E2">
        <w:rPr>
          <w:rFonts w:ascii="Times New Roman" w:hAnsi="Times New Roman" w:cs="Times New Roman"/>
          <w:sz w:val="28"/>
          <w:szCs w:val="28"/>
        </w:rPr>
        <w:t>саково</w:t>
      </w:r>
      <w:r w:rsidR="005E5C11" w:rsidRPr="001F59E2">
        <w:rPr>
          <w:rFonts w:ascii="Times New Roman" w:hAnsi="Times New Roman" w:cs="Times New Roman"/>
          <w:sz w:val="28"/>
          <w:szCs w:val="28"/>
        </w:rPr>
        <w:t>.</w:t>
      </w:r>
    </w:p>
    <w:p w:rsidR="005E5C11" w:rsidRPr="001F59E2" w:rsidRDefault="005E5C11" w:rsidP="0066160F">
      <w:pPr>
        <w:spacing w:after="0" w:line="240" w:lineRule="auto"/>
        <w:ind w:left="284" w:firstLine="709"/>
        <w:jc w:val="both"/>
        <w:rPr>
          <w:rStyle w:val="FontStyle14"/>
          <w:rFonts w:ascii="Times New Roman" w:hAnsi="Times New Roman" w:cs="Times New Roman"/>
          <w:bCs/>
          <w:sz w:val="28"/>
          <w:szCs w:val="28"/>
        </w:rPr>
      </w:pPr>
      <w:r w:rsidRPr="001F59E2">
        <w:rPr>
          <w:rFonts w:ascii="Times New Roman" w:hAnsi="Times New Roman" w:cs="Times New Roman"/>
          <w:sz w:val="28"/>
          <w:szCs w:val="28"/>
        </w:rPr>
        <w:t>Бугурусланский район расположен в степной зоне в центре Евразии, климат здесь резко континентальный. Лето жаркое, знойное с недостаточным увлажнением с частыми и сильными суховеями. Зима холодная с морозами и частыми метелями. В этот период наблюдаются оттепели.</w:t>
      </w:r>
    </w:p>
    <w:p w:rsidR="005E5C11" w:rsidRPr="001F59E2" w:rsidRDefault="005E5C11" w:rsidP="0066160F">
      <w:pPr>
        <w:pStyle w:val="Style5"/>
        <w:widowControl/>
        <w:ind w:left="284" w:firstLine="709"/>
        <w:jc w:val="both"/>
        <w:rPr>
          <w:rStyle w:val="FontStyle16"/>
          <w:rFonts w:ascii="Times New Roman" w:hAnsi="Times New Roman" w:cs="Times New Roman"/>
          <w:sz w:val="28"/>
          <w:szCs w:val="28"/>
        </w:rPr>
      </w:pPr>
      <w:r w:rsidRPr="001F59E2">
        <w:rPr>
          <w:rStyle w:val="FontStyle16"/>
          <w:rFonts w:ascii="Times New Roman" w:hAnsi="Times New Roman" w:cs="Times New Roman"/>
          <w:sz w:val="28"/>
          <w:szCs w:val="28"/>
        </w:rPr>
        <w:t>Температура воздуха: годовая 4,5°; средняя января (- 15°); средняя июля +21,5°. Среднегодовые показатель температуры увеличиваются с севера на юг от +3 до +4°С. Абсолютный минимум температур (- 44°), абсолютный максимум +42,0°.</w:t>
      </w:r>
    </w:p>
    <w:p w:rsidR="005E5C11" w:rsidRPr="001F59E2" w:rsidRDefault="005E5C11" w:rsidP="0066160F">
      <w:pPr>
        <w:pStyle w:val="Style5"/>
        <w:widowControl/>
        <w:ind w:left="284" w:firstLine="709"/>
        <w:jc w:val="both"/>
        <w:rPr>
          <w:rStyle w:val="FontStyle16"/>
          <w:rFonts w:ascii="Times New Roman" w:hAnsi="Times New Roman" w:cs="Times New Roman"/>
          <w:sz w:val="28"/>
          <w:szCs w:val="28"/>
        </w:rPr>
      </w:pPr>
      <w:r w:rsidRPr="001F59E2">
        <w:rPr>
          <w:rStyle w:val="FontStyle16"/>
          <w:rFonts w:ascii="Times New Roman" w:hAnsi="Times New Roman" w:cs="Times New Roman"/>
          <w:sz w:val="28"/>
          <w:szCs w:val="28"/>
        </w:rPr>
        <w:t xml:space="preserve">Продолжительность безморозного периода около 145 дней, устойчивых морозов - 121 дней. Среднегодовое количество осадков составляет 430 мм, за теплый период 221 - мм, за холодный - </w:t>
      </w:r>
      <w:smartTag w:uri="urn:schemas-microsoft-com:office:smarttags" w:element="metricconverter">
        <w:smartTagPr>
          <w:attr w:name="ProductID" w:val="113 мм"/>
        </w:smartTagPr>
        <w:r w:rsidRPr="001F59E2">
          <w:rPr>
            <w:rStyle w:val="FontStyle16"/>
            <w:rFonts w:ascii="Times New Roman" w:hAnsi="Times New Roman" w:cs="Times New Roman"/>
            <w:sz w:val="28"/>
            <w:szCs w:val="28"/>
          </w:rPr>
          <w:t>113 мм</w:t>
        </w:r>
      </w:smartTag>
      <w:r w:rsidRPr="001F59E2">
        <w:rPr>
          <w:rStyle w:val="FontStyle16"/>
          <w:rFonts w:ascii="Times New Roman" w:hAnsi="Times New Roman" w:cs="Times New Roman"/>
          <w:sz w:val="28"/>
          <w:szCs w:val="28"/>
        </w:rPr>
        <w:t>. Летние осадки имеют ливневый характер.</w:t>
      </w:r>
    </w:p>
    <w:p w:rsidR="005E5C11" w:rsidRPr="001F59E2" w:rsidRDefault="005E5C11" w:rsidP="0066160F">
      <w:pPr>
        <w:pStyle w:val="Style5"/>
        <w:widowControl/>
        <w:ind w:left="284" w:firstLine="709"/>
        <w:jc w:val="both"/>
        <w:rPr>
          <w:rStyle w:val="FontStyle16"/>
          <w:rFonts w:ascii="Times New Roman" w:hAnsi="Times New Roman" w:cs="Times New Roman"/>
          <w:sz w:val="28"/>
          <w:szCs w:val="28"/>
        </w:rPr>
      </w:pPr>
      <w:r w:rsidRPr="001F59E2">
        <w:rPr>
          <w:rStyle w:val="FontStyle16"/>
          <w:rFonts w:ascii="Times New Roman" w:hAnsi="Times New Roman" w:cs="Times New Roman"/>
          <w:sz w:val="28"/>
          <w:szCs w:val="28"/>
        </w:rPr>
        <w:t>Относительная влажность воздуха: за год 65%, за холодный период - 73%, за теплый - 58%.</w:t>
      </w:r>
    </w:p>
    <w:p w:rsidR="005E5C11" w:rsidRPr="001F59E2" w:rsidRDefault="005E5C11" w:rsidP="0066160F">
      <w:pPr>
        <w:pStyle w:val="Style5"/>
        <w:widowControl/>
        <w:ind w:left="284" w:firstLine="709"/>
        <w:jc w:val="both"/>
        <w:rPr>
          <w:rStyle w:val="FontStyle16"/>
          <w:rFonts w:ascii="Times New Roman" w:hAnsi="Times New Roman" w:cs="Times New Roman"/>
          <w:sz w:val="28"/>
          <w:szCs w:val="28"/>
        </w:rPr>
      </w:pPr>
      <w:r w:rsidRPr="001F59E2">
        <w:rPr>
          <w:rStyle w:val="FontStyle16"/>
          <w:rFonts w:ascii="Times New Roman" w:hAnsi="Times New Roman" w:cs="Times New Roman"/>
          <w:sz w:val="28"/>
          <w:szCs w:val="28"/>
        </w:rPr>
        <w:t>Устойчивый снежный покров образуется в конце второй -начале третьей декады ноября, разрушается в первой - второй декаде марта. Продолжительность снежного покрова 120-140 дней.</w:t>
      </w:r>
    </w:p>
    <w:p w:rsidR="005E5C11" w:rsidRPr="001F59E2" w:rsidRDefault="005E5C11" w:rsidP="0066160F">
      <w:pPr>
        <w:pStyle w:val="Style5"/>
        <w:widowControl/>
        <w:ind w:left="284" w:firstLine="709"/>
        <w:jc w:val="both"/>
        <w:rPr>
          <w:rStyle w:val="FontStyle16"/>
          <w:rFonts w:ascii="Times New Roman" w:hAnsi="Times New Roman" w:cs="Times New Roman"/>
          <w:sz w:val="28"/>
          <w:szCs w:val="28"/>
        </w:rPr>
      </w:pPr>
      <w:r w:rsidRPr="001F59E2">
        <w:rPr>
          <w:rStyle w:val="FontStyle16"/>
          <w:rFonts w:ascii="Times New Roman" w:hAnsi="Times New Roman" w:cs="Times New Roman"/>
          <w:sz w:val="28"/>
          <w:szCs w:val="28"/>
        </w:rPr>
        <w:t>Средняя скорость ветра 3,5 м/ сек. Преобладают ветры западных направлений.</w:t>
      </w:r>
    </w:p>
    <w:p w:rsidR="005E5C11" w:rsidRPr="001F59E2" w:rsidRDefault="005E5C11" w:rsidP="0066160F">
      <w:pPr>
        <w:pStyle w:val="Style5"/>
        <w:widowControl/>
        <w:ind w:left="284" w:firstLine="709"/>
        <w:jc w:val="both"/>
        <w:rPr>
          <w:rStyle w:val="FontStyle16"/>
          <w:rFonts w:ascii="Times New Roman" w:hAnsi="Times New Roman" w:cs="Times New Roman"/>
          <w:sz w:val="28"/>
          <w:szCs w:val="28"/>
        </w:rPr>
      </w:pPr>
      <w:r w:rsidRPr="001F59E2">
        <w:rPr>
          <w:rStyle w:val="FontStyle16"/>
          <w:rFonts w:ascii="Times New Roman" w:hAnsi="Times New Roman" w:cs="Times New Roman"/>
          <w:sz w:val="28"/>
          <w:szCs w:val="28"/>
        </w:rPr>
        <w:t>В теплый период наблюдается около 45 дней с суховеями слабой интенсивности, около 26 дней - со средней интенсивностью. Интенсивные суховеи отмечаются в течении 7-10 дней.</w:t>
      </w:r>
    </w:p>
    <w:p w:rsidR="005E5C11" w:rsidRPr="001F59E2" w:rsidRDefault="005E5C11" w:rsidP="0066160F">
      <w:pPr>
        <w:pStyle w:val="Style5"/>
        <w:widowControl/>
        <w:ind w:left="284" w:firstLine="709"/>
        <w:jc w:val="both"/>
        <w:rPr>
          <w:rFonts w:ascii="Times New Roman" w:hAnsi="Times New Roman" w:cs="Times New Roman"/>
          <w:i/>
          <w:sz w:val="28"/>
          <w:szCs w:val="28"/>
        </w:rPr>
      </w:pPr>
      <w:r w:rsidRPr="001F59E2">
        <w:rPr>
          <w:rStyle w:val="FontStyle16"/>
          <w:rFonts w:ascii="Times New Roman" w:hAnsi="Times New Roman" w:cs="Times New Roman"/>
          <w:sz w:val="28"/>
          <w:szCs w:val="28"/>
        </w:rPr>
        <w:t>В июне-июле часто повторяются пыльные бури.</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Площадь муниципального образов</w:t>
      </w:r>
      <w:r w:rsidR="00B43591" w:rsidRPr="001F59E2">
        <w:rPr>
          <w:rFonts w:ascii="Times New Roman" w:hAnsi="Times New Roman" w:cs="Times New Roman"/>
          <w:sz w:val="28"/>
          <w:szCs w:val="28"/>
        </w:rPr>
        <w:t>ания Аксаковский</w:t>
      </w:r>
      <w:r w:rsidR="002D06A0" w:rsidRPr="001F59E2">
        <w:rPr>
          <w:rFonts w:ascii="Times New Roman" w:hAnsi="Times New Roman" w:cs="Times New Roman"/>
          <w:sz w:val="28"/>
          <w:szCs w:val="28"/>
        </w:rPr>
        <w:t xml:space="preserve"> сельсовет составляет 14245</w:t>
      </w:r>
      <w:r w:rsidRPr="001F59E2">
        <w:rPr>
          <w:rFonts w:ascii="Times New Roman" w:hAnsi="Times New Roman" w:cs="Times New Roman"/>
          <w:sz w:val="28"/>
          <w:szCs w:val="28"/>
        </w:rPr>
        <w:t xml:space="preserve"> га.</w:t>
      </w:r>
    </w:p>
    <w:p w:rsidR="002D06A0" w:rsidRPr="001F59E2" w:rsidRDefault="0008367A" w:rsidP="0066160F">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01.01.2020</w:t>
      </w:r>
      <w:r w:rsidR="005E5C11" w:rsidRPr="001F59E2">
        <w:rPr>
          <w:rFonts w:ascii="Times New Roman" w:hAnsi="Times New Roman" w:cs="Times New Roman"/>
          <w:sz w:val="28"/>
          <w:szCs w:val="28"/>
        </w:rPr>
        <w:t xml:space="preserve"> г. на территории муниципального образован</w:t>
      </w:r>
      <w:r w:rsidR="002D06A0" w:rsidRPr="001F59E2">
        <w:rPr>
          <w:rFonts w:ascii="Times New Roman" w:hAnsi="Times New Roman" w:cs="Times New Roman"/>
          <w:sz w:val="28"/>
          <w:szCs w:val="28"/>
        </w:rPr>
        <w:t>ия постоянно прожива</w:t>
      </w:r>
      <w:r>
        <w:rPr>
          <w:rFonts w:ascii="Times New Roman" w:hAnsi="Times New Roman" w:cs="Times New Roman"/>
          <w:sz w:val="28"/>
          <w:szCs w:val="28"/>
        </w:rPr>
        <w:t>ет 1023</w:t>
      </w:r>
      <w:r w:rsidR="005E5C11" w:rsidRPr="001F59E2">
        <w:rPr>
          <w:rFonts w:ascii="Times New Roman" w:hAnsi="Times New Roman" w:cs="Times New Roman"/>
          <w:sz w:val="28"/>
          <w:szCs w:val="28"/>
        </w:rPr>
        <w:t xml:space="preserve"> человек, из них </w:t>
      </w:r>
      <w:r w:rsidR="002D06A0" w:rsidRPr="001F59E2">
        <w:rPr>
          <w:rFonts w:ascii="Times New Roman" w:hAnsi="Times New Roman" w:cs="Times New Roman"/>
          <w:sz w:val="28"/>
          <w:szCs w:val="28"/>
        </w:rPr>
        <w:t>в с.</w:t>
      </w:r>
      <w:r w:rsidR="005E5C11" w:rsidRPr="001F59E2">
        <w:rPr>
          <w:rFonts w:ascii="Times New Roman" w:hAnsi="Times New Roman" w:cs="Times New Roman"/>
          <w:sz w:val="28"/>
          <w:szCs w:val="28"/>
        </w:rPr>
        <w:t xml:space="preserve"> </w:t>
      </w:r>
      <w:r>
        <w:rPr>
          <w:rFonts w:ascii="Times New Roman" w:hAnsi="Times New Roman" w:cs="Times New Roman"/>
          <w:sz w:val="28"/>
          <w:szCs w:val="28"/>
        </w:rPr>
        <w:t>Аксаково – 645</w:t>
      </w:r>
      <w:r w:rsidR="002D06A0" w:rsidRPr="001F59E2">
        <w:rPr>
          <w:rFonts w:ascii="Times New Roman" w:hAnsi="Times New Roman" w:cs="Times New Roman"/>
          <w:sz w:val="28"/>
          <w:szCs w:val="28"/>
        </w:rPr>
        <w:t xml:space="preserve"> человек, с. Алексеевка</w:t>
      </w:r>
      <w:r w:rsidR="005E5C11" w:rsidRPr="001F59E2">
        <w:rPr>
          <w:rFonts w:ascii="Times New Roman" w:hAnsi="Times New Roman" w:cs="Times New Roman"/>
          <w:sz w:val="28"/>
          <w:szCs w:val="28"/>
        </w:rPr>
        <w:t xml:space="preserve"> – </w:t>
      </w:r>
      <w:r>
        <w:rPr>
          <w:rFonts w:ascii="Times New Roman" w:hAnsi="Times New Roman" w:cs="Times New Roman"/>
          <w:sz w:val="28"/>
          <w:szCs w:val="28"/>
        </w:rPr>
        <w:t>256</w:t>
      </w:r>
      <w:r w:rsidR="002D06A0" w:rsidRPr="001F59E2">
        <w:rPr>
          <w:rFonts w:ascii="Times New Roman" w:hAnsi="Times New Roman" w:cs="Times New Roman"/>
          <w:sz w:val="28"/>
          <w:szCs w:val="28"/>
        </w:rPr>
        <w:t xml:space="preserve"> человек, с. Большое Алпаево</w:t>
      </w:r>
      <w:r w:rsidR="005E5C11" w:rsidRPr="001F59E2">
        <w:rPr>
          <w:rFonts w:ascii="Times New Roman" w:hAnsi="Times New Roman" w:cs="Times New Roman"/>
          <w:sz w:val="28"/>
          <w:szCs w:val="28"/>
        </w:rPr>
        <w:t xml:space="preserve"> </w:t>
      </w:r>
      <w:r>
        <w:rPr>
          <w:rFonts w:ascii="Times New Roman" w:hAnsi="Times New Roman" w:cs="Times New Roman"/>
          <w:sz w:val="28"/>
          <w:szCs w:val="28"/>
        </w:rPr>
        <w:t xml:space="preserve">– 66 </w:t>
      </w:r>
      <w:r w:rsidR="005E5C11" w:rsidRPr="001F59E2">
        <w:rPr>
          <w:rFonts w:ascii="Times New Roman" w:hAnsi="Times New Roman" w:cs="Times New Roman"/>
          <w:sz w:val="28"/>
          <w:szCs w:val="28"/>
        </w:rPr>
        <w:t xml:space="preserve">человек, с. </w:t>
      </w:r>
      <w:r w:rsidR="002D06A0" w:rsidRPr="001F59E2">
        <w:rPr>
          <w:rFonts w:ascii="Times New Roman" w:hAnsi="Times New Roman" w:cs="Times New Roman"/>
          <w:sz w:val="28"/>
          <w:szCs w:val="28"/>
        </w:rPr>
        <w:t xml:space="preserve">Малое Алпаево </w:t>
      </w:r>
      <w:r w:rsidR="00930BE4" w:rsidRPr="001F59E2">
        <w:rPr>
          <w:rFonts w:ascii="Times New Roman" w:hAnsi="Times New Roman" w:cs="Times New Roman"/>
          <w:sz w:val="28"/>
          <w:szCs w:val="28"/>
        </w:rPr>
        <w:t xml:space="preserve">- </w:t>
      </w:r>
      <w:r>
        <w:rPr>
          <w:rFonts w:ascii="Times New Roman" w:hAnsi="Times New Roman" w:cs="Times New Roman"/>
          <w:sz w:val="28"/>
          <w:szCs w:val="28"/>
        </w:rPr>
        <w:t>11 человек, с. Кивацкое – 45</w:t>
      </w:r>
      <w:r w:rsidR="002D06A0" w:rsidRPr="001F59E2">
        <w:rPr>
          <w:rFonts w:ascii="Times New Roman" w:hAnsi="Times New Roman" w:cs="Times New Roman"/>
          <w:sz w:val="28"/>
          <w:szCs w:val="28"/>
        </w:rPr>
        <w:t xml:space="preserve"> человек.</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На территории муниципального </w:t>
      </w:r>
      <w:r w:rsidR="002D06A0" w:rsidRPr="001F59E2">
        <w:rPr>
          <w:rFonts w:ascii="Times New Roman" w:hAnsi="Times New Roman" w:cs="Times New Roman"/>
          <w:sz w:val="28"/>
          <w:szCs w:val="28"/>
        </w:rPr>
        <w:t>образования Аксаковский сельсовет</w:t>
      </w:r>
      <w:r w:rsidRPr="001F59E2">
        <w:rPr>
          <w:rFonts w:ascii="Times New Roman" w:hAnsi="Times New Roman" w:cs="Times New Roman"/>
          <w:sz w:val="28"/>
          <w:szCs w:val="28"/>
        </w:rPr>
        <w:t xml:space="preserve"> месторождения полезных ископаемых отсутствуют.</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lastRenderedPageBreak/>
        <w:t>Внешние связи муниципального образо</w:t>
      </w:r>
      <w:r w:rsidR="002D06A0" w:rsidRPr="001F59E2">
        <w:rPr>
          <w:rFonts w:ascii="Times New Roman" w:hAnsi="Times New Roman" w:cs="Times New Roman"/>
          <w:sz w:val="28"/>
          <w:szCs w:val="28"/>
        </w:rPr>
        <w:t>вания Аксаковский сельсовет</w:t>
      </w:r>
      <w:r w:rsidRPr="001F59E2">
        <w:rPr>
          <w:rFonts w:ascii="Times New Roman" w:hAnsi="Times New Roman" w:cs="Times New Roman"/>
          <w:sz w:val="28"/>
          <w:szCs w:val="28"/>
        </w:rPr>
        <w:t xml:space="preserve"> поддерживаются круглогодично автомобильным транспортом. Расстояние от с. </w:t>
      </w:r>
      <w:r w:rsidR="00757B69" w:rsidRPr="001F59E2">
        <w:rPr>
          <w:rFonts w:ascii="Times New Roman" w:hAnsi="Times New Roman" w:cs="Times New Roman"/>
          <w:sz w:val="28"/>
          <w:szCs w:val="28"/>
        </w:rPr>
        <w:t>Аксаково до</w:t>
      </w:r>
      <w:r w:rsidRPr="001F59E2">
        <w:rPr>
          <w:rFonts w:ascii="Times New Roman" w:hAnsi="Times New Roman" w:cs="Times New Roman"/>
          <w:sz w:val="28"/>
          <w:szCs w:val="28"/>
        </w:rPr>
        <w:t xml:space="preserve"> </w:t>
      </w:r>
      <w:r w:rsidR="00AF2407" w:rsidRPr="001F59E2">
        <w:rPr>
          <w:rFonts w:ascii="Times New Roman" w:hAnsi="Times New Roman" w:cs="Times New Roman"/>
          <w:sz w:val="28"/>
          <w:szCs w:val="28"/>
        </w:rPr>
        <w:t>г.</w:t>
      </w:r>
      <w:r w:rsidR="002D06A0" w:rsidRPr="001F59E2">
        <w:rPr>
          <w:rFonts w:ascii="Times New Roman" w:hAnsi="Times New Roman" w:cs="Times New Roman"/>
          <w:sz w:val="28"/>
          <w:szCs w:val="28"/>
        </w:rPr>
        <w:t xml:space="preserve"> </w:t>
      </w:r>
      <w:r w:rsidR="00757B69" w:rsidRPr="001F59E2">
        <w:rPr>
          <w:rFonts w:ascii="Times New Roman" w:hAnsi="Times New Roman" w:cs="Times New Roman"/>
          <w:sz w:val="28"/>
          <w:szCs w:val="28"/>
        </w:rPr>
        <w:t>Бугуруслан по</w:t>
      </w:r>
      <w:r w:rsidR="002D06A0" w:rsidRPr="001F59E2">
        <w:rPr>
          <w:rFonts w:ascii="Times New Roman" w:hAnsi="Times New Roman" w:cs="Times New Roman"/>
          <w:sz w:val="28"/>
          <w:szCs w:val="28"/>
        </w:rPr>
        <w:t xml:space="preserve"> автодороге – </w:t>
      </w:r>
      <w:r w:rsidR="00757B69" w:rsidRPr="001F59E2">
        <w:rPr>
          <w:rFonts w:ascii="Times New Roman" w:hAnsi="Times New Roman" w:cs="Times New Roman"/>
          <w:sz w:val="28"/>
          <w:szCs w:val="28"/>
        </w:rPr>
        <w:t>35 км</w:t>
      </w:r>
      <w:r w:rsidRPr="001F59E2">
        <w:rPr>
          <w:rFonts w:ascii="Times New Roman" w:hAnsi="Times New Roman" w:cs="Times New Roman"/>
          <w:sz w:val="28"/>
          <w:szCs w:val="28"/>
        </w:rPr>
        <w:t>.</w:t>
      </w:r>
    </w:p>
    <w:p w:rsidR="00E148F1" w:rsidRPr="001F59E2" w:rsidRDefault="00E148F1" w:rsidP="0066160F">
      <w:pPr>
        <w:spacing w:after="0" w:line="240" w:lineRule="auto"/>
        <w:ind w:left="284" w:firstLine="709"/>
        <w:jc w:val="both"/>
        <w:rPr>
          <w:rFonts w:ascii="Times New Roman" w:hAnsi="Times New Roman" w:cs="Times New Roman"/>
          <w:sz w:val="28"/>
          <w:szCs w:val="28"/>
        </w:rPr>
      </w:pPr>
    </w:p>
    <w:p w:rsidR="00AF2407" w:rsidRDefault="00AF2407" w:rsidP="0066160F">
      <w:pPr>
        <w:keepNext/>
        <w:keepLines/>
        <w:spacing w:after="0" w:line="240" w:lineRule="auto"/>
        <w:ind w:left="284" w:firstLine="709"/>
        <w:jc w:val="center"/>
        <w:outlineLvl w:val="0"/>
        <w:rPr>
          <w:rFonts w:ascii="Times New Roman" w:eastAsiaTheme="majorEastAsia" w:hAnsi="Times New Roman" w:cs="Times New Roman"/>
          <w:b/>
          <w:bCs/>
          <w:caps/>
          <w:sz w:val="28"/>
          <w:szCs w:val="28"/>
        </w:rPr>
      </w:pPr>
      <w:bookmarkStart w:id="2" w:name="_Toc312530950"/>
      <w:r w:rsidRPr="001F59E2">
        <w:rPr>
          <w:rFonts w:ascii="Times New Roman" w:eastAsiaTheme="majorEastAsia" w:hAnsi="Times New Roman" w:cs="Times New Roman"/>
          <w:b/>
          <w:bCs/>
          <w:caps/>
          <w:sz w:val="28"/>
          <w:szCs w:val="28"/>
        </w:rPr>
        <w:t xml:space="preserve"> Транспортный комплекс</w:t>
      </w:r>
      <w:bookmarkEnd w:id="2"/>
    </w:p>
    <w:p w:rsidR="00AF2407" w:rsidRPr="001F59E2" w:rsidRDefault="00AF2407"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Развитие транспортного комплекса неразрывно связано с экономико-географическим положением муниципального района, наличием природных ресурсов, энергетических ресурсов, минерально-сырьевой базы, культурными и историческими связями района, а </w:t>
      </w:r>
      <w:r w:rsidR="0066160F" w:rsidRPr="001F59E2">
        <w:rPr>
          <w:rFonts w:ascii="Times New Roman" w:hAnsi="Times New Roman" w:cs="Times New Roman"/>
          <w:sz w:val="28"/>
          <w:szCs w:val="28"/>
        </w:rPr>
        <w:t>также</w:t>
      </w:r>
      <w:r w:rsidRPr="001F59E2">
        <w:rPr>
          <w:rFonts w:ascii="Times New Roman" w:hAnsi="Times New Roman" w:cs="Times New Roman"/>
          <w:sz w:val="28"/>
          <w:szCs w:val="28"/>
        </w:rPr>
        <w:t xml:space="preserve">, наличием и возможностями имеющихся производительных сил. Транспортная сеть района должна рассматриваться как составляющая часть единой сети Оренбургской области, а </w:t>
      </w:r>
      <w:r w:rsidR="0066160F" w:rsidRPr="001F59E2">
        <w:rPr>
          <w:rFonts w:ascii="Times New Roman" w:hAnsi="Times New Roman" w:cs="Times New Roman"/>
          <w:sz w:val="28"/>
          <w:szCs w:val="28"/>
        </w:rPr>
        <w:t>также</w:t>
      </w:r>
      <w:r w:rsidRPr="001F59E2">
        <w:rPr>
          <w:rFonts w:ascii="Times New Roman" w:hAnsi="Times New Roman" w:cs="Times New Roman"/>
          <w:sz w:val="28"/>
          <w:szCs w:val="28"/>
        </w:rPr>
        <w:t xml:space="preserve"> при дальнейшем развитии, как часть общереспубликанской транспортной системы, с учетом географического положения, наличия производственных связей с приграничными регионами. Значительное влияние на модернизацию транспортной инфраструктуры оказывают исторические, культурные, туристические связи, а </w:t>
      </w:r>
      <w:r w:rsidR="0066160F" w:rsidRPr="001F59E2">
        <w:rPr>
          <w:rFonts w:ascii="Times New Roman" w:hAnsi="Times New Roman" w:cs="Times New Roman"/>
          <w:sz w:val="28"/>
          <w:szCs w:val="28"/>
        </w:rPr>
        <w:t>также</w:t>
      </w:r>
      <w:r w:rsidRPr="001F59E2">
        <w:rPr>
          <w:rFonts w:ascii="Times New Roman" w:hAnsi="Times New Roman" w:cs="Times New Roman"/>
          <w:sz w:val="28"/>
          <w:szCs w:val="28"/>
        </w:rPr>
        <w:t xml:space="preserve"> перспективные планы развития района. Кроме того, транспортная сеть призвана обеспечивать (возможно, в первую очередь) ежедневную жизнедеятельность и жизнеобеспечение населения внутри рассматриваемого муниципального района. </w:t>
      </w:r>
    </w:p>
    <w:p w:rsidR="00AF2407" w:rsidRPr="001F59E2" w:rsidRDefault="00AF2407"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Автомобильные дороги, являясь одной из составляющих транспортного комплекса, играют важнейшую роль в развитии экономики Оренбургской области, в общем, в том числе </w:t>
      </w:r>
      <w:r w:rsidR="0066160F" w:rsidRPr="001F59E2">
        <w:rPr>
          <w:rFonts w:ascii="Times New Roman" w:hAnsi="Times New Roman" w:cs="Times New Roman"/>
          <w:sz w:val="28"/>
          <w:szCs w:val="28"/>
        </w:rPr>
        <w:t>Бугурусланского муниципального</w:t>
      </w:r>
      <w:r w:rsidRPr="001F59E2">
        <w:rPr>
          <w:rFonts w:ascii="Times New Roman" w:hAnsi="Times New Roman" w:cs="Times New Roman"/>
          <w:sz w:val="28"/>
          <w:szCs w:val="28"/>
        </w:rPr>
        <w:t xml:space="preserve"> района.</w:t>
      </w:r>
    </w:p>
    <w:p w:rsidR="00AF2407" w:rsidRPr="001F59E2" w:rsidRDefault="00AF2407"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В предыдущий период был разработан и реализовывался ряд программных документов, предусматривающих создание автомобильно-дорожных коридоров для реализации межрегиональных связей, строительство реконструкцию автодорог регионального значения, а </w:t>
      </w:r>
      <w:r w:rsidR="0066160F" w:rsidRPr="001F59E2">
        <w:rPr>
          <w:rFonts w:ascii="Times New Roman" w:hAnsi="Times New Roman" w:cs="Times New Roman"/>
          <w:sz w:val="28"/>
          <w:szCs w:val="28"/>
        </w:rPr>
        <w:t>также</w:t>
      </w:r>
      <w:r w:rsidRPr="001F59E2">
        <w:rPr>
          <w:rFonts w:ascii="Times New Roman" w:hAnsi="Times New Roman" w:cs="Times New Roman"/>
          <w:sz w:val="28"/>
          <w:szCs w:val="28"/>
        </w:rPr>
        <w:t xml:space="preserve"> текущий ремонт и содержание всей сети региональных и муниципальных дорог. </w:t>
      </w:r>
    </w:p>
    <w:p w:rsidR="00AF2407" w:rsidRPr="001F59E2" w:rsidRDefault="00AF2407"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Транспортная система муниципального района представлена, в основном, двумя видами транспорта: автомобильным и железнодорожным. </w:t>
      </w:r>
    </w:p>
    <w:p w:rsidR="00AF2407" w:rsidRPr="001F59E2" w:rsidRDefault="00AF2407" w:rsidP="0066160F">
      <w:pPr>
        <w:keepNext/>
        <w:spacing w:after="0" w:line="240" w:lineRule="auto"/>
        <w:ind w:left="284" w:firstLine="709"/>
        <w:jc w:val="center"/>
        <w:outlineLvl w:val="1"/>
        <w:rPr>
          <w:rFonts w:ascii="Times New Roman" w:eastAsia="Times New Roman" w:hAnsi="Times New Roman" w:cs="Times New Roman"/>
          <w:b/>
          <w:bCs/>
          <w:i/>
          <w:iCs/>
          <w:sz w:val="28"/>
          <w:szCs w:val="28"/>
        </w:rPr>
      </w:pPr>
      <w:bookmarkStart w:id="3" w:name="_Toc242512382"/>
      <w:bookmarkStart w:id="4" w:name="_Toc270950885"/>
      <w:bookmarkStart w:id="5" w:name="_Toc312530951"/>
      <w:r w:rsidRPr="001F59E2">
        <w:rPr>
          <w:rFonts w:ascii="Times New Roman" w:eastAsia="Times New Roman" w:hAnsi="Times New Roman" w:cs="Times New Roman"/>
          <w:b/>
          <w:bCs/>
          <w:i/>
          <w:iCs/>
          <w:sz w:val="28"/>
          <w:szCs w:val="28"/>
        </w:rPr>
        <w:t>Внешний транспорт</w:t>
      </w:r>
      <w:bookmarkEnd w:id="3"/>
      <w:bookmarkEnd w:id="4"/>
      <w:bookmarkEnd w:id="5"/>
    </w:p>
    <w:p w:rsidR="00AF2407" w:rsidRPr="001F59E2" w:rsidRDefault="002D06A0" w:rsidP="0066160F">
      <w:pPr>
        <w:spacing w:after="0" w:line="240" w:lineRule="auto"/>
        <w:ind w:left="284" w:firstLine="709"/>
        <w:jc w:val="both"/>
        <w:rPr>
          <w:rFonts w:ascii="Times New Roman" w:eastAsia="Times New Roman" w:hAnsi="Times New Roman" w:cs="Times New Roman"/>
          <w:sz w:val="28"/>
          <w:szCs w:val="28"/>
          <w:lang w:eastAsia="ar-SA" w:bidi="en-US"/>
        </w:rPr>
      </w:pPr>
      <w:r w:rsidRPr="001F59E2">
        <w:rPr>
          <w:rFonts w:ascii="Times New Roman" w:eastAsia="Times New Roman" w:hAnsi="Times New Roman" w:cs="Times New Roman"/>
          <w:sz w:val="28"/>
          <w:szCs w:val="28"/>
          <w:lang w:eastAsia="ar-SA" w:bidi="en-US"/>
        </w:rPr>
        <w:t>Внешний транспорт в муниципальном образовании</w:t>
      </w:r>
      <w:r w:rsidR="00AF2407" w:rsidRPr="001F59E2">
        <w:rPr>
          <w:rFonts w:ascii="Times New Roman" w:eastAsia="Times New Roman" w:hAnsi="Times New Roman" w:cs="Times New Roman"/>
          <w:sz w:val="28"/>
          <w:szCs w:val="28"/>
          <w:lang w:eastAsia="ar-SA" w:bidi="en-US"/>
        </w:rPr>
        <w:t xml:space="preserve"> «</w:t>
      </w:r>
      <w:r w:rsidRPr="001F59E2">
        <w:rPr>
          <w:rFonts w:ascii="Times New Roman" w:eastAsia="Times New Roman" w:hAnsi="Times New Roman" w:cs="Times New Roman"/>
          <w:sz w:val="28"/>
          <w:szCs w:val="28"/>
          <w:lang w:eastAsia="ar-SA" w:bidi="en-US"/>
        </w:rPr>
        <w:t xml:space="preserve">Аксаковский </w:t>
      </w:r>
      <w:r w:rsidR="00757B69" w:rsidRPr="001F59E2">
        <w:rPr>
          <w:rFonts w:ascii="Times New Roman" w:eastAsia="Times New Roman" w:hAnsi="Times New Roman" w:cs="Times New Roman"/>
          <w:sz w:val="28"/>
          <w:szCs w:val="28"/>
          <w:lang w:eastAsia="ar-SA" w:bidi="en-US"/>
        </w:rPr>
        <w:t>сельсовет» представлен</w:t>
      </w:r>
      <w:r w:rsidR="00AF2407" w:rsidRPr="001F59E2">
        <w:rPr>
          <w:rFonts w:ascii="Times New Roman" w:eastAsia="Times New Roman" w:hAnsi="Times New Roman" w:cs="Times New Roman"/>
          <w:sz w:val="28"/>
          <w:szCs w:val="28"/>
          <w:lang w:eastAsia="ar-SA" w:bidi="en-US"/>
        </w:rPr>
        <w:t xml:space="preserve"> одним видом: автомобильным. Обслуживание железнодорожным транспортом осуществляется через железнодорожный вокзал в городе Бугуруслан</w:t>
      </w:r>
      <w:r w:rsidRPr="001F59E2">
        <w:rPr>
          <w:rFonts w:ascii="Times New Roman" w:eastAsia="Times New Roman" w:hAnsi="Times New Roman" w:cs="Times New Roman"/>
          <w:sz w:val="28"/>
          <w:szCs w:val="28"/>
          <w:lang w:eastAsia="ar-SA" w:bidi="en-US"/>
        </w:rPr>
        <w:t>е</w:t>
      </w:r>
      <w:r w:rsidR="00AF2407" w:rsidRPr="001F59E2">
        <w:rPr>
          <w:rFonts w:ascii="Times New Roman" w:eastAsia="Times New Roman" w:hAnsi="Times New Roman" w:cs="Times New Roman"/>
          <w:sz w:val="28"/>
          <w:szCs w:val="28"/>
          <w:lang w:eastAsia="ar-SA" w:bidi="en-US"/>
        </w:rPr>
        <w:t xml:space="preserve">. </w:t>
      </w:r>
    </w:p>
    <w:p w:rsidR="00AF2407" w:rsidRPr="001F59E2" w:rsidRDefault="00AF2407" w:rsidP="0066160F">
      <w:pPr>
        <w:keepNext/>
        <w:spacing w:after="0" w:line="240" w:lineRule="auto"/>
        <w:ind w:left="284" w:firstLine="709"/>
        <w:jc w:val="center"/>
        <w:outlineLvl w:val="2"/>
        <w:rPr>
          <w:rFonts w:ascii="Times New Roman" w:eastAsia="Times New Roman" w:hAnsi="Times New Roman" w:cs="Times New Roman"/>
          <w:b/>
          <w:bCs/>
          <w:i/>
          <w:sz w:val="28"/>
          <w:szCs w:val="28"/>
        </w:rPr>
      </w:pPr>
      <w:bookmarkStart w:id="6" w:name="_Toc242512384"/>
      <w:bookmarkStart w:id="7" w:name="_Toc270950886"/>
      <w:bookmarkStart w:id="8" w:name="_Toc312530952"/>
      <w:r w:rsidRPr="001F59E2">
        <w:rPr>
          <w:rFonts w:ascii="Times New Roman" w:eastAsia="Times New Roman" w:hAnsi="Times New Roman" w:cs="Times New Roman"/>
          <w:b/>
          <w:bCs/>
          <w:i/>
          <w:sz w:val="28"/>
          <w:szCs w:val="28"/>
        </w:rPr>
        <w:t>Водный транспорт</w:t>
      </w:r>
      <w:bookmarkEnd w:id="6"/>
      <w:bookmarkEnd w:id="7"/>
      <w:bookmarkEnd w:id="8"/>
    </w:p>
    <w:p w:rsidR="00AF2407" w:rsidRPr="0008367A" w:rsidRDefault="00AF2407" w:rsidP="0008367A">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Речная сеть </w:t>
      </w:r>
      <w:r w:rsidR="00757B69" w:rsidRPr="001F59E2">
        <w:rPr>
          <w:rFonts w:ascii="Times New Roman" w:hAnsi="Times New Roman" w:cs="Times New Roman"/>
          <w:sz w:val="28"/>
          <w:szCs w:val="28"/>
        </w:rPr>
        <w:t>Бугурусланского муниципального</w:t>
      </w:r>
      <w:r w:rsidRPr="001F59E2">
        <w:rPr>
          <w:rFonts w:ascii="Times New Roman" w:hAnsi="Times New Roman" w:cs="Times New Roman"/>
          <w:sz w:val="28"/>
          <w:szCs w:val="28"/>
        </w:rPr>
        <w:t xml:space="preserve"> района довольно развита. Характерны небольшие реки, теряющиеся среди холмистых равнин. Судоходство отсутствует.</w:t>
      </w:r>
    </w:p>
    <w:p w:rsidR="00AF2407" w:rsidRPr="001F59E2" w:rsidRDefault="00AF2407" w:rsidP="0066160F">
      <w:pPr>
        <w:spacing w:after="0" w:line="240" w:lineRule="auto"/>
        <w:ind w:left="284" w:firstLine="709"/>
        <w:jc w:val="both"/>
        <w:rPr>
          <w:rFonts w:ascii="Times New Roman" w:eastAsia="Times New Roman" w:hAnsi="Times New Roman" w:cs="Times New Roman"/>
          <w:sz w:val="28"/>
          <w:szCs w:val="28"/>
          <w:lang w:eastAsia="ar-SA" w:bidi="en-US"/>
        </w:rPr>
      </w:pPr>
    </w:p>
    <w:p w:rsidR="00AF2407" w:rsidRPr="001F59E2" w:rsidRDefault="00AF2407" w:rsidP="0066160F">
      <w:pPr>
        <w:keepNext/>
        <w:spacing w:after="0" w:line="240" w:lineRule="auto"/>
        <w:ind w:left="284" w:firstLine="709"/>
        <w:jc w:val="center"/>
        <w:outlineLvl w:val="2"/>
        <w:rPr>
          <w:rFonts w:ascii="Times New Roman" w:eastAsia="Times New Roman" w:hAnsi="Times New Roman" w:cs="Times New Roman"/>
          <w:b/>
          <w:bCs/>
          <w:i/>
          <w:sz w:val="28"/>
          <w:szCs w:val="28"/>
        </w:rPr>
      </w:pPr>
      <w:bookmarkStart w:id="9" w:name="_Toc242512385"/>
      <w:bookmarkStart w:id="10" w:name="_Toc270950887"/>
      <w:bookmarkStart w:id="11" w:name="_Toc312530953"/>
      <w:r w:rsidRPr="001F59E2">
        <w:rPr>
          <w:rFonts w:ascii="Times New Roman" w:eastAsia="Times New Roman" w:hAnsi="Times New Roman" w:cs="Times New Roman"/>
          <w:b/>
          <w:bCs/>
          <w:i/>
          <w:sz w:val="28"/>
          <w:szCs w:val="28"/>
        </w:rPr>
        <w:t>Автомобильный транспорт</w:t>
      </w:r>
      <w:bookmarkEnd w:id="9"/>
      <w:bookmarkEnd w:id="10"/>
      <w:bookmarkEnd w:id="11"/>
    </w:p>
    <w:p w:rsidR="00AF2407" w:rsidRPr="001F59E2" w:rsidRDefault="00AF2407"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Расположение, преимущественное направление имеющихся автомобильных дорог, дальнейшее их развитие объективно связано с </w:t>
      </w:r>
      <w:r w:rsidRPr="001F59E2">
        <w:rPr>
          <w:rFonts w:ascii="Times New Roman" w:hAnsi="Times New Roman" w:cs="Times New Roman"/>
          <w:sz w:val="28"/>
          <w:szCs w:val="28"/>
        </w:rPr>
        <w:lastRenderedPageBreak/>
        <w:t xml:space="preserve">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rsidR="00AF2407" w:rsidRPr="001F59E2" w:rsidRDefault="00AF2407" w:rsidP="0066160F">
      <w:pPr>
        <w:suppressAutoHyphens/>
        <w:spacing w:after="0" w:line="240" w:lineRule="auto"/>
        <w:ind w:left="284" w:firstLine="709"/>
        <w:jc w:val="both"/>
        <w:rPr>
          <w:rFonts w:ascii="Times New Roman" w:eastAsia="Times New Roman" w:hAnsi="Times New Roman" w:cs="Times New Roman"/>
          <w:sz w:val="28"/>
          <w:szCs w:val="28"/>
          <w:lang w:eastAsia="ar-SA"/>
        </w:rPr>
      </w:pPr>
      <w:r w:rsidRPr="001F59E2">
        <w:rPr>
          <w:rFonts w:ascii="Times New Roman" w:eastAsia="Times New Roman" w:hAnsi="Times New Roman" w:cs="Times New Roman"/>
          <w:sz w:val="28"/>
          <w:szCs w:val="28"/>
          <w:lang w:eastAsia="ar-SA"/>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AF2407" w:rsidRPr="001F59E2" w:rsidRDefault="00AF2407" w:rsidP="0066160F">
      <w:pPr>
        <w:spacing w:after="0" w:line="240" w:lineRule="auto"/>
        <w:ind w:left="284" w:firstLine="709"/>
        <w:jc w:val="both"/>
        <w:rPr>
          <w:rFonts w:ascii="Times New Roman" w:eastAsia="Times New Roman" w:hAnsi="Times New Roman" w:cs="Times New Roman"/>
          <w:sz w:val="28"/>
          <w:szCs w:val="28"/>
        </w:rPr>
      </w:pPr>
      <w:r w:rsidRPr="001F59E2">
        <w:rPr>
          <w:rFonts w:ascii="Times New Roman" w:eastAsia="Times New Roman" w:hAnsi="Times New Roman" w:cs="Times New Roman"/>
          <w:sz w:val="28"/>
          <w:szCs w:val="28"/>
        </w:rPr>
        <w:t>Основой дорожной сети Бугурусланского района является сеть автомобильных дорог общего пользования.</w:t>
      </w:r>
    </w:p>
    <w:p w:rsidR="00AF2407" w:rsidRPr="001F59E2" w:rsidRDefault="00AF2407"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Густота автомобильных дорог общего пользования с твердым покрытием – 70</w:t>
      </w:r>
      <w:r w:rsidR="0008367A">
        <w:rPr>
          <w:rFonts w:ascii="Times New Roman" w:hAnsi="Times New Roman" w:cs="Times New Roman"/>
          <w:sz w:val="28"/>
          <w:szCs w:val="28"/>
        </w:rPr>
        <w:t xml:space="preserve"> </w:t>
      </w:r>
      <w:r w:rsidRPr="001F59E2">
        <w:rPr>
          <w:rFonts w:ascii="Times New Roman" w:hAnsi="Times New Roman" w:cs="Times New Roman"/>
          <w:sz w:val="28"/>
          <w:szCs w:val="28"/>
        </w:rPr>
        <w:t>км/на 1000 км</w:t>
      </w:r>
      <w:r w:rsidRPr="001F59E2">
        <w:rPr>
          <w:rFonts w:ascii="Times New Roman" w:hAnsi="Times New Roman" w:cs="Times New Roman"/>
          <w:sz w:val="28"/>
          <w:szCs w:val="28"/>
          <w:vertAlign w:val="superscript"/>
        </w:rPr>
        <w:t>2</w:t>
      </w:r>
      <w:r w:rsidRPr="001F59E2">
        <w:rPr>
          <w:rFonts w:ascii="Times New Roman" w:hAnsi="Times New Roman" w:cs="Times New Roman"/>
          <w:sz w:val="28"/>
          <w:szCs w:val="28"/>
        </w:rPr>
        <w:t xml:space="preserve"> территории.</w:t>
      </w:r>
    </w:p>
    <w:p w:rsidR="00AF2407" w:rsidRPr="001F59E2" w:rsidRDefault="00AF2407" w:rsidP="0066160F">
      <w:pPr>
        <w:numPr>
          <w:ilvl w:val="0"/>
          <w:numId w:val="28"/>
        </w:numPr>
        <w:spacing w:after="0" w:line="240" w:lineRule="auto"/>
        <w:ind w:left="284" w:firstLine="709"/>
        <w:jc w:val="both"/>
        <w:rPr>
          <w:rFonts w:ascii="Times New Roman" w:eastAsia="Calibri" w:hAnsi="Times New Roman" w:cs="Times New Roman"/>
          <w:sz w:val="28"/>
          <w:szCs w:val="28"/>
          <w:lang w:eastAsia="en-US"/>
        </w:rPr>
      </w:pPr>
      <w:r w:rsidRPr="001F59E2">
        <w:rPr>
          <w:rFonts w:ascii="Times New Roman" w:eastAsia="Calibri" w:hAnsi="Times New Roman" w:cs="Times New Roman"/>
          <w:sz w:val="28"/>
          <w:szCs w:val="28"/>
          <w:lang w:eastAsia="en-US"/>
        </w:rPr>
        <w:t>Согласно постановлению Правительства Оренбургской области №267-п от 19.04.2010г.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r w:rsidR="002D06A0" w:rsidRPr="001F59E2">
        <w:rPr>
          <w:rFonts w:ascii="Times New Roman" w:eastAsia="Calibri" w:hAnsi="Times New Roman" w:cs="Times New Roman"/>
          <w:sz w:val="28"/>
          <w:szCs w:val="28"/>
          <w:lang w:eastAsia="en-US"/>
        </w:rPr>
        <w:t>, на территории МО «Аксаковский</w:t>
      </w:r>
      <w:r w:rsidRPr="001F59E2">
        <w:rPr>
          <w:rFonts w:ascii="Times New Roman" w:eastAsia="Calibri" w:hAnsi="Times New Roman" w:cs="Times New Roman"/>
          <w:sz w:val="28"/>
          <w:szCs w:val="28"/>
          <w:lang w:eastAsia="en-US"/>
        </w:rPr>
        <w:t xml:space="preserve"> сельсовет</w:t>
      </w:r>
      <w:r w:rsidR="0008367A" w:rsidRPr="001F59E2">
        <w:rPr>
          <w:rFonts w:ascii="Times New Roman" w:eastAsia="Calibri" w:hAnsi="Times New Roman" w:cs="Times New Roman"/>
          <w:sz w:val="28"/>
          <w:szCs w:val="28"/>
          <w:lang w:eastAsia="en-US"/>
        </w:rPr>
        <w:t>»,</w:t>
      </w:r>
      <w:r w:rsidRPr="001F59E2">
        <w:rPr>
          <w:rFonts w:ascii="Times New Roman" w:eastAsia="Calibri" w:hAnsi="Times New Roman" w:cs="Times New Roman"/>
          <w:sz w:val="28"/>
          <w:szCs w:val="28"/>
          <w:lang w:eastAsia="en-US"/>
        </w:rPr>
        <w:t xml:space="preserve"> </w:t>
      </w:r>
      <w:r w:rsidR="002D06A0" w:rsidRPr="001F59E2">
        <w:rPr>
          <w:rFonts w:ascii="Times New Roman" w:eastAsia="Calibri" w:hAnsi="Times New Roman" w:cs="Times New Roman"/>
          <w:sz w:val="28"/>
          <w:szCs w:val="28"/>
          <w:lang w:eastAsia="en-US"/>
        </w:rPr>
        <w:t>имеются автомобильные</w:t>
      </w:r>
      <w:r w:rsidRPr="001F59E2">
        <w:rPr>
          <w:rFonts w:ascii="Times New Roman" w:eastAsia="Calibri" w:hAnsi="Times New Roman" w:cs="Times New Roman"/>
          <w:sz w:val="28"/>
          <w:szCs w:val="28"/>
          <w:lang w:eastAsia="en-US"/>
        </w:rPr>
        <w:t xml:space="preserve"> дороги общего пользования регионального и муниципального значения</w:t>
      </w:r>
    </w:p>
    <w:p w:rsidR="00AF2407" w:rsidRPr="001F59E2" w:rsidRDefault="00AF2407" w:rsidP="0066160F">
      <w:pPr>
        <w:spacing w:after="0" w:line="240" w:lineRule="auto"/>
        <w:ind w:left="284" w:firstLine="709"/>
        <w:jc w:val="center"/>
        <w:outlineLvl w:val="0"/>
        <w:rPr>
          <w:rFonts w:ascii="Times New Roman" w:eastAsia="Times New Roman" w:hAnsi="Times New Roman" w:cs="Times New Roman"/>
          <w:b/>
          <w:bCs/>
          <w:i/>
          <w:sz w:val="28"/>
          <w:szCs w:val="28"/>
        </w:rPr>
      </w:pPr>
    </w:p>
    <w:p w:rsidR="00AF2407" w:rsidRDefault="00AF2407" w:rsidP="00AF2407">
      <w:pPr>
        <w:spacing w:after="0"/>
        <w:jc w:val="center"/>
        <w:rPr>
          <w:rFonts w:ascii="Times New Roman" w:hAnsi="Times New Roman" w:cs="Times New Roman"/>
          <w:b/>
          <w:i/>
          <w:sz w:val="28"/>
          <w:szCs w:val="28"/>
        </w:rPr>
      </w:pPr>
      <w:r w:rsidRPr="001F59E2">
        <w:rPr>
          <w:rFonts w:ascii="Times New Roman" w:hAnsi="Times New Roman" w:cs="Times New Roman"/>
          <w:b/>
          <w:i/>
          <w:sz w:val="28"/>
          <w:szCs w:val="28"/>
        </w:rPr>
        <w:t>Перечень автомобильных дорог МО «</w:t>
      </w:r>
      <w:r w:rsidR="00757B69" w:rsidRPr="001F59E2">
        <w:rPr>
          <w:rFonts w:ascii="Times New Roman" w:hAnsi="Times New Roman" w:cs="Times New Roman"/>
          <w:b/>
          <w:i/>
          <w:sz w:val="28"/>
          <w:szCs w:val="28"/>
        </w:rPr>
        <w:t>Аксаковский</w:t>
      </w:r>
      <w:r w:rsidRPr="001F59E2">
        <w:rPr>
          <w:rFonts w:ascii="Times New Roman" w:hAnsi="Times New Roman" w:cs="Times New Roman"/>
          <w:b/>
          <w:i/>
          <w:sz w:val="28"/>
          <w:szCs w:val="28"/>
        </w:rPr>
        <w:t xml:space="preserve"> сельсовет» </w:t>
      </w:r>
    </w:p>
    <w:tbl>
      <w:tblPr>
        <w:tblStyle w:val="af7"/>
        <w:tblW w:w="9390" w:type="dxa"/>
        <w:tblLayout w:type="fixed"/>
        <w:tblLook w:val="04A0" w:firstRow="1" w:lastRow="0" w:firstColumn="1" w:lastColumn="0" w:noHBand="0" w:noVBand="1"/>
      </w:tblPr>
      <w:tblGrid>
        <w:gridCol w:w="2977"/>
        <w:gridCol w:w="3822"/>
        <w:gridCol w:w="1457"/>
        <w:gridCol w:w="1134"/>
      </w:tblGrid>
      <w:tr w:rsidR="0066160F" w:rsidTr="0066160F">
        <w:tc>
          <w:tcPr>
            <w:tcW w:w="2977" w:type="dxa"/>
          </w:tcPr>
          <w:p w:rsidR="0066160F" w:rsidRDefault="0066160F" w:rsidP="00AF2407">
            <w:pPr>
              <w:jc w:val="center"/>
              <w:rPr>
                <w:rFonts w:ascii="Times New Roman" w:hAnsi="Times New Roman" w:cs="Times New Roman"/>
                <w:b/>
                <w:i/>
                <w:sz w:val="28"/>
                <w:szCs w:val="28"/>
              </w:rPr>
            </w:pPr>
            <w:r w:rsidRPr="0066160F">
              <w:rPr>
                <w:rFonts w:ascii="Times New Roman" w:eastAsia="Calibri" w:hAnsi="Times New Roman" w:cs="Times New Roman"/>
                <w:b/>
                <w:i/>
                <w:sz w:val="28"/>
                <w:szCs w:val="28"/>
                <w:lang w:eastAsia="en-US"/>
              </w:rPr>
              <w:t>Идентификационный номер</w:t>
            </w:r>
          </w:p>
        </w:tc>
        <w:tc>
          <w:tcPr>
            <w:tcW w:w="3822" w:type="dxa"/>
          </w:tcPr>
          <w:p w:rsidR="0066160F" w:rsidRDefault="0066160F" w:rsidP="00AF2407">
            <w:pPr>
              <w:jc w:val="center"/>
              <w:rPr>
                <w:rFonts w:ascii="Times New Roman" w:hAnsi="Times New Roman" w:cs="Times New Roman"/>
                <w:b/>
                <w:i/>
                <w:sz w:val="28"/>
                <w:szCs w:val="28"/>
              </w:rPr>
            </w:pPr>
            <w:r w:rsidRPr="0066160F">
              <w:rPr>
                <w:rFonts w:ascii="Times New Roman" w:eastAsia="Calibri" w:hAnsi="Times New Roman" w:cs="Times New Roman"/>
                <w:b/>
                <w:i/>
                <w:sz w:val="28"/>
                <w:szCs w:val="28"/>
                <w:lang w:eastAsia="en-US"/>
              </w:rPr>
              <w:t>Наименование автомобильной дороги (далее – а/д)</w:t>
            </w:r>
          </w:p>
        </w:tc>
        <w:tc>
          <w:tcPr>
            <w:tcW w:w="1457" w:type="dxa"/>
          </w:tcPr>
          <w:p w:rsidR="0066160F" w:rsidRDefault="0066160F" w:rsidP="00AF2407">
            <w:pPr>
              <w:jc w:val="center"/>
              <w:rPr>
                <w:rFonts w:ascii="Times New Roman" w:hAnsi="Times New Roman" w:cs="Times New Roman"/>
                <w:b/>
                <w:i/>
                <w:sz w:val="28"/>
                <w:szCs w:val="28"/>
              </w:rPr>
            </w:pPr>
            <w:r w:rsidRPr="0066160F">
              <w:rPr>
                <w:rFonts w:ascii="Times New Roman" w:eastAsia="Calibri" w:hAnsi="Times New Roman" w:cs="Times New Roman"/>
                <w:b/>
                <w:i/>
                <w:sz w:val="28"/>
                <w:szCs w:val="28"/>
                <w:lang w:eastAsia="en-US"/>
              </w:rPr>
              <w:t>Протяженность дороги, км</w:t>
            </w:r>
          </w:p>
        </w:tc>
        <w:tc>
          <w:tcPr>
            <w:tcW w:w="1134" w:type="dxa"/>
          </w:tcPr>
          <w:p w:rsidR="0066160F" w:rsidRDefault="0066160F" w:rsidP="00AF2407">
            <w:pPr>
              <w:jc w:val="center"/>
              <w:rPr>
                <w:rFonts w:ascii="Times New Roman" w:hAnsi="Times New Roman" w:cs="Times New Roman"/>
                <w:b/>
                <w:i/>
                <w:sz w:val="28"/>
                <w:szCs w:val="28"/>
              </w:rPr>
            </w:pPr>
            <w:r w:rsidRPr="0066160F">
              <w:rPr>
                <w:rFonts w:ascii="Times New Roman" w:eastAsia="Calibri" w:hAnsi="Times New Roman" w:cs="Times New Roman"/>
                <w:b/>
                <w:i/>
                <w:sz w:val="28"/>
                <w:szCs w:val="28"/>
                <w:lang w:eastAsia="en-US"/>
              </w:rPr>
              <w:t>Категория дороги</w:t>
            </w:r>
          </w:p>
        </w:tc>
      </w:tr>
      <w:tr w:rsidR="0066160F" w:rsidTr="0066160F">
        <w:tc>
          <w:tcPr>
            <w:tcW w:w="2977" w:type="dxa"/>
          </w:tcPr>
          <w:p w:rsidR="0066160F" w:rsidRDefault="0066160F" w:rsidP="00AF2407">
            <w:pPr>
              <w:jc w:val="center"/>
              <w:rPr>
                <w:rFonts w:ascii="Times New Roman" w:hAnsi="Times New Roman" w:cs="Times New Roman"/>
                <w:b/>
                <w:i/>
                <w:sz w:val="28"/>
                <w:szCs w:val="28"/>
              </w:rPr>
            </w:pPr>
          </w:p>
        </w:tc>
        <w:tc>
          <w:tcPr>
            <w:tcW w:w="3822" w:type="dxa"/>
          </w:tcPr>
          <w:p w:rsidR="0066160F" w:rsidRDefault="0066160F" w:rsidP="00AF2407">
            <w:pPr>
              <w:jc w:val="center"/>
              <w:rPr>
                <w:rFonts w:ascii="Times New Roman" w:hAnsi="Times New Roman" w:cs="Times New Roman"/>
                <w:b/>
                <w:i/>
                <w:sz w:val="28"/>
                <w:szCs w:val="28"/>
              </w:rPr>
            </w:pPr>
            <w:r w:rsidRPr="0066160F">
              <w:rPr>
                <w:rFonts w:ascii="Times New Roman" w:hAnsi="Times New Roman" w:cs="Times New Roman"/>
                <w:i/>
                <w:sz w:val="28"/>
                <w:szCs w:val="28"/>
              </w:rPr>
              <w:t>Аксаково –гр. г. Бугуруслана</w:t>
            </w:r>
          </w:p>
        </w:tc>
        <w:tc>
          <w:tcPr>
            <w:tcW w:w="1457" w:type="dxa"/>
          </w:tcPr>
          <w:p w:rsidR="0066160F" w:rsidRDefault="0066160F" w:rsidP="00AF2407">
            <w:pPr>
              <w:jc w:val="center"/>
              <w:rPr>
                <w:rFonts w:ascii="Times New Roman" w:hAnsi="Times New Roman" w:cs="Times New Roman"/>
                <w:b/>
                <w:i/>
                <w:sz w:val="28"/>
                <w:szCs w:val="28"/>
              </w:rPr>
            </w:pPr>
            <w:r>
              <w:rPr>
                <w:rFonts w:ascii="Times New Roman" w:hAnsi="Times New Roman" w:cs="Times New Roman"/>
                <w:b/>
                <w:i/>
                <w:sz w:val="28"/>
                <w:szCs w:val="28"/>
              </w:rPr>
              <w:t>35</w:t>
            </w:r>
          </w:p>
        </w:tc>
        <w:tc>
          <w:tcPr>
            <w:tcW w:w="1134" w:type="dxa"/>
          </w:tcPr>
          <w:p w:rsidR="0066160F" w:rsidRDefault="0066160F" w:rsidP="00AF2407">
            <w:pPr>
              <w:jc w:val="center"/>
              <w:rPr>
                <w:rFonts w:ascii="Times New Roman" w:hAnsi="Times New Roman" w:cs="Times New Roman"/>
                <w:b/>
                <w:i/>
                <w:sz w:val="28"/>
                <w:szCs w:val="28"/>
              </w:rPr>
            </w:pPr>
            <w:r w:rsidRPr="0066160F">
              <w:rPr>
                <w:rFonts w:ascii="Times New Roman" w:hAnsi="Times New Roman" w:cs="Times New Roman"/>
                <w:i/>
                <w:sz w:val="28"/>
                <w:szCs w:val="28"/>
              </w:rPr>
              <w:t>IV</w:t>
            </w:r>
          </w:p>
        </w:tc>
      </w:tr>
      <w:tr w:rsidR="0066160F" w:rsidTr="0066160F">
        <w:tc>
          <w:tcPr>
            <w:tcW w:w="2977" w:type="dxa"/>
          </w:tcPr>
          <w:p w:rsidR="0066160F" w:rsidRDefault="0066160F" w:rsidP="00AF2407">
            <w:pPr>
              <w:jc w:val="center"/>
              <w:rPr>
                <w:rFonts w:ascii="Times New Roman" w:hAnsi="Times New Roman" w:cs="Times New Roman"/>
                <w:b/>
                <w:i/>
                <w:sz w:val="28"/>
                <w:szCs w:val="28"/>
              </w:rPr>
            </w:pPr>
          </w:p>
        </w:tc>
        <w:tc>
          <w:tcPr>
            <w:tcW w:w="3822" w:type="dxa"/>
          </w:tcPr>
          <w:p w:rsidR="0066160F" w:rsidRDefault="0066160F" w:rsidP="00AF2407">
            <w:pPr>
              <w:jc w:val="center"/>
              <w:rPr>
                <w:rFonts w:ascii="Times New Roman" w:hAnsi="Times New Roman" w:cs="Times New Roman"/>
                <w:b/>
                <w:i/>
                <w:sz w:val="28"/>
                <w:szCs w:val="28"/>
              </w:rPr>
            </w:pPr>
            <w:r w:rsidRPr="0066160F">
              <w:rPr>
                <w:rFonts w:ascii="Times New Roman" w:hAnsi="Times New Roman" w:cs="Times New Roman"/>
                <w:i/>
                <w:sz w:val="28"/>
                <w:szCs w:val="28"/>
              </w:rPr>
              <w:t>Алексеевка – Бугуруслан</w:t>
            </w:r>
          </w:p>
        </w:tc>
        <w:tc>
          <w:tcPr>
            <w:tcW w:w="1457" w:type="dxa"/>
          </w:tcPr>
          <w:p w:rsidR="0066160F" w:rsidRDefault="0066160F" w:rsidP="00AF2407">
            <w:pPr>
              <w:jc w:val="center"/>
              <w:rPr>
                <w:rFonts w:ascii="Times New Roman" w:hAnsi="Times New Roman" w:cs="Times New Roman"/>
                <w:b/>
                <w:i/>
                <w:sz w:val="28"/>
                <w:szCs w:val="28"/>
              </w:rPr>
            </w:pPr>
            <w:r>
              <w:rPr>
                <w:rFonts w:ascii="Times New Roman" w:hAnsi="Times New Roman" w:cs="Times New Roman"/>
                <w:b/>
                <w:i/>
                <w:sz w:val="28"/>
                <w:szCs w:val="28"/>
              </w:rPr>
              <w:t>32</w:t>
            </w:r>
          </w:p>
        </w:tc>
        <w:tc>
          <w:tcPr>
            <w:tcW w:w="1134" w:type="dxa"/>
          </w:tcPr>
          <w:p w:rsidR="0066160F" w:rsidRDefault="0066160F" w:rsidP="00AF2407">
            <w:pPr>
              <w:jc w:val="center"/>
              <w:rPr>
                <w:rFonts w:ascii="Times New Roman" w:hAnsi="Times New Roman" w:cs="Times New Roman"/>
                <w:b/>
                <w:i/>
                <w:sz w:val="28"/>
                <w:szCs w:val="28"/>
              </w:rPr>
            </w:pPr>
            <w:r w:rsidRPr="0066160F">
              <w:rPr>
                <w:rFonts w:ascii="Times New Roman" w:hAnsi="Times New Roman" w:cs="Times New Roman"/>
                <w:i/>
                <w:sz w:val="28"/>
                <w:szCs w:val="28"/>
              </w:rPr>
              <w:t>IV</w:t>
            </w:r>
          </w:p>
        </w:tc>
      </w:tr>
      <w:tr w:rsidR="0066160F" w:rsidTr="0066160F">
        <w:tc>
          <w:tcPr>
            <w:tcW w:w="2977" w:type="dxa"/>
          </w:tcPr>
          <w:p w:rsidR="0066160F" w:rsidRDefault="0066160F" w:rsidP="00AF2407">
            <w:pPr>
              <w:jc w:val="center"/>
              <w:rPr>
                <w:rFonts w:ascii="Times New Roman" w:hAnsi="Times New Roman" w:cs="Times New Roman"/>
                <w:b/>
                <w:i/>
                <w:sz w:val="28"/>
                <w:szCs w:val="28"/>
              </w:rPr>
            </w:pPr>
          </w:p>
        </w:tc>
        <w:tc>
          <w:tcPr>
            <w:tcW w:w="3822" w:type="dxa"/>
          </w:tcPr>
          <w:p w:rsidR="0066160F" w:rsidRDefault="0066160F" w:rsidP="00AF2407">
            <w:pPr>
              <w:jc w:val="center"/>
              <w:rPr>
                <w:rFonts w:ascii="Times New Roman" w:hAnsi="Times New Roman" w:cs="Times New Roman"/>
                <w:b/>
                <w:i/>
                <w:sz w:val="28"/>
                <w:szCs w:val="28"/>
              </w:rPr>
            </w:pPr>
            <w:r w:rsidRPr="0066160F">
              <w:rPr>
                <w:rFonts w:ascii="Times New Roman" w:hAnsi="Times New Roman" w:cs="Times New Roman"/>
                <w:i/>
                <w:sz w:val="28"/>
                <w:szCs w:val="28"/>
              </w:rPr>
              <w:t>Большое Алпаево –Бугуруслан</w:t>
            </w:r>
          </w:p>
        </w:tc>
        <w:tc>
          <w:tcPr>
            <w:tcW w:w="1457" w:type="dxa"/>
          </w:tcPr>
          <w:p w:rsidR="0066160F" w:rsidRDefault="0066160F" w:rsidP="00AF2407">
            <w:pPr>
              <w:jc w:val="center"/>
              <w:rPr>
                <w:rFonts w:ascii="Times New Roman" w:hAnsi="Times New Roman" w:cs="Times New Roman"/>
                <w:b/>
                <w:i/>
                <w:sz w:val="28"/>
                <w:szCs w:val="28"/>
              </w:rPr>
            </w:pPr>
            <w:r>
              <w:rPr>
                <w:rFonts w:ascii="Times New Roman" w:hAnsi="Times New Roman" w:cs="Times New Roman"/>
                <w:b/>
                <w:i/>
                <w:sz w:val="28"/>
                <w:szCs w:val="28"/>
              </w:rPr>
              <w:t>45</w:t>
            </w:r>
          </w:p>
        </w:tc>
        <w:tc>
          <w:tcPr>
            <w:tcW w:w="1134" w:type="dxa"/>
          </w:tcPr>
          <w:p w:rsidR="0066160F" w:rsidRDefault="0066160F" w:rsidP="00AF2407">
            <w:pPr>
              <w:jc w:val="center"/>
              <w:rPr>
                <w:rFonts w:ascii="Times New Roman" w:hAnsi="Times New Roman" w:cs="Times New Roman"/>
                <w:b/>
                <w:i/>
                <w:sz w:val="28"/>
                <w:szCs w:val="28"/>
              </w:rPr>
            </w:pPr>
            <w:r w:rsidRPr="0066160F">
              <w:rPr>
                <w:rFonts w:ascii="Times New Roman" w:hAnsi="Times New Roman" w:cs="Times New Roman"/>
                <w:i/>
                <w:sz w:val="28"/>
                <w:szCs w:val="28"/>
              </w:rPr>
              <w:t>IV</w:t>
            </w:r>
          </w:p>
        </w:tc>
      </w:tr>
      <w:tr w:rsidR="0066160F" w:rsidTr="0066160F">
        <w:tc>
          <w:tcPr>
            <w:tcW w:w="2977" w:type="dxa"/>
          </w:tcPr>
          <w:p w:rsidR="0066160F" w:rsidRDefault="0066160F" w:rsidP="00AF2407">
            <w:pPr>
              <w:jc w:val="center"/>
              <w:rPr>
                <w:rFonts w:ascii="Times New Roman" w:hAnsi="Times New Roman" w:cs="Times New Roman"/>
                <w:b/>
                <w:i/>
                <w:sz w:val="28"/>
                <w:szCs w:val="28"/>
              </w:rPr>
            </w:pPr>
          </w:p>
        </w:tc>
        <w:tc>
          <w:tcPr>
            <w:tcW w:w="3822" w:type="dxa"/>
          </w:tcPr>
          <w:p w:rsidR="0066160F" w:rsidRDefault="0066160F" w:rsidP="00AF2407">
            <w:pPr>
              <w:jc w:val="center"/>
              <w:rPr>
                <w:rFonts w:ascii="Times New Roman" w:hAnsi="Times New Roman" w:cs="Times New Roman"/>
                <w:b/>
                <w:i/>
                <w:sz w:val="28"/>
                <w:szCs w:val="28"/>
              </w:rPr>
            </w:pPr>
            <w:r w:rsidRPr="0066160F">
              <w:rPr>
                <w:rFonts w:ascii="Times New Roman" w:hAnsi="Times New Roman" w:cs="Times New Roman"/>
                <w:i/>
                <w:sz w:val="28"/>
                <w:szCs w:val="28"/>
              </w:rPr>
              <w:t>Малое Алпаево – Бугуруслан</w:t>
            </w:r>
          </w:p>
        </w:tc>
        <w:tc>
          <w:tcPr>
            <w:tcW w:w="1457" w:type="dxa"/>
          </w:tcPr>
          <w:p w:rsidR="0066160F" w:rsidRDefault="0066160F" w:rsidP="00AF2407">
            <w:pPr>
              <w:jc w:val="center"/>
              <w:rPr>
                <w:rFonts w:ascii="Times New Roman" w:hAnsi="Times New Roman" w:cs="Times New Roman"/>
                <w:b/>
                <w:i/>
                <w:sz w:val="28"/>
                <w:szCs w:val="28"/>
              </w:rPr>
            </w:pPr>
            <w:r>
              <w:rPr>
                <w:rFonts w:ascii="Times New Roman" w:hAnsi="Times New Roman" w:cs="Times New Roman"/>
                <w:b/>
                <w:i/>
                <w:sz w:val="28"/>
                <w:szCs w:val="28"/>
              </w:rPr>
              <w:t>43</w:t>
            </w:r>
          </w:p>
        </w:tc>
        <w:tc>
          <w:tcPr>
            <w:tcW w:w="1134" w:type="dxa"/>
          </w:tcPr>
          <w:p w:rsidR="0066160F" w:rsidRDefault="0066160F" w:rsidP="00AF2407">
            <w:pPr>
              <w:jc w:val="center"/>
              <w:rPr>
                <w:rFonts w:ascii="Times New Roman" w:hAnsi="Times New Roman" w:cs="Times New Roman"/>
                <w:b/>
                <w:i/>
                <w:sz w:val="28"/>
                <w:szCs w:val="28"/>
              </w:rPr>
            </w:pPr>
            <w:r w:rsidRPr="0066160F">
              <w:rPr>
                <w:rFonts w:ascii="Times New Roman" w:hAnsi="Times New Roman" w:cs="Times New Roman"/>
                <w:i/>
                <w:sz w:val="28"/>
                <w:szCs w:val="28"/>
              </w:rPr>
              <w:t>IV</w:t>
            </w:r>
          </w:p>
        </w:tc>
      </w:tr>
      <w:tr w:rsidR="0066160F" w:rsidTr="0066160F">
        <w:tc>
          <w:tcPr>
            <w:tcW w:w="2977" w:type="dxa"/>
          </w:tcPr>
          <w:p w:rsidR="0066160F" w:rsidRDefault="0066160F" w:rsidP="00AF2407">
            <w:pPr>
              <w:jc w:val="center"/>
              <w:rPr>
                <w:rFonts w:ascii="Times New Roman" w:hAnsi="Times New Roman" w:cs="Times New Roman"/>
                <w:b/>
                <w:i/>
                <w:sz w:val="28"/>
                <w:szCs w:val="28"/>
              </w:rPr>
            </w:pPr>
          </w:p>
        </w:tc>
        <w:tc>
          <w:tcPr>
            <w:tcW w:w="3822" w:type="dxa"/>
          </w:tcPr>
          <w:p w:rsidR="0066160F" w:rsidRDefault="0066160F" w:rsidP="00AF2407">
            <w:pPr>
              <w:jc w:val="center"/>
              <w:rPr>
                <w:rFonts w:ascii="Times New Roman" w:hAnsi="Times New Roman" w:cs="Times New Roman"/>
                <w:b/>
                <w:i/>
                <w:sz w:val="28"/>
                <w:szCs w:val="28"/>
              </w:rPr>
            </w:pPr>
            <w:r w:rsidRPr="0066160F">
              <w:rPr>
                <w:rFonts w:ascii="Times New Roman" w:hAnsi="Times New Roman" w:cs="Times New Roman"/>
                <w:i/>
                <w:sz w:val="28"/>
                <w:szCs w:val="28"/>
              </w:rPr>
              <w:t>Кивацкое – Бугуруслан</w:t>
            </w:r>
          </w:p>
        </w:tc>
        <w:tc>
          <w:tcPr>
            <w:tcW w:w="1457" w:type="dxa"/>
          </w:tcPr>
          <w:p w:rsidR="0066160F" w:rsidRDefault="0066160F" w:rsidP="00AF2407">
            <w:pPr>
              <w:jc w:val="center"/>
              <w:rPr>
                <w:rFonts w:ascii="Times New Roman" w:hAnsi="Times New Roman" w:cs="Times New Roman"/>
                <w:b/>
                <w:i/>
                <w:sz w:val="28"/>
                <w:szCs w:val="28"/>
              </w:rPr>
            </w:pPr>
            <w:r>
              <w:rPr>
                <w:rFonts w:ascii="Times New Roman" w:hAnsi="Times New Roman" w:cs="Times New Roman"/>
                <w:b/>
                <w:i/>
                <w:sz w:val="28"/>
                <w:szCs w:val="28"/>
              </w:rPr>
              <w:t>40</w:t>
            </w:r>
          </w:p>
        </w:tc>
        <w:tc>
          <w:tcPr>
            <w:tcW w:w="1134" w:type="dxa"/>
          </w:tcPr>
          <w:p w:rsidR="0066160F" w:rsidRDefault="0066160F" w:rsidP="00AF2407">
            <w:pPr>
              <w:jc w:val="center"/>
              <w:rPr>
                <w:rFonts w:ascii="Times New Roman" w:hAnsi="Times New Roman" w:cs="Times New Roman"/>
                <w:b/>
                <w:i/>
                <w:sz w:val="28"/>
                <w:szCs w:val="28"/>
              </w:rPr>
            </w:pPr>
            <w:r w:rsidRPr="0066160F">
              <w:rPr>
                <w:rFonts w:ascii="Times New Roman" w:hAnsi="Times New Roman" w:cs="Times New Roman"/>
                <w:i/>
                <w:sz w:val="28"/>
                <w:szCs w:val="28"/>
              </w:rPr>
              <w:t>IV</w:t>
            </w:r>
          </w:p>
        </w:tc>
      </w:tr>
    </w:tbl>
    <w:p w:rsidR="0066160F" w:rsidRPr="001F59E2" w:rsidRDefault="0066160F" w:rsidP="00AF2407">
      <w:pPr>
        <w:spacing w:after="0"/>
        <w:jc w:val="center"/>
        <w:rPr>
          <w:rFonts w:ascii="Times New Roman" w:hAnsi="Times New Roman" w:cs="Times New Roman"/>
          <w:b/>
          <w:i/>
          <w:sz w:val="28"/>
          <w:szCs w:val="28"/>
        </w:rPr>
      </w:pPr>
    </w:p>
    <w:p w:rsidR="00AF2407" w:rsidRPr="001F59E2" w:rsidRDefault="00AF2407"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При этом автомобильные дороги делятся на категории. В зависимости от категории автодороги имеют соответствующие геометрические характеристики и эксплуатационные параметры (в соответствии со СНиП 2.05.02-85*)</w:t>
      </w:r>
    </w:p>
    <w:p w:rsidR="00AF2407" w:rsidRPr="001F59E2" w:rsidRDefault="00AF2407"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Протяженность автомобильных дорог общего пользования с твердым покрытием на те</w:t>
      </w:r>
      <w:r w:rsidR="00BB0A55" w:rsidRPr="001F59E2">
        <w:rPr>
          <w:rFonts w:ascii="Times New Roman" w:hAnsi="Times New Roman" w:cs="Times New Roman"/>
          <w:sz w:val="28"/>
          <w:szCs w:val="28"/>
        </w:rPr>
        <w:t>рритории сельсовета составляет 3</w:t>
      </w:r>
      <w:r w:rsidRPr="001F59E2">
        <w:rPr>
          <w:rFonts w:ascii="Times New Roman" w:hAnsi="Times New Roman" w:cs="Times New Roman"/>
          <w:sz w:val="28"/>
          <w:szCs w:val="28"/>
        </w:rPr>
        <w:t xml:space="preserve"> км. </w:t>
      </w:r>
    </w:p>
    <w:p w:rsidR="00AF2407" w:rsidRPr="001F59E2" w:rsidRDefault="00AF2407" w:rsidP="0066160F">
      <w:pPr>
        <w:keepNext/>
        <w:spacing w:after="0" w:line="240" w:lineRule="auto"/>
        <w:ind w:left="284" w:firstLine="709"/>
        <w:jc w:val="center"/>
        <w:outlineLvl w:val="2"/>
        <w:rPr>
          <w:rFonts w:ascii="Times New Roman" w:eastAsia="Times New Roman" w:hAnsi="Times New Roman" w:cs="Times New Roman"/>
          <w:b/>
          <w:bCs/>
          <w:i/>
          <w:sz w:val="28"/>
          <w:szCs w:val="28"/>
        </w:rPr>
      </w:pPr>
      <w:bookmarkStart w:id="12" w:name="_Toc242512387"/>
      <w:bookmarkStart w:id="13" w:name="_Toc270950888"/>
      <w:bookmarkStart w:id="14" w:name="_Toc312530954"/>
      <w:r w:rsidRPr="001F59E2">
        <w:rPr>
          <w:rFonts w:ascii="Times New Roman" w:eastAsia="Times New Roman" w:hAnsi="Times New Roman" w:cs="Times New Roman"/>
          <w:b/>
          <w:bCs/>
          <w:i/>
          <w:sz w:val="28"/>
          <w:szCs w:val="28"/>
        </w:rPr>
        <w:t>Трубопроводный транспорт</w:t>
      </w:r>
      <w:bookmarkEnd w:id="12"/>
      <w:bookmarkEnd w:id="13"/>
      <w:bookmarkEnd w:id="14"/>
    </w:p>
    <w:p w:rsidR="00AF2407" w:rsidRPr="001F59E2" w:rsidRDefault="00AF2407" w:rsidP="0066160F">
      <w:pPr>
        <w:spacing w:after="0" w:line="240" w:lineRule="auto"/>
        <w:ind w:left="284" w:firstLine="709"/>
        <w:jc w:val="both"/>
        <w:rPr>
          <w:rFonts w:ascii="Times New Roman" w:eastAsia="Times New Roman" w:hAnsi="Times New Roman" w:cs="Times New Roman"/>
          <w:sz w:val="28"/>
          <w:szCs w:val="28"/>
          <w:lang w:eastAsia="ar-SA" w:bidi="en-US"/>
        </w:rPr>
      </w:pPr>
      <w:bookmarkStart w:id="15" w:name="_Toc242512388"/>
      <w:r w:rsidRPr="001F59E2">
        <w:rPr>
          <w:rFonts w:ascii="Times New Roman" w:eastAsia="Times New Roman" w:hAnsi="Times New Roman" w:cs="Times New Roman"/>
          <w:sz w:val="28"/>
          <w:szCs w:val="28"/>
          <w:lang w:eastAsia="ar-SA" w:bidi="en-US"/>
        </w:rPr>
        <w:t>Трубопроводный транспорт на территории поселения отсутствует.</w:t>
      </w:r>
    </w:p>
    <w:p w:rsidR="00757B69" w:rsidRPr="001F59E2" w:rsidRDefault="00757B69" w:rsidP="0066160F">
      <w:pPr>
        <w:keepNext/>
        <w:spacing w:after="0" w:line="240" w:lineRule="auto"/>
        <w:ind w:left="284" w:firstLine="709"/>
        <w:outlineLvl w:val="2"/>
        <w:rPr>
          <w:rFonts w:ascii="Times New Roman" w:eastAsia="Times New Roman" w:hAnsi="Times New Roman" w:cs="Times New Roman"/>
          <w:bCs/>
          <w:i/>
          <w:sz w:val="28"/>
          <w:szCs w:val="28"/>
        </w:rPr>
      </w:pPr>
    </w:p>
    <w:p w:rsidR="00AF2407" w:rsidRPr="001F59E2" w:rsidRDefault="00AF2407" w:rsidP="0066160F">
      <w:pPr>
        <w:keepNext/>
        <w:spacing w:after="0" w:line="240" w:lineRule="auto"/>
        <w:ind w:left="284" w:firstLine="709"/>
        <w:jc w:val="center"/>
        <w:outlineLvl w:val="2"/>
        <w:rPr>
          <w:rFonts w:ascii="Times New Roman" w:eastAsia="Times New Roman" w:hAnsi="Times New Roman" w:cs="Times New Roman"/>
          <w:b/>
          <w:bCs/>
          <w:i/>
          <w:sz w:val="28"/>
          <w:szCs w:val="28"/>
        </w:rPr>
      </w:pPr>
      <w:r w:rsidRPr="001F59E2">
        <w:rPr>
          <w:rFonts w:ascii="Times New Roman" w:eastAsia="Times New Roman" w:hAnsi="Times New Roman" w:cs="Times New Roman"/>
          <w:b/>
          <w:bCs/>
          <w:i/>
          <w:sz w:val="28"/>
          <w:szCs w:val="28"/>
        </w:rPr>
        <w:t>Железнодорожный транспорт</w:t>
      </w:r>
    </w:p>
    <w:p w:rsidR="00AF2407" w:rsidRPr="001F59E2" w:rsidRDefault="00BB0A55"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Железнодорожный транспорт на территории поселения отсутствует.</w:t>
      </w:r>
    </w:p>
    <w:p w:rsidR="00AF2407" w:rsidRPr="001F59E2" w:rsidRDefault="00AF2407" w:rsidP="0066160F">
      <w:pPr>
        <w:keepNext/>
        <w:spacing w:after="0" w:line="240" w:lineRule="auto"/>
        <w:ind w:left="284" w:firstLine="709"/>
        <w:jc w:val="center"/>
        <w:outlineLvl w:val="2"/>
        <w:rPr>
          <w:rFonts w:ascii="Times New Roman" w:eastAsia="Times New Roman" w:hAnsi="Times New Roman" w:cs="Times New Roman"/>
          <w:b/>
          <w:bCs/>
          <w:i/>
          <w:sz w:val="28"/>
          <w:szCs w:val="28"/>
        </w:rPr>
      </w:pPr>
      <w:r w:rsidRPr="001F59E2">
        <w:rPr>
          <w:rFonts w:ascii="Times New Roman" w:eastAsia="Times New Roman" w:hAnsi="Times New Roman" w:cs="Times New Roman"/>
          <w:bCs/>
          <w:i/>
          <w:sz w:val="28"/>
          <w:szCs w:val="28"/>
        </w:rPr>
        <w:lastRenderedPageBreak/>
        <w:t xml:space="preserve"> </w:t>
      </w:r>
      <w:r w:rsidR="00757B69" w:rsidRPr="001F59E2">
        <w:rPr>
          <w:rFonts w:ascii="Times New Roman" w:eastAsia="Times New Roman" w:hAnsi="Times New Roman" w:cs="Times New Roman"/>
          <w:b/>
          <w:bCs/>
          <w:i/>
          <w:sz w:val="28"/>
          <w:szCs w:val="28"/>
        </w:rPr>
        <w:t>Воздушный транспорт</w:t>
      </w:r>
    </w:p>
    <w:p w:rsidR="00AF2407" w:rsidRPr="001F59E2" w:rsidRDefault="00AF2407"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Воздушный транспорт в настоящ</w:t>
      </w:r>
      <w:r w:rsidR="0008367A">
        <w:rPr>
          <w:rFonts w:ascii="Times New Roman" w:hAnsi="Times New Roman" w:cs="Times New Roman"/>
          <w:sz w:val="28"/>
          <w:szCs w:val="28"/>
        </w:rPr>
        <w:t xml:space="preserve">ее время в муниципальном образовании </w:t>
      </w:r>
      <w:r w:rsidRPr="001F59E2">
        <w:rPr>
          <w:rFonts w:ascii="Times New Roman" w:hAnsi="Times New Roman" w:cs="Times New Roman"/>
          <w:sz w:val="28"/>
          <w:szCs w:val="28"/>
        </w:rPr>
        <w:t>– отсутствует.</w:t>
      </w:r>
    </w:p>
    <w:p w:rsidR="00AF2407" w:rsidRPr="001F59E2" w:rsidRDefault="00AF2407" w:rsidP="0066160F">
      <w:pPr>
        <w:keepNext/>
        <w:spacing w:after="0" w:line="240" w:lineRule="auto"/>
        <w:ind w:left="284" w:firstLine="709"/>
        <w:jc w:val="center"/>
        <w:outlineLvl w:val="1"/>
        <w:rPr>
          <w:rFonts w:ascii="Times New Roman" w:eastAsia="Times New Roman" w:hAnsi="Times New Roman" w:cs="Times New Roman"/>
          <w:b/>
          <w:bCs/>
          <w:i/>
          <w:iCs/>
          <w:sz w:val="28"/>
          <w:szCs w:val="28"/>
        </w:rPr>
      </w:pPr>
      <w:bookmarkStart w:id="16" w:name="_Toc270950889"/>
      <w:bookmarkStart w:id="17" w:name="_Toc312530955"/>
      <w:r w:rsidRPr="001F59E2">
        <w:rPr>
          <w:rFonts w:ascii="Times New Roman" w:eastAsia="Times New Roman" w:hAnsi="Times New Roman" w:cs="Times New Roman"/>
          <w:b/>
          <w:bCs/>
          <w:i/>
          <w:iCs/>
          <w:sz w:val="28"/>
          <w:szCs w:val="28"/>
        </w:rPr>
        <w:t>Улично-дорожная сеть</w:t>
      </w:r>
      <w:bookmarkEnd w:id="15"/>
      <w:bookmarkEnd w:id="16"/>
      <w:bookmarkEnd w:id="17"/>
    </w:p>
    <w:p w:rsidR="00AF2407" w:rsidRPr="001F59E2" w:rsidRDefault="00AF2407" w:rsidP="0066160F">
      <w:pPr>
        <w:spacing w:after="0" w:line="240" w:lineRule="auto"/>
        <w:ind w:left="284" w:firstLine="709"/>
        <w:jc w:val="both"/>
        <w:rPr>
          <w:rFonts w:ascii="Times New Roman" w:eastAsia="Times New Roman" w:hAnsi="Times New Roman" w:cs="Times New Roman"/>
          <w:sz w:val="28"/>
          <w:szCs w:val="28"/>
          <w:lang w:eastAsia="ar-SA" w:bidi="en-US"/>
        </w:rPr>
      </w:pPr>
      <w:r w:rsidRPr="001F59E2">
        <w:rPr>
          <w:rFonts w:ascii="Times New Roman" w:eastAsia="Times New Roman" w:hAnsi="Times New Roman" w:cs="Times New Roman"/>
          <w:sz w:val="28"/>
          <w:szCs w:val="28"/>
          <w:lang w:eastAsia="ar-SA" w:bidi="en-US"/>
        </w:rPr>
        <w:t>Дорожная сеть поселения представляет собой сложную схему, основанную на сочетании исторически сформировавшихся планировочных схем линейной, комбинированной и прочих.</w:t>
      </w:r>
      <w:bookmarkStart w:id="18" w:name="_Toc242512389"/>
      <w:bookmarkStart w:id="19" w:name="_Toc270950890"/>
      <w:r w:rsidRPr="001F59E2">
        <w:rPr>
          <w:rFonts w:ascii="Times New Roman" w:eastAsia="Times New Roman" w:hAnsi="Times New Roman" w:cs="Times New Roman"/>
          <w:sz w:val="28"/>
          <w:szCs w:val="28"/>
          <w:lang w:eastAsia="ar-SA" w:bidi="en-US"/>
        </w:rPr>
        <w:t xml:space="preserve"> </w:t>
      </w:r>
    </w:p>
    <w:p w:rsidR="00AF2407" w:rsidRPr="001F59E2" w:rsidRDefault="00AF2407" w:rsidP="0066160F">
      <w:pPr>
        <w:spacing w:after="0" w:line="240" w:lineRule="auto"/>
        <w:ind w:left="284" w:firstLine="709"/>
        <w:jc w:val="right"/>
        <w:outlineLvl w:val="0"/>
        <w:rPr>
          <w:rFonts w:ascii="Times New Roman" w:eastAsia="Times New Roman" w:hAnsi="Times New Roman" w:cs="Times New Roman"/>
          <w:b/>
          <w:bCs/>
          <w:i/>
          <w:sz w:val="28"/>
          <w:szCs w:val="28"/>
        </w:rPr>
      </w:pPr>
    </w:p>
    <w:p w:rsidR="00AF2407" w:rsidRPr="001F59E2" w:rsidRDefault="00AF2407" w:rsidP="0066160F">
      <w:pPr>
        <w:keepNext/>
        <w:spacing w:after="0" w:line="240" w:lineRule="auto"/>
        <w:ind w:left="284" w:firstLine="709"/>
        <w:jc w:val="center"/>
        <w:outlineLvl w:val="2"/>
        <w:rPr>
          <w:rFonts w:ascii="Times New Roman" w:eastAsia="Times New Roman" w:hAnsi="Times New Roman" w:cs="Times New Roman"/>
          <w:b/>
          <w:bCs/>
          <w:i/>
          <w:sz w:val="28"/>
          <w:szCs w:val="28"/>
        </w:rPr>
      </w:pPr>
      <w:bookmarkStart w:id="20" w:name="_Toc312530956"/>
      <w:r w:rsidRPr="001F59E2">
        <w:rPr>
          <w:rFonts w:ascii="Times New Roman" w:eastAsia="Times New Roman" w:hAnsi="Times New Roman" w:cs="Times New Roman"/>
          <w:b/>
          <w:bCs/>
          <w:i/>
          <w:sz w:val="28"/>
          <w:szCs w:val="28"/>
        </w:rPr>
        <w:t>Магистральные улицы и дороги</w:t>
      </w:r>
      <w:bookmarkEnd w:id="18"/>
      <w:bookmarkEnd w:id="19"/>
      <w:bookmarkEnd w:id="20"/>
    </w:p>
    <w:p w:rsidR="00AF2407" w:rsidRDefault="00AF2407" w:rsidP="0066160F">
      <w:pPr>
        <w:spacing w:after="0" w:line="240" w:lineRule="auto"/>
        <w:ind w:left="284" w:firstLine="709"/>
        <w:jc w:val="both"/>
        <w:rPr>
          <w:rFonts w:ascii="Times New Roman" w:eastAsia="Times New Roman" w:hAnsi="Times New Roman" w:cs="Times New Roman"/>
          <w:sz w:val="28"/>
          <w:szCs w:val="28"/>
          <w:lang w:eastAsia="ar-SA" w:bidi="en-US"/>
        </w:rPr>
      </w:pPr>
      <w:r w:rsidRPr="001F59E2">
        <w:rPr>
          <w:rFonts w:ascii="Times New Roman" w:eastAsia="Times New Roman" w:hAnsi="Times New Roman" w:cs="Times New Roman"/>
          <w:sz w:val="28"/>
          <w:szCs w:val="28"/>
          <w:lang w:eastAsia="ar-SA" w:bidi="en-US"/>
        </w:rPr>
        <w:t xml:space="preserve">Улицы и дороги населённых пунктов поселения представлены как с асфальтовым покрытием, так и </w:t>
      </w:r>
      <w:r w:rsidR="00757B69" w:rsidRPr="001F59E2">
        <w:rPr>
          <w:rFonts w:ascii="Times New Roman" w:eastAsia="Times New Roman" w:hAnsi="Times New Roman" w:cs="Times New Roman"/>
          <w:sz w:val="28"/>
          <w:szCs w:val="28"/>
          <w:lang w:eastAsia="ar-SA" w:bidi="en-US"/>
        </w:rPr>
        <w:t>грунтовыми,</w:t>
      </w:r>
      <w:r w:rsidRPr="001F59E2">
        <w:rPr>
          <w:rFonts w:ascii="Times New Roman" w:eastAsia="Times New Roman" w:hAnsi="Times New Roman" w:cs="Times New Roman"/>
          <w:sz w:val="28"/>
          <w:szCs w:val="28"/>
          <w:lang w:eastAsia="ar-SA" w:bidi="en-US"/>
        </w:rPr>
        <w:t xml:space="preserve"> и щебёночными. </w:t>
      </w:r>
    </w:p>
    <w:p w:rsidR="0008367A" w:rsidRPr="001F59E2" w:rsidRDefault="0008367A" w:rsidP="0066160F">
      <w:pPr>
        <w:spacing w:after="0" w:line="240" w:lineRule="auto"/>
        <w:ind w:left="284" w:firstLine="709"/>
        <w:jc w:val="both"/>
        <w:rPr>
          <w:rFonts w:ascii="Times New Roman" w:eastAsia="Times New Roman" w:hAnsi="Times New Roman" w:cs="Times New Roman"/>
          <w:sz w:val="28"/>
          <w:szCs w:val="28"/>
          <w:lang w:eastAsia="ar-SA" w:bidi="en-US"/>
        </w:rPr>
      </w:pPr>
    </w:p>
    <w:p w:rsidR="00AF2407" w:rsidRDefault="00AF2407" w:rsidP="0066160F">
      <w:pPr>
        <w:keepNext/>
        <w:spacing w:after="0" w:line="240" w:lineRule="auto"/>
        <w:ind w:left="284" w:firstLine="709"/>
        <w:jc w:val="center"/>
        <w:outlineLvl w:val="2"/>
        <w:rPr>
          <w:rFonts w:ascii="Times New Roman" w:eastAsia="Times New Roman" w:hAnsi="Times New Roman" w:cs="Times New Roman"/>
          <w:b/>
          <w:bCs/>
          <w:i/>
          <w:sz w:val="28"/>
          <w:szCs w:val="28"/>
        </w:rPr>
      </w:pPr>
      <w:bookmarkStart w:id="21" w:name="_Toc242512390"/>
      <w:bookmarkStart w:id="22" w:name="_Toc270950891"/>
      <w:bookmarkStart w:id="23" w:name="_Toc312530957"/>
      <w:r w:rsidRPr="001F59E2">
        <w:rPr>
          <w:rFonts w:ascii="Times New Roman" w:eastAsia="Times New Roman" w:hAnsi="Times New Roman" w:cs="Times New Roman"/>
          <w:b/>
          <w:bCs/>
          <w:i/>
          <w:sz w:val="28"/>
          <w:szCs w:val="28"/>
        </w:rPr>
        <w:t>Нагрузки на улично-дорожную сеть</w:t>
      </w:r>
      <w:bookmarkEnd w:id="21"/>
      <w:bookmarkEnd w:id="22"/>
      <w:bookmarkEnd w:id="23"/>
    </w:p>
    <w:p w:rsidR="00AF2407" w:rsidRPr="001F59E2" w:rsidRDefault="00AF2407" w:rsidP="0066160F">
      <w:pPr>
        <w:spacing w:after="0" w:line="240" w:lineRule="auto"/>
        <w:ind w:left="284" w:firstLine="709"/>
        <w:jc w:val="both"/>
        <w:rPr>
          <w:rFonts w:ascii="Times New Roman" w:eastAsia="Times New Roman" w:hAnsi="Times New Roman" w:cs="Times New Roman"/>
          <w:sz w:val="28"/>
          <w:szCs w:val="28"/>
          <w:lang w:eastAsia="ar-SA" w:bidi="en-US"/>
        </w:rPr>
      </w:pPr>
      <w:r w:rsidRPr="001F59E2">
        <w:rPr>
          <w:rFonts w:ascii="Times New Roman" w:eastAsia="Times New Roman" w:hAnsi="Times New Roman" w:cs="Times New Roman"/>
          <w:sz w:val="28"/>
          <w:szCs w:val="28"/>
          <w:lang w:eastAsia="ar-SA" w:bidi="en-US"/>
        </w:rPr>
        <w:t>В настоящее время отсутствуют данные исследований, позволяющие объективно оценить размеры транспортных потоков в пределах поселения.</w:t>
      </w:r>
    </w:p>
    <w:p w:rsidR="00AF2407" w:rsidRPr="001F59E2" w:rsidRDefault="00AF2407" w:rsidP="0066160F">
      <w:pPr>
        <w:spacing w:after="0" w:line="240" w:lineRule="auto"/>
        <w:ind w:left="284" w:firstLine="709"/>
        <w:jc w:val="both"/>
        <w:rPr>
          <w:rFonts w:ascii="Times New Roman" w:eastAsia="Times New Roman" w:hAnsi="Times New Roman" w:cs="Times New Roman"/>
          <w:sz w:val="28"/>
          <w:szCs w:val="28"/>
          <w:lang w:eastAsia="ar-SA" w:bidi="en-US"/>
        </w:rPr>
      </w:pPr>
      <w:r w:rsidRPr="001F59E2">
        <w:rPr>
          <w:rFonts w:ascii="Times New Roman" w:eastAsia="Times New Roman" w:hAnsi="Times New Roman" w:cs="Times New Roman"/>
          <w:sz w:val="28"/>
          <w:szCs w:val="28"/>
          <w:lang w:eastAsia="ar-SA" w:bidi="en-US"/>
        </w:rPr>
        <w:t>Ввиду того, что работы по определению размеров транспортных потоков не входили в объем работ по генеральному плану, определенный техническим заданием, в настоящей работе оценка транспортных потоков проводилась на основе визуальных обследований внутренних дорог, проведенных авторами.</w:t>
      </w:r>
    </w:p>
    <w:p w:rsidR="00AF2407" w:rsidRPr="001F59E2" w:rsidRDefault="00AF2407" w:rsidP="0066160F">
      <w:pPr>
        <w:keepNext/>
        <w:spacing w:after="0" w:line="240" w:lineRule="auto"/>
        <w:ind w:left="284" w:firstLine="709"/>
        <w:jc w:val="center"/>
        <w:outlineLvl w:val="2"/>
        <w:rPr>
          <w:rFonts w:ascii="Times New Roman" w:eastAsia="Times New Roman" w:hAnsi="Times New Roman" w:cs="Times New Roman"/>
          <w:b/>
          <w:bCs/>
          <w:i/>
          <w:sz w:val="28"/>
          <w:szCs w:val="28"/>
        </w:rPr>
      </w:pPr>
      <w:bookmarkStart w:id="24" w:name="_Toc242512391"/>
      <w:bookmarkStart w:id="25" w:name="_Toc270950892"/>
      <w:bookmarkStart w:id="26" w:name="_Toc312530958"/>
      <w:r w:rsidRPr="001F59E2">
        <w:rPr>
          <w:rFonts w:ascii="Times New Roman" w:eastAsia="Times New Roman" w:hAnsi="Times New Roman" w:cs="Times New Roman"/>
          <w:b/>
          <w:bCs/>
          <w:i/>
          <w:sz w:val="28"/>
          <w:szCs w:val="28"/>
        </w:rPr>
        <w:t>Искусственные сооружения</w:t>
      </w:r>
      <w:bookmarkEnd w:id="24"/>
      <w:bookmarkEnd w:id="25"/>
      <w:bookmarkEnd w:id="26"/>
    </w:p>
    <w:p w:rsidR="00AF2407" w:rsidRPr="001F59E2" w:rsidRDefault="00AF2407" w:rsidP="0066160F">
      <w:pPr>
        <w:spacing w:after="0" w:line="240" w:lineRule="auto"/>
        <w:ind w:left="284" w:firstLine="709"/>
        <w:jc w:val="both"/>
        <w:rPr>
          <w:rFonts w:ascii="Times New Roman" w:eastAsia="Times New Roman" w:hAnsi="Times New Roman" w:cs="Times New Roman"/>
          <w:sz w:val="28"/>
          <w:szCs w:val="28"/>
          <w:lang w:eastAsia="ar-SA" w:bidi="en-US"/>
        </w:rPr>
      </w:pPr>
      <w:r w:rsidRPr="001F59E2">
        <w:rPr>
          <w:rFonts w:ascii="Times New Roman" w:eastAsia="Times New Roman" w:hAnsi="Times New Roman" w:cs="Times New Roman"/>
          <w:sz w:val="28"/>
          <w:szCs w:val="28"/>
          <w:lang w:eastAsia="ar-SA" w:bidi="en-US"/>
        </w:rPr>
        <w:t>Многоуровневые развязки на автомобильных дорогах от</w:t>
      </w:r>
      <w:r w:rsidR="00BB0A55" w:rsidRPr="001F59E2">
        <w:rPr>
          <w:rFonts w:ascii="Times New Roman" w:eastAsia="Times New Roman" w:hAnsi="Times New Roman" w:cs="Times New Roman"/>
          <w:sz w:val="28"/>
          <w:szCs w:val="28"/>
          <w:lang w:eastAsia="ar-SA" w:bidi="en-US"/>
        </w:rPr>
        <w:t>сутствуют, количество мостов – 1</w:t>
      </w:r>
      <w:r w:rsidRPr="001F59E2">
        <w:rPr>
          <w:rFonts w:ascii="Times New Roman" w:eastAsia="Times New Roman" w:hAnsi="Times New Roman" w:cs="Times New Roman"/>
          <w:sz w:val="28"/>
          <w:szCs w:val="28"/>
          <w:lang w:eastAsia="ar-SA" w:bidi="en-US"/>
        </w:rPr>
        <w:t>.</w:t>
      </w:r>
    </w:p>
    <w:p w:rsidR="00AF2407" w:rsidRPr="001F59E2" w:rsidRDefault="00AF2407" w:rsidP="0066160F">
      <w:pPr>
        <w:keepNext/>
        <w:spacing w:after="0" w:line="240" w:lineRule="auto"/>
        <w:ind w:left="284" w:firstLine="709"/>
        <w:jc w:val="center"/>
        <w:outlineLvl w:val="1"/>
        <w:rPr>
          <w:rFonts w:ascii="Times New Roman" w:eastAsia="Times New Roman" w:hAnsi="Times New Roman" w:cs="Times New Roman"/>
          <w:b/>
          <w:bCs/>
          <w:i/>
          <w:iCs/>
          <w:sz w:val="28"/>
          <w:szCs w:val="28"/>
        </w:rPr>
      </w:pPr>
      <w:bookmarkStart w:id="27" w:name="_Toc242512393"/>
      <w:bookmarkStart w:id="28" w:name="_Toc270950894"/>
      <w:bookmarkStart w:id="29" w:name="_Toc312530960"/>
      <w:r w:rsidRPr="001F59E2">
        <w:rPr>
          <w:rFonts w:ascii="Times New Roman" w:eastAsia="Times New Roman" w:hAnsi="Times New Roman" w:cs="Times New Roman"/>
          <w:b/>
          <w:bCs/>
          <w:i/>
          <w:iCs/>
          <w:sz w:val="28"/>
          <w:szCs w:val="28"/>
        </w:rPr>
        <w:t>Транспорт</w:t>
      </w:r>
      <w:bookmarkEnd w:id="27"/>
      <w:r w:rsidRPr="001F59E2">
        <w:rPr>
          <w:rFonts w:ascii="Times New Roman" w:eastAsia="Times New Roman" w:hAnsi="Times New Roman" w:cs="Times New Roman"/>
          <w:b/>
          <w:bCs/>
          <w:i/>
          <w:iCs/>
          <w:sz w:val="28"/>
          <w:szCs w:val="28"/>
        </w:rPr>
        <w:t xml:space="preserve"> сельского поселения</w:t>
      </w:r>
      <w:bookmarkEnd w:id="28"/>
      <w:bookmarkEnd w:id="29"/>
    </w:p>
    <w:p w:rsidR="00AF2407" w:rsidRPr="001F59E2" w:rsidRDefault="00AF2407" w:rsidP="0066160F">
      <w:pPr>
        <w:keepNext/>
        <w:spacing w:after="0" w:line="240" w:lineRule="auto"/>
        <w:ind w:left="284" w:firstLine="709"/>
        <w:jc w:val="center"/>
        <w:outlineLvl w:val="2"/>
        <w:rPr>
          <w:rFonts w:ascii="Times New Roman" w:eastAsia="Times New Roman" w:hAnsi="Times New Roman" w:cs="Times New Roman"/>
          <w:bCs/>
          <w:i/>
          <w:sz w:val="28"/>
          <w:szCs w:val="28"/>
        </w:rPr>
      </w:pPr>
      <w:bookmarkStart w:id="30" w:name="_Toc242512395"/>
      <w:bookmarkStart w:id="31" w:name="_Toc270950896"/>
      <w:bookmarkStart w:id="32" w:name="_Toc312530962"/>
      <w:r w:rsidRPr="001F59E2">
        <w:rPr>
          <w:rFonts w:ascii="Times New Roman" w:eastAsia="Times New Roman" w:hAnsi="Times New Roman" w:cs="Times New Roman"/>
          <w:bCs/>
          <w:i/>
          <w:sz w:val="28"/>
          <w:szCs w:val="28"/>
        </w:rPr>
        <w:t xml:space="preserve"> Общественный транспорт</w:t>
      </w:r>
      <w:bookmarkEnd w:id="30"/>
      <w:bookmarkEnd w:id="31"/>
      <w:bookmarkEnd w:id="32"/>
    </w:p>
    <w:p w:rsidR="00AF2407" w:rsidRPr="001F59E2" w:rsidRDefault="00AF2407"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Пассажирские перевозки по межмуниципальным (междугородним) маршрутам осуществляются посредством проходящих по территории муниципального района автобусов из Оренбурга в другие регионы области и за ее пределы.</w:t>
      </w:r>
    </w:p>
    <w:p w:rsidR="00AF2407" w:rsidRPr="001F59E2" w:rsidRDefault="00AF2407"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Пассажирские </w:t>
      </w:r>
      <w:r w:rsidR="00757B69" w:rsidRPr="001F59E2">
        <w:rPr>
          <w:rFonts w:ascii="Times New Roman" w:hAnsi="Times New Roman" w:cs="Times New Roman"/>
          <w:sz w:val="28"/>
          <w:szCs w:val="28"/>
        </w:rPr>
        <w:t>перевозки, связывающие</w:t>
      </w:r>
      <w:r w:rsidR="00BB0A55" w:rsidRPr="001F59E2">
        <w:rPr>
          <w:rFonts w:ascii="Times New Roman" w:hAnsi="Times New Roman" w:cs="Times New Roman"/>
          <w:sz w:val="28"/>
          <w:szCs w:val="28"/>
        </w:rPr>
        <w:t xml:space="preserve"> Аксаковский</w:t>
      </w:r>
      <w:r w:rsidRPr="001F59E2">
        <w:rPr>
          <w:rFonts w:ascii="Times New Roman" w:hAnsi="Times New Roman" w:cs="Times New Roman"/>
          <w:sz w:val="28"/>
          <w:szCs w:val="28"/>
        </w:rPr>
        <w:t xml:space="preserve"> </w:t>
      </w:r>
      <w:r w:rsidR="00757B69" w:rsidRPr="001F59E2">
        <w:rPr>
          <w:rFonts w:ascii="Times New Roman" w:hAnsi="Times New Roman" w:cs="Times New Roman"/>
          <w:sz w:val="28"/>
          <w:szCs w:val="28"/>
        </w:rPr>
        <w:t>сельсовет с г.</w:t>
      </w:r>
      <w:r w:rsidRPr="001F59E2">
        <w:rPr>
          <w:rFonts w:ascii="Times New Roman" w:hAnsi="Times New Roman" w:cs="Times New Roman"/>
          <w:sz w:val="28"/>
          <w:szCs w:val="28"/>
        </w:rPr>
        <w:t xml:space="preserve"> Бугуруслан, осуществляются индивидуальными предпринимателями. </w:t>
      </w:r>
    </w:p>
    <w:p w:rsidR="00AF2407" w:rsidRPr="001F59E2" w:rsidRDefault="00AF2407" w:rsidP="0066160F">
      <w:pPr>
        <w:spacing w:after="0" w:line="240" w:lineRule="auto"/>
        <w:ind w:left="284" w:firstLine="709"/>
        <w:jc w:val="both"/>
        <w:rPr>
          <w:rFonts w:ascii="Times New Roman" w:hAnsi="Times New Roman" w:cs="Times New Roman"/>
          <w:sz w:val="28"/>
          <w:szCs w:val="28"/>
        </w:rPr>
      </w:pPr>
    </w:p>
    <w:p w:rsidR="00AF2407" w:rsidRDefault="00AF2407" w:rsidP="0066160F">
      <w:pPr>
        <w:spacing w:after="0" w:line="240" w:lineRule="auto"/>
        <w:ind w:left="284" w:firstLine="709"/>
        <w:jc w:val="center"/>
        <w:rPr>
          <w:rFonts w:ascii="Times New Roman" w:hAnsi="Times New Roman" w:cs="Times New Roman"/>
          <w:b/>
          <w:i/>
          <w:sz w:val="28"/>
          <w:szCs w:val="28"/>
        </w:rPr>
      </w:pPr>
      <w:bookmarkStart w:id="33" w:name="_Toc242512396"/>
      <w:bookmarkStart w:id="34" w:name="_Toc270950897"/>
      <w:bookmarkStart w:id="35" w:name="_Toc312530963"/>
      <w:r w:rsidRPr="001F59E2">
        <w:rPr>
          <w:rFonts w:ascii="Times New Roman" w:hAnsi="Times New Roman" w:cs="Times New Roman"/>
          <w:b/>
          <w:i/>
          <w:sz w:val="28"/>
          <w:szCs w:val="28"/>
        </w:rPr>
        <w:t>Организация мест стоянки и долговременного хранения транспорта</w:t>
      </w:r>
      <w:bookmarkEnd w:id="33"/>
      <w:r w:rsidRPr="001F59E2">
        <w:rPr>
          <w:rFonts w:ascii="Times New Roman" w:hAnsi="Times New Roman" w:cs="Times New Roman"/>
          <w:b/>
          <w:i/>
          <w:sz w:val="28"/>
          <w:szCs w:val="28"/>
        </w:rPr>
        <w:t xml:space="preserve"> сельского поселения</w:t>
      </w:r>
      <w:bookmarkEnd w:id="34"/>
      <w:bookmarkEnd w:id="35"/>
    </w:p>
    <w:p w:rsidR="00AF2407" w:rsidRPr="001F59E2" w:rsidRDefault="00AF2407" w:rsidP="0066160F">
      <w:pPr>
        <w:spacing w:after="0" w:line="240" w:lineRule="auto"/>
        <w:ind w:left="284" w:firstLine="709"/>
        <w:jc w:val="both"/>
        <w:rPr>
          <w:rFonts w:ascii="Times New Roman" w:eastAsia="Times New Roman" w:hAnsi="Times New Roman" w:cs="Times New Roman"/>
          <w:sz w:val="28"/>
          <w:szCs w:val="28"/>
          <w:lang w:eastAsia="ar-SA" w:bidi="en-US"/>
        </w:rPr>
      </w:pPr>
      <w:r w:rsidRPr="001F59E2">
        <w:rPr>
          <w:rFonts w:ascii="Times New Roman" w:eastAsia="Times New Roman" w:hAnsi="Times New Roman" w:cs="Times New Roman"/>
          <w:sz w:val="28"/>
          <w:szCs w:val="28"/>
          <w:lang w:eastAsia="ar-SA" w:bidi="en-US"/>
        </w:rPr>
        <w:t>Хранение автотранспорта граждан происходит на приусадебных участках или в гаражах, находящихся в личной собственности граждан. Гостевые стоянки находятся в населенных пунктах в карманах местных проездов. Грузовой автотранспорт хранится на соответствующих автобазах, предприятиях, гаражах и т.д.</w:t>
      </w:r>
    </w:p>
    <w:p w:rsidR="00AF2407" w:rsidRPr="001F59E2" w:rsidRDefault="00AF2407" w:rsidP="0066160F">
      <w:pPr>
        <w:spacing w:after="0" w:line="240" w:lineRule="auto"/>
        <w:ind w:left="284" w:firstLine="709"/>
        <w:jc w:val="both"/>
        <w:rPr>
          <w:rFonts w:ascii="Times New Roman" w:hAnsi="Times New Roman" w:cs="Times New Roman"/>
          <w:sz w:val="28"/>
          <w:szCs w:val="28"/>
        </w:rPr>
      </w:pPr>
    </w:p>
    <w:p w:rsidR="005E5C11" w:rsidRPr="001F59E2" w:rsidRDefault="005E5C11" w:rsidP="0066160F">
      <w:pPr>
        <w:pStyle w:val="S0"/>
        <w:spacing w:before="0" w:line="240" w:lineRule="auto"/>
        <w:ind w:left="284" w:right="0" w:firstLine="709"/>
        <w:rPr>
          <w:rFonts w:ascii="Times New Roman" w:hAnsi="Times New Roman" w:cs="Times New Roman"/>
        </w:rPr>
      </w:pPr>
      <w:r w:rsidRPr="001F59E2">
        <w:rPr>
          <w:rFonts w:ascii="Times New Roman" w:hAnsi="Times New Roman" w:cs="Times New Roman"/>
        </w:rPr>
        <w:t>Основу уличной сети составляют жилые улицы.</w:t>
      </w:r>
    </w:p>
    <w:p w:rsidR="005E5C11" w:rsidRPr="001F59E2" w:rsidRDefault="005E5C11" w:rsidP="0066160F">
      <w:pPr>
        <w:pStyle w:val="S0"/>
        <w:spacing w:before="0" w:line="240" w:lineRule="auto"/>
        <w:ind w:left="284" w:right="0" w:firstLine="709"/>
        <w:rPr>
          <w:rFonts w:ascii="Times New Roman" w:hAnsi="Times New Roman" w:cs="Times New Roman"/>
        </w:rPr>
      </w:pPr>
      <w:r w:rsidRPr="001F59E2">
        <w:rPr>
          <w:rFonts w:ascii="Times New Roman" w:hAnsi="Times New Roman" w:cs="Times New Roman"/>
        </w:rPr>
        <w:t>На территории МО отсутствуют объекты транспортной инфраструктуры: АЗС, АГЗС, СТО.</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 </w:t>
      </w:r>
    </w:p>
    <w:p w:rsidR="005E5C11" w:rsidRPr="001F59E2" w:rsidRDefault="005E5C11" w:rsidP="0066160F">
      <w:pPr>
        <w:spacing w:after="0" w:line="240" w:lineRule="auto"/>
        <w:ind w:left="284" w:firstLine="709"/>
        <w:jc w:val="both"/>
        <w:rPr>
          <w:rFonts w:ascii="Times New Roman" w:hAnsi="Times New Roman" w:cs="Times New Roman"/>
          <w:b/>
          <w:color w:val="000000"/>
          <w:sz w:val="28"/>
          <w:szCs w:val="28"/>
        </w:rPr>
      </w:pPr>
      <w:r w:rsidRPr="001F59E2">
        <w:rPr>
          <w:rFonts w:ascii="Times New Roman" w:hAnsi="Times New Roman" w:cs="Times New Roman"/>
          <w:b/>
          <w:color w:val="000000"/>
          <w:sz w:val="28"/>
          <w:szCs w:val="28"/>
        </w:rPr>
        <w:lastRenderedPageBreak/>
        <w:t>Таблица 1. – Пассажирские автотранспортные межпоселковые и межрайонные связи</w:t>
      </w:r>
    </w:p>
    <w:tbl>
      <w:tblPr>
        <w:tblpPr w:leftFromText="180" w:rightFromText="180" w:vertAnchor="text" w:tblpX="-5" w:tblpY="1"/>
        <w:tblOverlap w:val="never"/>
        <w:tblW w:w="9585" w:type="dxa"/>
        <w:tblLayout w:type="fixed"/>
        <w:tblLook w:val="04A0" w:firstRow="1" w:lastRow="0" w:firstColumn="1" w:lastColumn="0" w:noHBand="0" w:noVBand="1"/>
      </w:tblPr>
      <w:tblGrid>
        <w:gridCol w:w="680"/>
        <w:gridCol w:w="1986"/>
        <w:gridCol w:w="992"/>
        <w:gridCol w:w="1702"/>
        <w:gridCol w:w="2411"/>
        <w:gridCol w:w="1814"/>
      </w:tblGrid>
      <w:tr w:rsidR="005E5C11" w:rsidRPr="001F59E2" w:rsidTr="0066160F">
        <w:tc>
          <w:tcPr>
            <w:tcW w:w="680" w:type="dxa"/>
            <w:tcBorders>
              <w:top w:val="single" w:sz="4" w:space="0" w:color="000000"/>
              <w:left w:val="single" w:sz="4" w:space="0" w:color="000000"/>
              <w:bottom w:val="single" w:sz="4" w:space="0" w:color="000000"/>
              <w:right w:val="nil"/>
            </w:tcBorders>
            <w:shd w:val="clear" w:color="auto" w:fill="FFFFFF"/>
            <w:hideMark/>
          </w:tcPr>
          <w:p w:rsidR="005E5C11" w:rsidRPr="001F59E2" w:rsidRDefault="005E5C11" w:rsidP="0066160F">
            <w:pPr>
              <w:pStyle w:val="210"/>
              <w:tabs>
                <w:tab w:val="left" w:pos="851"/>
              </w:tabs>
              <w:snapToGrid w:val="0"/>
              <w:ind w:firstLine="0"/>
              <w:rPr>
                <w:b/>
                <w:color w:val="000000"/>
                <w:sz w:val="28"/>
                <w:szCs w:val="28"/>
              </w:rPr>
            </w:pPr>
            <w:r w:rsidRPr="001F59E2">
              <w:rPr>
                <w:b/>
                <w:color w:val="000000"/>
                <w:sz w:val="28"/>
                <w:szCs w:val="28"/>
              </w:rPr>
              <w:t>№ п/п</w:t>
            </w:r>
          </w:p>
        </w:tc>
        <w:tc>
          <w:tcPr>
            <w:tcW w:w="1986" w:type="dxa"/>
            <w:tcBorders>
              <w:top w:val="single" w:sz="4" w:space="0" w:color="000000"/>
              <w:left w:val="single" w:sz="4" w:space="0" w:color="000000"/>
              <w:bottom w:val="single" w:sz="4" w:space="0" w:color="000000"/>
              <w:right w:val="nil"/>
            </w:tcBorders>
            <w:shd w:val="clear" w:color="auto" w:fill="FFFFFF"/>
            <w:hideMark/>
          </w:tcPr>
          <w:p w:rsidR="005E5C11" w:rsidRPr="001F59E2" w:rsidRDefault="005E5C11" w:rsidP="0066160F">
            <w:pPr>
              <w:pStyle w:val="210"/>
              <w:tabs>
                <w:tab w:val="left" w:pos="851"/>
              </w:tabs>
              <w:snapToGrid w:val="0"/>
              <w:ind w:firstLine="0"/>
              <w:rPr>
                <w:b/>
                <w:color w:val="000000"/>
                <w:sz w:val="28"/>
                <w:szCs w:val="28"/>
              </w:rPr>
            </w:pPr>
            <w:r w:rsidRPr="001F59E2">
              <w:rPr>
                <w:b/>
                <w:color w:val="000000"/>
                <w:sz w:val="28"/>
                <w:szCs w:val="28"/>
              </w:rPr>
              <w:t>Маршрут</w:t>
            </w:r>
          </w:p>
        </w:tc>
        <w:tc>
          <w:tcPr>
            <w:tcW w:w="992" w:type="dxa"/>
            <w:tcBorders>
              <w:top w:val="single" w:sz="4" w:space="0" w:color="000000"/>
              <w:left w:val="single" w:sz="4" w:space="0" w:color="000000"/>
              <w:bottom w:val="single" w:sz="4" w:space="0" w:color="000000"/>
              <w:right w:val="nil"/>
            </w:tcBorders>
            <w:shd w:val="clear" w:color="auto" w:fill="FFFFFF"/>
            <w:hideMark/>
          </w:tcPr>
          <w:p w:rsidR="005E5C11" w:rsidRPr="001F59E2" w:rsidRDefault="005E5C11" w:rsidP="0066160F">
            <w:pPr>
              <w:pStyle w:val="210"/>
              <w:tabs>
                <w:tab w:val="left" w:pos="851"/>
              </w:tabs>
              <w:snapToGrid w:val="0"/>
              <w:ind w:firstLine="0"/>
              <w:rPr>
                <w:b/>
                <w:color w:val="000000"/>
                <w:sz w:val="28"/>
                <w:szCs w:val="28"/>
              </w:rPr>
            </w:pPr>
            <w:r w:rsidRPr="001F59E2">
              <w:rPr>
                <w:b/>
                <w:color w:val="000000"/>
                <w:sz w:val="28"/>
                <w:szCs w:val="28"/>
              </w:rPr>
              <w:t>Расстояние, км</w:t>
            </w:r>
          </w:p>
        </w:tc>
        <w:tc>
          <w:tcPr>
            <w:tcW w:w="1702" w:type="dxa"/>
            <w:tcBorders>
              <w:top w:val="single" w:sz="4" w:space="0" w:color="000000"/>
              <w:left w:val="single" w:sz="4" w:space="0" w:color="000000"/>
              <w:bottom w:val="single" w:sz="4" w:space="0" w:color="000000"/>
              <w:right w:val="nil"/>
            </w:tcBorders>
            <w:shd w:val="clear" w:color="auto" w:fill="FFFFFF"/>
            <w:hideMark/>
          </w:tcPr>
          <w:p w:rsidR="005E5C11" w:rsidRPr="001F59E2" w:rsidRDefault="005E5C11" w:rsidP="0066160F">
            <w:pPr>
              <w:pStyle w:val="210"/>
              <w:tabs>
                <w:tab w:val="left" w:pos="851"/>
              </w:tabs>
              <w:snapToGrid w:val="0"/>
              <w:ind w:firstLine="0"/>
              <w:rPr>
                <w:b/>
                <w:color w:val="000000"/>
                <w:sz w:val="28"/>
                <w:szCs w:val="28"/>
              </w:rPr>
            </w:pPr>
            <w:r w:rsidRPr="001F59E2">
              <w:rPr>
                <w:b/>
                <w:color w:val="000000"/>
                <w:sz w:val="28"/>
                <w:szCs w:val="28"/>
              </w:rPr>
              <w:t xml:space="preserve">По дороге  регионального значения  </w:t>
            </w:r>
          </w:p>
        </w:tc>
        <w:tc>
          <w:tcPr>
            <w:tcW w:w="2411" w:type="dxa"/>
            <w:tcBorders>
              <w:top w:val="single" w:sz="4" w:space="0" w:color="000000"/>
              <w:left w:val="single" w:sz="4" w:space="0" w:color="000000"/>
              <w:bottom w:val="single" w:sz="4" w:space="0" w:color="000000"/>
              <w:right w:val="nil"/>
            </w:tcBorders>
            <w:shd w:val="clear" w:color="auto" w:fill="FFFFFF"/>
            <w:hideMark/>
          </w:tcPr>
          <w:p w:rsidR="005E5C11" w:rsidRPr="001F59E2" w:rsidRDefault="005E5C11" w:rsidP="0066160F">
            <w:pPr>
              <w:pStyle w:val="210"/>
              <w:tabs>
                <w:tab w:val="left" w:pos="851"/>
              </w:tabs>
              <w:snapToGrid w:val="0"/>
              <w:ind w:firstLine="0"/>
              <w:rPr>
                <w:b/>
                <w:color w:val="000000"/>
                <w:sz w:val="28"/>
                <w:szCs w:val="28"/>
              </w:rPr>
            </w:pPr>
            <w:r w:rsidRPr="001F59E2">
              <w:rPr>
                <w:b/>
                <w:color w:val="000000"/>
                <w:sz w:val="28"/>
                <w:szCs w:val="28"/>
              </w:rPr>
              <w:t xml:space="preserve"> По дороге федерального</w:t>
            </w:r>
          </w:p>
          <w:p w:rsidR="005E5C11" w:rsidRPr="001F59E2" w:rsidRDefault="005E5C11" w:rsidP="0066160F">
            <w:pPr>
              <w:pStyle w:val="210"/>
              <w:tabs>
                <w:tab w:val="left" w:pos="851"/>
              </w:tabs>
              <w:snapToGrid w:val="0"/>
              <w:ind w:firstLine="0"/>
              <w:rPr>
                <w:b/>
                <w:color w:val="000000"/>
                <w:sz w:val="28"/>
                <w:szCs w:val="28"/>
              </w:rPr>
            </w:pPr>
            <w:r w:rsidRPr="001F59E2">
              <w:rPr>
                <w:b/>
                <w:color w:val="000000"/>
                <w:sz w:val="28"/>
                <w:szCs w:val="28"/>
              </w:rPr>
              <w:t>значения</w:t>
            </w:r>
          </w:p>
        </w:tc>
        <w:tc>
          <w:tcPr>
            <w:tcW w:w="1814" w:type="dxa"/>
            <w:tcBorders>
              <w:top w:val="single" w:sz="4" w:space="0" w:color="000000"/>
              <w:left w:val="single" w:sz="4" w:space="0" w:color="000000"/>
              <w:bottom w:val="single" w:sz="4" w:space="0" w:color="000000"/>
              <w:right w:val="single" w:sz="4" w:space="0" w:color="000000"/>
            </w:tcBorders>
            <w:shd w:val="clear" w:color="auto" w:fill="FFFFFF"/>
            <w:hideMark/>
          </w:tcPr>
          <w:p w:rsidR="005E5C11" w:rsidRPr="001F59E2" w:rsidRDefault="005E5C11" w:rsidP="0066160F">
            <w:pPr>
              <w:pStyle w:val="210"/>
              <w:tabs>
                <w:tab w:val="left" w:pos="851"/>
              </w:tabs>
              <w:snapToGrid w:val="0"/>
              <w:ind w:firstLine="0"/>
              <w:rPr>
                <w:b/>
                <w:color w:val="000000"/>
                <w:sz w:val="28"/>
                <w:szCs w:val="28"/>
              </w:rPr>
            </w:pPr>
            <w:r w:rsidRPr="001F59E2">
              <w:rPr>
                <w:b/>
                <w:color w:val="000000"/>
                <w:sz w:val="28"/>
                <w:szCs w:val="28"/>
              </w:rPr>
              <w:t>По дороге прочего территориального значения</w:t>
            </w:r>
          </w:p>
        </w:tc>
      </w:tr>
      <w:tr w:rsidR="005E5C11" w:rsidRPr="001F59E2" w:rsidTr="0066160F">
        <w:tc>
          <w:tcPr>
            <w:tcW w:w="680" w:type="dxa"/>
            <w:tcBorders>
              <w:top w:val="single" w:sz="4" w:space="0" w:color="000000"/>
              <w:left w:val="single" w:sz="4" w:space="0" w:color="000000"/>
              <w:bottom w:val="single" w:sz="4" w:space="0" w:color="000000"/>
              <w:right w:val="nil"/>
            </w:tcBorders>
            <w:vAlign w:val="center"/>
            <w:hideMark/>
          </w:tcPr>
          <w:p w:rsidR="005E5C11" w:rsidRPr="001F59E2" w:rsidRDefault="005E5C11" w:rsidP="0066160F">
            <w:pPr>
              <w:pStyle w:val="210"/>
              <w:tabs>
                <w:tab w:val="left" w:pos="851"/>
              </w:tabs>
              <w:snapToGrid w:val="0"/>
              <w:ind w:firstLine="0"/>
              <w:jc w:val="center"/>
              <w:rPr>
                <w:color w:val="000000"/>
                <w:sz w:val="28"/>
                <w:szCs w:val="28"/>
              </w:rPr>
            </w:pPr>
            <w:r w:rsidRPr="001F59E2">
              <w:rPr>
                <w:color w:val="000000"/>
                <w:sz w:val="28"/>
                <w:szCs w:val="28"/>
              </w:rPr>
              <w:t>1</w:t>
            </w:r>
          </w:p>
        </w:tc>
        <w:tc>
          <w:tcPr>
            <w:tcW w:w="1986" w:type="dxa"/>
            <w:tcBorders>
              <w:top w:val="single" w:sz="4" w:space="0" w:color="000000"/>
              <w:left w:val="single" w:sz="4" w:space="0" w:color="000000"/>
              <w:bottom w:val="single" w:sz="4" w:space="0" w:color="000000"/>
              <w:right w:val="nil"/>
            </w:tcBorders>
            <w:vAlign w:val="center"/>
            <w:hideMark/>
          </w:tcPr>
          <w:p w:rsidR="005E5C11" w:rsidRPr="001F59E2" w:rsidRDefault="005E5C11" w:rsidP="0066160F">
            <w:pPr>
              <w:pStyle w:val="210"/>
              <w:tabs>
                <w:tab w:val="left" w:pos="851"/>
              </w:tabs>
              <w:snapToGrid w:val="0"/>
              <w:ind w:firstLine="0"/>
              <w:jc w:val="center"/>
              <w:rPr>
                <w:i/>
                <w:color w:val="000000"/>
                <w:sz w:val="28"/>
                <w:szCs w:val="28"/>
              </w:rPr>
            </w:pPr>
            <w:proofErr w:type="spellStart"/>
            <w:r w:rsidRPr="001F59E2">
              <w:rPr>
                <w:color w:val="000000"/>
                <w:sz w:val="28"/>
                <w:szCs w:val="28"/>
              </w:rPr>
              <w:t>г.Бугуруслан</w:t>
            </w:r>
            <w:proofErr w:type="spellEnd"/>
            <w:r w:rsidRPr="001F59E2">
              <w:rPr>
                <w:color w:val="000000"/>
                <w:sz w:val="28"/>
                <w:szCs w:val="28"/>
              </w:rPr>
              <w:t xml:space="preserve"> –  </w:t>
            </w:r>
            <w:proofErr w:type="spellStart"/>
            <w:r w:rsidRPr="001F59E2">
              <w:rPr>
                <w:color w:val="000000"/>
                <w:sz w:val="28"/>
                <w:szCs w:val="28"/>
              </w:rPr>
              <w:t>с.</w:t>
            </w:r>
            <w:r w:rsidR="00BB0A55" w:rsidRPr="001F59E2">
              <w:rPr>
                <w:color w:val="000000"/>
                <w:sz w:val="28"/>
                <w:szCs w:val="28"/>
              </w:rPr>
              <w:t>Малое</w:t>
            </w:r>
            <w:proofErr w:type="spellEnd"/>
            <w:r w:rsidR="00BB0A55" w:rsidRPr="001F59E2">
              <w:rPr>
                <w:color w:val="000000"/>
                <w:sz w:val="28"/>
                <w:szCs w:val="28"/>
              </w:rPr>
              <w:t xml:space="preserve"> Алпаево</w:t>
            </w:r>
          </w:p>
        </w:tc>
        <w:tc>
          <w:tcPr>
            <w:tcW w:w="992" w:type="dxa"/>
            <w:tcBorders>
              <w:top w:val="single" w:sz="4" w:space="0" w:color="000000"/>
              <w:left w:val="single" w:sz="4" w:space="0" w:color="000000"/>
              <w:bottom w:val="single" w:sz="4" w:space="0" w:color="000000"/>
              <w:right w:val="nil"/>
            </w:tcBorders>
            <w:vAlign w:val="center"/>
            <w:hideMark/>
          </w:tcPr>
          <w:p w:rsidR="005E5C11" w:rsidRPr="001F59E2" w:rsidRDefault="00BB0A55" w:rsidP="0066160F">
            <w:pPr>
              <w:pStyle w:val="210"/>
              <w:tabs>
                <w:tab w:val="left" w:pos="851"/>
              </w:tabs>
              <w:snapToGrid w:val="0"/>
              <w:ind w:firstLine="0"/>
              <w:jc w:val="center"/>
              <w:rPr>
                <w:color w:val="000000"/>
                <w:sz w:val="28"/>
                <w:szCs w:val="28"/>
              </w:rPr>
            </w:pPr>
            <w:r w:rsidRPr="001F59E2">
              <w:rPr>
                <w:color w:val="000000"/>
                <w:sz w:val="28"/>
                <w:szCs w:val="28"/>
              </w:rPr>
              <w:t>45</w:t>
            </w:r>
          </w:p>
        </w:tc>
        <w:tc>
          <w:tcPr>
            <w:tcW w:w="1702" w:type="dxa"/>
            <w:tcBorders>
              <w:top w:val="single" w:sz="4" w:space="0" w:color="000000"/>
              <w:left w:val="single" w:sz="4" w:space="0" w:color="000000"/>
              <w:bottom w:val="single" w:sz="4" w:space="0" w:color="000000"/>
              <w:right w:val="nil"/>
            </w:tcBorders>
            <w:vAlign w:val="center"/>
            <w:hideMark/>
          </w:tcPr>
          <w:p w:rsidR="005E5C11" w:rsidRPr="001F59E2" w:rsidRDefault="00BB0A55" w:rsidP="0066160F">
            <w:pPr>
              <w:pStyle w:val="210"/>
              <w:tabs>
                <w:tab w:val="left" w:pos="851"/>
              </w:tabs>
              <w:snapToGrid w:val="0"/>
              <w:ind w:firstLine="0"/>
              <w:jc w:val="center"/>
              <w:rPr>
                <w:color w:val="000000"/>
                <w:sz w:val="28"/>
                <w:szCs w:val="28"/>
              </w:rPr>
            </w:pPr>
            <w:r w:rsidRPr="001F59E2">
              <w:rPr>
                <w:color w:val="000000"/>
                <w:sz w:val="28"/>
                <w:szCs w:val="28"/>
              </w:rPr>
              <w:t>-</w:t>
            </w:r>
          </w:p>
        </w:tc>
        <w:tc>
          <w:tcPr>
            <w:tcW w:w="2411" w:type="dxa"/>
            <w:tcBorders>
              <w:top w:val="single" w:sz="4" w:space="0" w:color="000000"/>
              <w:left w:val="single" w:sz="4" w:space="0" w:color="000000"/>
              <w:bottom w:val="single" w:sz="4" w:space="0" w:color="000000"/>
              <w:right w:val="nil"/>
            </w:tcBorders>
            <w:vAlign w:val="center"/>
            <w:hideMark/>
          </w:tcPr>
          <w:p w:rsidR="005E5C11" w:rsidRPr="001F59E2" w:rsidRDefault="005E5C11" w:rsidP="0066160F">
            <w:pPr>
              <w:pStyle w:val="210"/>
              <w:tabs>
                <w:tab w:val="left" w:pos="851"/>
              </w:tabs>
              <w:snapToGrid w:val="0"/>
              <w:ind w:firstLine="0"/>
              <w:jc w:val="center"/>
              <w:rPr>
                <w:b/>
                <w:color w:val="000000"/>
                <w:sz w:val="28"/>
                <w:szCs w:val="28"/>
              </w:rPr>
            </w:pPr>
            <w:r w:rsidRPr="001F59E2">
              <w:rPr>
                <w:color w:val="000000"/>
                <w:sz w:val="28"/>
                <w:szCs w:val="28"/>
              </w:rPr>
              <w:t xml:space="preserve">-  </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5E5C11" w:rsidRPr="001F59E2" w:rsidRDefault="005E5C11" w:rsidP="0066160F">
            <w:pPr>
              <w:pStyle w:val="210"/>
              <w:tabs>
                <w:tab w:val="left" w:pos="851"/>
              </w:tabs>
              <w:snapToGrid w:val="0"/>
              <w:ind w:firstLine="0"/>
              <w:jc w:val="center"/>
              <w:rPr>
                <w:color w:val="000000"/>
                <w:sz w:val="28"/>
                <w:szCs w:val="28"/>
              </w:rPr>
            </w:pPr>
            <w:r w:rsidRPr="001F59E2">
              <w:rPr>
                <w:color w:val="000000"/>
                <w:sz w:val="28"/>
                <w:szCs w:val="28"/>
              </w:rPr>
              <w:t>-</w:t>
            </w:r>
          </w:p>
        </w:tc>
      </w:tr>
    </w:tbl>
    <w:p w:rsidR="005E5C11" w:rsidRPr="001F59E2" w:rsidRDefault="005E5C11" w:rsidP="0066160F">
      <w:pPr>
        <w:pStyle w:val="ab"/>
        <w:ind w:left="284" w:firstLine="709"/>
        <w:rPr>
          <w:rFonts w:ascii="Times New Roman" w:hAnsi="Times New Roman" w:cs="Times New Roman"/>
          <w:sz w:val="28"/>
          <w:szCs w:val="28"/>
        </w:rPr>
      </w:pPr>
    </w:p>
    <w:p w:rsidR="005E5C11" w:rsidRPr="001F59E2" w:rsidRDefault="005E5C11" w:rsidP="0066160F">
      <w:pPr>
        <w:pStyle w:val="ab"/>
        <w:numPr>
          <w:ilvl w:val="0"/>
          <w:numId w:val="15"/>
        </w:numPr>
        <w:ind w:left="284" w:firstLine="709"/>
        <w:jc w:val="center"/>
        <w:rPr>
          <w:rFonts w:ascii="Times New Roman" w:hAnsi="Times New Roman" w:cs="Times New Roman"/>
          <w:bCs/>
          <w:color w:val="242424"/>
          <w:sz w:val="28"/>
          <w:szCs w:val="28"/>
        </w:rPr>
      </w:pPr>
      <w:r w:rsidRPr="001F59E2">
        <w:rPr>
          <w:rFonts w:ascii="Times New Roman" w:hAnsi="Times New Roman" w:cs="Times New Roman"/>
          <w:b/>
          <w:bCs/>
          <w:color w:val="242424"/>
          <w:sz w:val="28"/>
          <w:szCs w:val="28"/>
        </w:rPr>
        <w:t xml:space="preserve">Прогноз транспортного спроса, </w:t>
      </w:r>
      <w:r w:rsidR="0066160F" w:rsidRPr="001F59E2">
        <w:rPr>
          <w:rFonts w:ascii="Times New Roman" w:hAnsi="Times New Roman" w:cs="Times New Roman"/>
          <w:b/>
          <w:bCs/>
          <w:color w:val="242424"/>
          <w:sz w:val="28"/>
          <w:szCs w:val="28"/>
        </w:rPr>
        <w:t>изменения объемов</w:t>
      </w:r>
      <w:r w:rsidRPr="001F59E2">
        <w:rPr>
          <w:rFonts w:ascii="Times New Roman" w:hAnsi="Times New Roman" w:cs="Times New Roman"/>
          <w:b/>
          <w:bCs/>
          <w:color w:val="242424"/>
          <w:sz w:val="28"/>
          <w:szCs w:val="28"/>
        </w:rPr>
        <w:t xml:space="preserve"> и характера передвижения населения и перевозов груза на территории поселения</w:t>
      </w:r>
      <w:r w:rsidRPr="001F59E2">
        <w:rPr>
          <w:rFonts w:ascii="Times New Roman" w:hAnsi="Times New Roman" w:cs="Times New Roman"/>
          <w:bCs/>
          <w:color w:val="242424"/>
          <w:sz w:val="28"/>
          <w:szCs w:val="28"/>
        </w:rPr>
        <w:t>.</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В состав муниципального </w:t>
      </w:r>
      <w:r w:rsidR="00BB0A55" w:rsidRPr="001F59E2">
        <w:rPr>
          <w:rFonts w:ascii="Times New Roman" w:hAnsi="Times New Roman" w:cs="Times New Roman"/>
          <w:sz w:val="28"/>
          <w:szCs w:val="28"/>
        </w:rPr>
        <w:t xml:space="preserve">образования </w:t>
      </w:r>
      <w:r w:rsidR="0066160F" w:rsidRPr="001F59E2">
        <w:rPr>
          <w:rFonts w:ascii="Times New Roman" w:hAnsi="Times New Roman" w:cs="Times New Roman"/>
          <w:sz w:val="28"/>
          <w:szCs w:val="28"/>
        </w:rPr>
        <w:t>Аксаковский сельсовет</w:t>
      </w:r>
      <w:r w:rsidR="00BB0A55" w:rsidRPr="001F59E2">
        <w:rPr>
          <w:rFonts w:ascii="Times New Roman" w:hAnsi="Times New Roman" w:cs="Times New Roman"/>
          <w:sz w:val="28"/>
          <w:szCs w:val="28"/>
        </w:rPr>
        <w:t xml:space="preserve"> входят 5</w:t>
      </w:r>
      <w:r w:rsidRPr="001F59E2">
        <w:rPr>
          <w:rFonts w:ascii="Times New Roman" w:hAnsi="Times New Roman" w:cs="Times New Roman"/>
          <w:sz w:val="28"/>
          <w:szCs w:val="28"/>
        </w:rPr>
        <w:t xml:space="preserve"> населенных пункта. </w:t>
      </w:r>
    </w:p>
    <w:p w:rsidR="005E5C11" w:rsidRPr="001F59E2" w:rsidRDefault="005E5C11" w:rsidP="0066160F">
      <w:pPr>
        <w:pStyle w:val="ab"/>
        <w:ind w:left="284" w:firstLine="709"/>
        <w:jc w:val="both"/>
        <w:rPr>
          <w:rFonts w:ascii="Times New Roman" w:hAnsi="Times New Roman" w:cs="Times New Roman"/>
          <w:sz w:val="28"/>
          <w:szCs w:val="28"/>
        </w:rPr>
      </w:pPr>
    </w:p>
    <w:p w:rsidR="005E5C11" w:rsidRPr="001F59E2" w:rsidRDefault="005E5C11" w:rsidP="0066160F">
      <w:pPr>
        <w:pStyle w:val="ab"/>
        <w:ind w:left="284" w:firstLine="709"/>
        <w:jc w:val="both"/>
        <w:rPr>
          <w:rFonts w:ascii="Times New Roman" w:hAnsi="Times New Roman" w:cs="Times New Roman"/>
          <w:b/>
          <w:sz w:val="28"/>
          <w:szCs w:val="28"/>
        </w:rPr>
      </w:pPr>
      <w:r w:rsidRPr="001F59E2">
        <w:rPr>
          <w:rFonts w:ascii="Times New Roman" w:hAnsi="Times New Roman" w:cs="Times New Roman"/>
          <w:b/>
          <w:sz w:val="28"/>
          <w:szCs w:val="28"/>
        </w:rPr>
        <w:t xml:space="preserve">Таблица 2. - Расстояния между от с. </w:t>
      </w:r>
      <w:r w:rsidR="00BB0A55" w:rsidRPr="001F59E2">
        <w:rPr>
          <w:rFonts w:ascii="Times New Roman" w:hAnsi="Times New Roman" w:cs="Times New Roman"/>
          <w:b/>
          <w:sz w:val="28"/>
          <w:szCs w:val="28"/>
        </w:rPr>
        <w:t>Аксаково</w:t>
      </w:r>
      <w:r w:rsidRPr="001F59E2">
        <w:rPr>
          <w:rFonts w:ascii="Times New Roman" w:hAnsi="Times New Roman" w:cs="Times New Roman"/>
          <w:b/>
          <w:sz w:val="28"/>
          <w:szCs w:val="28"/>
        </w:rPr>
        <w:t xml:space="preserve"> до населенных пунктов сельсовета.</w:t>
      </w:r>
    </w:p>
    <w:p w:rsidR="005E5C11" w:rsidRPr="001F59E2" w:rsidRDefault="005E5C11" w:rsidP="0066160F">
      <w:pPr>
        <w:pStyle w:val="ab"/>
        <w:ind w:left="284" w:firstLine="709"/>
        <w:rPr>
          <w:rFonts w:ascii="Times New Roman" w:hAnsi="Times New Roman" w:cs="Times New Roman"/>
          <w:sz w:val="28"/>
          <w:szCs w:val="28"/>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4299"/>
      </w:tblGrid>
      <w:tr w:rsidR="005E5C11" w:rsidRPr="001F59E2" w:rsidTr="005E5C11">
        <w:trPr>
          <w:trHeight w:hRule="exact" w:val="259"/>
        </w:trPr>
        <w:tc>
          <w:tcPr>
            <w:tcW w:w="2335" w:type="pct"/>
            <w:tcBorders>
              <w:top w:val="single" w:sz="4" w:space="0" w:color="auto"/>
              <w:left w:val="single" w:sz="4" w:space="0" w:color="auto"/>
              <w:bottom w:val="single" w:sz="4" w:space="0" w:color="auto"/>
              <w:right w:val="single" w:sz="4" w:space="0" w:color="auto"/>
            </w:tcBorders>
            <w:hideMark/>
          </w:tcPr>
          <w:p w:rsidR="005E5C11" w:rsidRDefault="005E5C11" w:rsidP="0066160F">
            <w:pPr>
              <w:spacing w:after="0" w:line="240" w:lineRule="auto"/>
              <w:ind w:left="284" w:firstLine="709"/>
              <w:jc w:val="center"/>
              <w:rPr>
                <w:rFonts w:ascii="Times New Roman" w:hAnsi="Times New Roman" w:cs="Times New Roman"/>
                <w:b/>
                <w:color w:val="000000"/>
                <w:spacing w:val="-3"/>
                <w:sz w:val="28"/>
                <w:szCs w:val="28"/>
              </w:rPr>
            </w:pPr>
            <w:r w:rsidRPr="001F59E2">
              <w:rPr>
                <w:rFonts w:ascii="Times New Roman" w:hAnsi="Times New Roman" w:cs="Times New Roman"/>
                <w:b/>
                <w:color w:val="000000"/>
                <w:spacing w:val="-3"/>
                <w:sz w:val="28"/>
                <w:szCs w:val="28"/>
              </w:rPr>
              <w:t>Населенные пункты</w:t>
            </w:r>
          </w:p>
          <w:p w:rsidR="00BF464E" w:rsidRPr="001F59E2" w:rsidRDefault="00BF464E" w:rsidP="0066160F">
            <w:pPr>
              <w:spacing w:after="0" w:line="240" w:lineRule="auto"/>
              <w:ind w:left="284" w:firstLine="709"/>
              <w:jc w:val="center"/>
              <w:rPr>
                <w:rFonts w:ascii="Times New Roman" w:hAnsi="Times New Roman" w:cs="Times New Roman"/>
                <w:b/>
                <w:sz w:val="28"/>
                <w:szCs w:val="28"/>
              </w:rPr>
            </w:pPr>
          </w:p>
        </w:tc>
        <w:tc>
          <w:tcPr>
            <w:tcW w:w="2665" w:type="pct"/>
            <w:tcBorders>
              <w:top w:val="single" w:sz="4" w:space="0" w:color="auto"/>
              <w:left w:val="single" w:sz="4" w:space="0" w:color="auto"/>
              <w:bottom w:val="single" w:sz="4" w:space="0" w:color="auto"/>
              <w:right w:val="single" w:sz="4" w:space="0" w:color="auto"/>
            </w:tcBorders>
            <w:hideMark/>
          </w:tcPr>
          <w:p w:rsidR="005E5C11" w:rsidRPr="001F59E2" w:rsidRDefault="005E5C11" w:rsidP="0066160F">
            <w:pPr>
              <w:spacing w:after="0" w:line="240" w:lineRule="auto"/>
              <w:ind w:left="284" w:firstLine="709"/>
              <w:jc w:val="center"/>
              <w:rPr>
                <w:rFonts w:ascii="Times New Roman" w:hAnsi="Times New Roman" w:cs="Times New Roman"/>
                <w:b/>
                <w:sz w:val="28"/>
                <w:szCs w:val="28"/>
              </w:rPr>
            </w:pPr>
            <w:r w:rsidRPr="001F59E2">
              <w:rPr>
                <w:rFonts w:ascii="Times New Roman" w:hAnsi="Times New Roman" w:cs="Times New Roman"/>
                <w:b/>
                <w:color w:val="000000"/>
                <w:spacing w:val="2"/>
                <w:sz w:val="28"/>
                <w:szCs w:val="28"/>
              </w:rPr>
              <w:t xml:space="preserve">Расстояние до </w:t>
            </w:r>
            <w:r w:rsidRPr="001F59E2">
              <w:rPr>
                <w:rFonts w:ascii="Times New Roman" w:hAnsi="Times New Roman" w:cs="Times New Roman"/>
                <w:b/>
                <w:sz w:val="28"/>
                <w:szCs w:val="28"/>
              </w:rPr>
              <w:t xml:space="preserve">с. </w:t>
            </w:r>
            <w:proofErr w:type="spellStart"/>
            <w:r w:rsidRPr="001F59E2">
              <w:rPr>
                <w:rFonts w:ascii="Times New Roman" w:hAnsi="Times New Roman" w:cs="Times New Roman"/>
                <w:b/>
                <w:sz w:val="28"/>
                <w:szCs w:val="28"/>
              </w:rPr>
              <w:t>Завьяловка</w:t>
            </w:r>
            <w:proofErr w:type="spellEnd"/>
            <w:r w:rsidRPr="001F59E2">
              <w:rPr>
                <w:rFonts w:ascii="Times New Roman" w:hAnsi="Times New Roman" w:cs="Times New Roman"/>
                <w:b/>
                <w:color w:val="000000"/>
                <w:sz w:val="28"/>
                <w:szCs w:val="28"/>
              </w:rPr>
              <w:t>,</w:t>
            </w:r>
            <w:r w:rsidRPr="001F59E2">
              <w:rPr>
                <w:rFonts w:ascii="Times New Roman" w:hAnsi="Times New Roman" w:cs="Times New Roman"/>
                <w:b/>
                <w:color w:val="000000"/>
                <w:spacing w:val="-1"/>
                <w:sz w:val="28"/>
                <w:szCs w:val="28"/>
              </w:rPr>
              <w:t xml:space="preserve"> км</w:t>
            </w:r>
          </w:p>
        </w:tc>
      </w:tr>
      <w:tr w:rsidR="005E5C11" w:rsidRPr="001F59E2" w:rsidTr="005E5C11">
        <w:trPr>
          <w:trHeight w:val="129"/>
        </w:trPr>
        <w:tc>
          <w:tcPr>
            <w:tcW w:w="2335" w:type="pct"/>
            <w:tcBorders>
              <w:top w:val="single" w:sz="4" w:space="0" w:color="auto"/>
              <w:left w:val="single" w:sz="4" w:space="0" w:color="auto"/>
              <w:bottom w:val="single" w:sz="4" w:space="0" w:color="auto"/>
              <w:right w:val="single" w:sz="4" w:space="0" w:color="auto"/>
            </w:tcBorders>
            <w:hideMark/>
          </w:tcPr>
          <w:p w:rsidR="005E5C11" w:rsidRPr="001F59E2" w:rsidRDefault="0066160F" w:rsidP="0066160F">
            <w:pPr>
              <w:spacing w:after="0" w:line="240" w:lineRule="auto"/>
              <w:ind w:left="284" w:firstLine="709"/>
              <w:jc w:val="center"/>
              <w:rPr>
                <w:rFonts w:ascii="Times New Roman" w:hAnsi="Times New Roman" w:cs="Times New Roman"/>
                <w:color w:val="000000"/>
                <w:spacing w:val="-3"/>
                <w:sz w:val="28"/>
                <w:szCs w:val="28"/>
              </w:rPr>
            </w:pPr>
            <w:r>
              <w:rPr>
                <w:rFonts w:ascii="Times New Roman" w:hAnsi="Times New Roman" w:cs="Times New Roman"/>
                <w:sz w:val="28"/>
                <w:szCs w:val="28"/>
              </w:rPr>
              <w:t>с</w:t>
            </w:r>
            <w:r w:rsidRPr="001F59E2">
              <w:rPr>
                <w:rFonts w:ascii="Times New Roman" w:hAnsi="Times New Roman" w:cs="Times New Roman"/>
                <w:sz w:val="28"/>
                <w:szCs w:val="28"/>
              </w:rPr>
              <w:t>. Алексеевка</w:t>
            </w:r>
          </w:p>
        </w:tc>
        <w:tc>
          <w:tcPr>
            <w:tcW w:w="2665" w:type="pct"/>
            <w:tcBorders>
              <w:top w:val="single" w:sz="4" w:space="0" w:color="auto"/>
              <w:left w:val="single" w:sz="4" w:space="0" w:color="auto"/>
              <w:bottom w:val="single" w:sz="4" w:space="0" w:color="auto"/>
              <w:right w:val="single" w:sz="4" w:space="0" w:color="auto"/>
            </w:tcBorders>
            <w:hideMark/>
          </w:tcPr>
          <w:p w:rsidR="005E5C11" w:rsidRPr="001F59E2" w:rsidRDefault="00BB0A55" w:rsidP="0066160F">
            <w:pPr>
              <w:spacing w:after="0" w:line="240" w:lineRule="auto"/>
              <w:ind w:left="284" w:firstLine="709"/>
              <w:jc w:val="center"/>
              <w:rPr>
                <w:rFonts w:ascii="Times New Roman" w:hAnsi="Times New Roman" w:cs="Times New Roman"/>
                <w:color w:val="000000"/>
                <w:spacing w:val="2"/>
                <w:sz w:val="28"/>
                <w:szCs w:val="28"/>
              </w:rPr>
            </w:pPr>
            <w:r w:rsidRPr="001F59E2">
              <w:rPr>
                <w:rFonts w:ascii="Times New Roman" w:hAnsi="Times New Roman" w:cs="Times New Roman"/>
                <w:color w:val="000000"/>
                <w:spacing w:val="2"/>
                <w:sz w:val="28"/>
                <w:szCs w:val="28"/>
              </w:rPr>
              <w:t>2</w:t>
            </w:r>
          </w:p>
        </w:tc>
      </w:tr>
      <w:tr w:rsidR="005E5C11" w:rsidRPr="001F59E2" w:rsidTr="005E5C11">
        <w:trPr>
          <w:trHeight w:val="129"/>
        </w:trPr>
        <w:tc>
          <w:tcPr>
            <w:tcW w:w="2335" w:type="pct"/>
            <w:tcBorders>
              <w:top w:val="single" w:sz="4" w:space="0" w:color="auto"/>
              <w:left w:val="single" w:sz="4" w:space="0" w:color="auto"/>
              <w:bottom w:val="single" w:sz="4" w:space="0" w:color="auto"/>
              <w:right w:val="single" w:sz="4" w:space="0" w:color="auto"/>
            </w:tcBorders>
            <w:hideMark/>
          </w:tcPr>
          <w:p w:rsidR="005E5C11" w:rsidRPr="001F59E2" w:rsidRDefault="0066160F" w:rsidP="0066160F">
            <w:pPr>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t>с</w:t>
            </w:r>
            <w:r w:rsidR="00BB0A55" w:rsidRPr="001F59E2">
              <w:rPr>
                <w:rFonts w:ascii="Times New Roman" w:hAnsi="Times New Roman" w:cs="Times New Roman"/>
                <w:sz w:val="28"/>
                <w:szCs w:val="28"/>
              </w:rPr>
              <w:t>. Большое Алпаево</w:t>
            </w:r>
          </w:p>
        </w:tc>
        <w:tc>
          <w:tcPr>
            <w:tcW w:w="2665" w:type="pct"/>
            <w:tcBorders>
              <w:top w:val="single" w:sz="4" w:space="0" w:color="auto"/>
              <w:left w:val="single" w:sz="4" w:space="0" w:color="auto"/>
              <w:bottom w:val="single" w:sz="4" w:space="0" w:color="auto"/>
              <w:right w:val="single" w:sz="4" w:space="0" w:color="auto"/>
            </w:tcBorders>
            <w:hideMark/>
          </w:tcPr>
          <w:p w:rsidR="005E5C11" w:rsidRPr="001F59E2" w:rsidRDefault="00BB0A55" w:rsidP="0066160F">
            <w:pPr>
              <w:spacing w:after="0" w:line="240" w:lineRule="auto"/>
              <w:ind w:left="284" w:firstLine="709"/>
              <w:jc w:val="center"/>
              <w:rPr>
                <w:rFonts w:ascii="Times New Roman" w:hAnsi="Times New Roman" w:cs="Times New Roman"/>
                <w:color w:val="000000"/>
                <w:spacing w:val="2"/>
                <w:sz w:val="28"/>
                <w:szCs w:val="28"/>
              </w:rPr>
            </w:pPr>
            <w:r w:rsidRPr="001F59E2">
              <w:rPr>
                <w:rFonts w:ascii="Times New Roman" w:hAnsi="Times New Roman" w:cs="Times New Roman"/>
                <w:color w:val="000000"/>
                <w:spacing w:val="2"/>
                <w:sz w:val="28"/>
                <w:szCs w:val="28"/>
              </w:rPr>
              <w:t>5</w:t>
            </w:r>
          </w:p>
        </w:tc>
      </w:tr>
      <w:tr w:rsidR="005E5C11" w:rsidRPr="001F59E2" w:rsidTr="005E5C11">
        <w:trPr>
          <w:trHeight w:val="129"/>
        </w:trPr>
        <w:tc>
          <w:tcPr>
            <w:tcW w:w="2335" w:type="pct"/>
            <w:tcBorders>
              <w:top w:val="single" w:sz="4" w:space="0" w:color="auto"/>
              <w:left w:val="single" w:sz="4" w:space="0" w:color="auto"/>
              <w:bottom w:val="single" w:sz="4" w:space="0" w:color="auto"/>
              <w:right w:val="single" w:sz="4" w:space="0" w:color="auto"/>
            </w:tcBorders>
            <w:hideMark/>
          </w:tcPr>
          <w:p w:rsidR="005E5C11" w:rsidRPr="001F59E2" w:rsidRDefault="0066160F" w:rsidP="0066160F">
            <w:pPr>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t>с</w:t>
            </w:r>
            <w:r w:rsidR="00BB0A55" w:rsidRPr="001F59E2">
              <w:rPr>
                <w:rFonts w:ascii="Times New Roman" w:hAnsi="Times New Roman" w:cs="Times New Roman"/>
                <w:sz w:val="28"/>
                <w:szCs w:val="28"/>
              </w:rPr>
              <w:t>. Малое Алпаево</w:t>
            </w:r>
          </w:p>
        </w:tc>
        <w:tc>
          <w:tcPr>
            <w:tcW w:w="2665" w:type="pct"/>
            <w:tcBorders>
              <w:top w:val="single" w:sz="4" w:space="0" w:color="auto"/>
              <w:left w:val="single" w:sz="4" w:space="0" w:color="auto"/>
              <w:bottom w:val="single" w:sz="4" w:space="0" w:color="auto"/>
              <w:right w:val="single" w:sz="4" w:space="0" w:color="auto"/>
            </w:tcBorders>
            <w:hideMark/>
          </w:tcPr>
          <w:p w:rsidR="005E5C11" w:rsidRPr="001F59E2" w:rsidRDefault="00BB0A55" w:rsidP="0066160F">
            <w:pPr>
              <w:spacing w:after="0" w:line="240" w:lineRule="auto"/>
              <w:ind w:left="284" w:firstLine="709"/>
              <w:jc w:val="center"/>
              <w:rPr>
                <w:rFonts w:ascii="Times New Roman" w:hAnsi="Times New Roman" w:cs="Times New Roman"/>
                <w:color w:val="000000"/>
                <w:spacing w:val="2"/>
                <w:sz w:val="28"/>
                <w:szCs w:val="28"/>
              </w:rPr>
            </w:pPr>
            <w:r w:rsidRPr="001F59E2">
              <w:rPr>
                <w:rFonts w:ascii="Times New Roman" w:hAnsi="Times New Roman" w:cs="Times New Roman"/>
                <w:color w:val="000000"/>
                <w:spacing w:val="2"/>
                <w:sz w:val="28"/>
                <w:szCs w:val="28"/>
              </w:rPr>
              <w:t>5</w:t>
            </w:r>
          </w:p>
        </w:tc>
      </w:tr>
      <w:tr w:rsidR="00BB0A55" w:rsidRPr="001F59E2" w:rsidTr="005E5C11">
        <w:trPr>
          <w:trHeight w:val="129"/>
        </w:trPr>
        <w:tc>
          <w:tcPr>
            <w:tcW w:w="2335" w:type="pct"/>
            <w:tcBorders>
              <w:top w:val="single" w:sz="4" w:space="0" w:color="auto"/>
              <w:left w:val="single" w:sz="4" w:space="0" w:color="auto"/>
              <w:bottom w:val="single" w:sz="4" w:space="0" w:color="auto"/>
              <w:right w:val="single" w:sz="4" w:space="0" w:color="auto"/>
            </w:tcBorders>
          </w:tcPr>
          <w:p w:rsidR="00BB0A55" w:rsidRPr="001F59E2" w:rsidRDefault="0066160F" w:rsidP="0066160F">
            <w:pPr>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t>с</w:t>
            </w:r>
            <w:r w:rsidR="00BB0A55" w:rsidRPr="001F59E2">
              <w:rPr>
                <w:rFonts w:ascii="Times New Roman" w:hAnsi="Times New Roman" w:cs="Times New Roman"/>
                <w:sz w:val="28"/>
                <w:szCs w:val="28"/>
              </w:rPr>
              <w:t>. Кивацкое</w:t>
            </w:r>
          </w:p>
        </w:tc>
        <w:tc>
          <w:tcPr>
            <w:tcW w:w="2665" w:type="pct"/>
            <w:tcBorders>
              <w:top w:val="single" w:sz="4" w:space="0" w:color="auto"/>
              <w:left w:val="single" w:sz="4" w:space="0" w:color="auto"/>
              <w:bottom w:val="single" w:sz="4" w:space="0" w:color="auto"/>
              <w:right w:val="single" w:sz="4" w:space="0" w:color="auto"/>
            </w:tcBorders>
          </w:tcPr>
          <w:p w:rsidR="00BB0A55" w:rsidRPr="001F59E2" w:rsidRDefault="00BB0A55" w:rsidP="0066160F">
            <w:pPr>
              <w:spacing w:after="0" w:line="240" w:lineRule="auto"/>
              <w:ind w:left="284" w:firstLine="709"/>
              <w:jc w:val="center"/>
              <w:rPr>
                <w:rFonts w:ascii="Times New Roman" w:hAnsi="Times New Roman" w:cs="Times New Roman"/>
                <w:color w:val="000000"/>
                <w:spacing w:val="2"/>
                <w:sz w:val="28"/>
                <w:szCs w:val="28"/>
              </w:rPr>
            </w:pPr>
            <w:r w:rsidRPr="001F59E2">
              <w:rPr>
                <w:rFonts w:ascii="Times New Roman" w:hAnsi="Times New Roman" w:cs="Times New Roman"/>
                <w:color w:val="000000"/>
                <w:spacing w:val="2"/>
                <w:sz w:val="28"/>
                <w:szCs w:val="28"/>
              </w:rPr>
              <w:t>3</w:t>
            </w:r>
          </w:p>
        </w:tc>
      </w:tr>
    </w:tbl>
    <w:p w:rsidR="0066160F" w:rsidRDefault="0066160F" w:rsidP="0066160F">
      <w:pPr>
        <w:pStyle w:val="ab"/>
        <w:ind w:left="284" w:firstLine="709"/>
        <w:jc w:val="both"/>
        <w:rPr>
          <w:rFonts w:ascii="Times New Roman" w:hAnsi="Times New Roman" w:cs="Times New Roman"/>
          <w:sz w:val="28"/>
          <w:szCs w:val="28"/>
        </w:rPr>
      </w:pP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Населенные пун</w:t>
      </w:r>
      <w:r w:rsidR="00BB0A55" w:rsidRPr="001F59E2">
        <w:rPr>
          <w:rFonts w:ascii="Times New Roman" w:hAnsi="Times New Roman" w:cs="Times New Roman"/>
          <w:sz w:val="28"/>
          <w:szCs w:val="28"/>
        </w:rPr>
        <w:t xml:space="preserve">кты муниципального образования </w:t>
      </w:r>
      <w:r w:rsidR="00757B69" w:rsidRPr="001F59E2">
        <w:rPr>
          <w:rFonts w:ascii="Times New Roman" w:hAnsi="Times New Roman" w:cs="Times New Roman"/>
          <w:sz w:val="28"/>
          <w:szCs w:val="28"/>
        </w:rPr>
        <w:t>Аксаковский сельсовет</w:t>
      </w:r>
      <w:r w:rsidRPr="001F59E2">
        <w:rPr>
          <w:rFonts w:ascii="Times New Roman" w:hAnsi="Times New Roman" w:cs="Times New Roman"/>
          <w:sz w:val="28"/>
          <w:szCs w:val="28"/>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Основными транспортными артериями в селе являются главные улицы и основные улицы в жилой застройке. Такими улицами являются: в с. </w:t>
      </w:r>
      <w:r w:rsidR="00BB0A55" w:rsidRPr="001F59E2">
        <w:rPr>
          <w:rFonts w:ascii="Times New Roman" w:hAnsi="Times New Roman" w:cs="Times New Roman"/>
          <w:sz w:val="28"/>
          <w:szCs w:val="28"/>
        </w:rPr>
        <w:t>Аксаково</w:t>
      </w:r>
      <w:r w:rsidRPr="001F59E2">
        <w:rPr>
          <w:rFonts w:ascii="Times New Roman" w:hAnsi="Times New Roman" w:cs="Times New Roman"/>
          <w:sz w:val="28"/>
          <w:szCs w:val="28"/>
        </w:rPr>
        <w:t xml:space="preserve"> – улицы – </w:t>
      </w:r>
      <w:r w:rsidR="00BB0A55" w:rsidRPr="001F59E2">
        <w:rPr>
          <w:rFonts w:ascii="Times New Roman" w:hAnsi="Times New Roman" w:cs="Times New Roman"/>
          <w:sz w:val="28"/>
          <w:szCs w:val="28"/>
        </w:rPr>
        <w:t>Аксаковская</w:t>
      </w:r>
      <w:r w:rsidRPr="001F59E2">
        <w:rPr>
          <w:rFonts w:ascii="Times New Roman" w:hAnsi="Times New Roman" w:cs="Times New Roman"/>
          <w:sz w:val="28"/>
          <w:szCs w:val="28"/>
        </w:rPr>
        <w:t xml:space="preserve">, </w:t>
      </w:r>
      <w:r w:rsidR="00BB0A55" w:rsidRPr="001F59E2">
        <w:rPr>
          <w:rFonts w:ascii="Times New Roman" w:hAnsi="Times New Roman" w:cs="Times New Roman"/>
          <w:sz w:val="28"/>
          <w:szCs w:val="28"/>
        </w:rPr>
        <w:t>Молодежная, Береговая; в с. Кивацкое – ул.</w:t>
      </w:r>
      <w:r w:rsidR="00E12752" w:rsidRPr="001F59E2">
        <w:rPr>
          <w:rFonts w:ascii="Times New Roman" w:hAnsi="Times New Roman" w:cs="Times New Roman"/>
          <w:sz w:val="28"/>
          <w:szCs w:val="28"/>
        </w:rPr>
        <w:t xml:space="preserve"> </w:t>
      </w:r>
      <w:r w:rsidR="00BB0A55" w:rsidRPr="001F59E2">
        <w:rPr>
          <w:rFonts w:ascii="Times New Roman" w:hAnsi="Times New Roman" w:cs="Times New Roman"/>
          <w:sz w:val="28"/>
          <w:szCs w:val="28"/>
        </w:rPr>
        <w:t>Заречная</w:t>
      </w:r>
      <w:r w:rsidRPr="001F59E2">
        <w:rPr>
          <w:rFonts w:ascii="Times New Roman" w:hAnsi="Times New Roman" w:cs="Times New Roman"/>
          <w:sz w:val="28"/>
          <w:szCs w:val="28"/>
        </w:rPr>
        <w:t xml:space="preserve">; с. </w:t>
      </w:r>
      <w:r w:rsidR="00BB0A55" w:rsidRPr="001F59E2">
        <w:rPr>
          <w:rFonts w:ascii="Times New Roman" w:hAnsi="Times New Roman" w:cs="Times New Roman"/>
          <w:sz w:val="28"/>
          <w:szCs w:val="28"/>
        </w:rPr>
        <w:t>Алексеевка</w:t>
      </w:r>
      <w:r w:rsidRPr="001F59E2">
        <w:rPr>
          <w:rFonts w:ascii="Times New Roman" w:hAnsi="Times New Roman" w:cs="Times New Roman"/>
          <w:sz w:val="28"/>
          <w:szCs w:val="28"/>
        </w:rPr>
        <w:t xml:space="preserve"> – ул. </w:t>
      </w:r>
      <w:r w:rsidR="00757B69" w:rsidRPr="001F59E2">
        <w:rPr>
          <w:rFonts w:ascii="Times New Roman" w:hAnsi="Times New Roman" w:cs="Times New Roman"/>
          <w:sz w:val="28"/>
          <w:szCs w:val="28"/>
        </w:rPr>
        <w:t>Московская, ул.</w:t>
      </w:r>
      <w:r w:rsidR="00E12752" w:rsidRPr="001F59E2">
        <w:rPr>
          <w:rFonts w:ascii="Times New Roman" w:hAnsi="Times New Roman" w:cs="Times New Roman"/>
          <w:sz w:val="28"/>
          <w:szCs w:val="28"/>
        </w:rPr>
        <w:t xml:space="preserve"> Советская, ул. Лесная</w:t>
      </w:r>
      <w:r w:rsidR="00805157" w:rsidRPr="001F59E2">
        <w:rPr>
          <w:rFonts w:ascii="Times New Roman" w:hAnsi="Times New Roman" w:cs="Times New Roman"/>
          <w:sz w:val="28"/>
          <w:szCs w:val="28"/>
        </w:rPr>
        <w:t>;</w:t>
      </w:r>
      <w:r w:rsidRPr="001F59E2">
        <w:rPr>
          <w:rFonts w:ascii="Times New Roman" w:hAnsi="Times New Roman" w:cs="Times New Roman"/>
          <w:sz w:val="28"/>
          <w:szCs w:val="28"/>
        </w:rPr>
        <w:t xml:space="preserve"> </w:t>
      </w:r>
      <w:r w:rsidR="0079296F" w:rsidRPr="001F59E2">
        <w:rPr>
          <w:rFonts w:ascii="Times New Roman" w:hAnsi="Times New Roman" w:cs="Times New Roman"/>
          <w:sz w:val="28"/>
          <w:szCs w:val="28"/>
        </w:rPr>
        <w:t xml:space="preserve">в </w:t>
      </w:r>
      <w:r w:rsidRPr="001F59E2">
        <w:rPr>
          <w:rFonts w:ascii="Times New Roman" w:hAnsi="Times New Roman" w:cs="Times New Roman"/>
          <w:sz w:val="28"/>
          <w:szCs w:val="28"/>
        </w:rPr>
        <w:t xml:space="preserve">с. </w:t>
      </w:r>
      <w:r w:rsidR="00E12752" w:rsidRPr="001F59E2">
        <w:rPr>
          <w:rFonts w:ascii="Times New Roman" w:hAnsi="Times New Roman" w:cs="Times New Roman"/>
          <w:sz w:val="28"/>
          <w:szCs w:val="28"/>
        </w:rPr>
        <w:t>Малое Алпаево – ул. Центральная; в с. Большое Алпаево – ул. Заречная, ул. Подгорная</w:t>
      </w:r>
      <w:r w:rsidR="00805157" w:rsidRPr="001F59E2">
        <w:rPr>
          <w:rFonts w:ascii="Times New Roman" w:hAnsi="Times New Roman" w:cs="Times New Roman"/>
          <w:sz w:val="28"/>
          <w:szCs w:val="28"/>
        </w:rPr>
        <w:t xml:space="preserve">. </w:t>
      </w:r>
      <w:r w:rsidRPr="001F59E2">
        <w:rPr>
          <w:rFonts w:ascii="Times New Roman" w:hAnsi="Times New Roman" w:cs="Times New Roman"/>
          <w:sz w:val="28"/>
          <w:szCs w:val="28"/>
        </w:rPr>
        <w:t>Данные улицы обеспечивают связь внутри жилых территорий и с главными улицами по направлениям с интенсивным движением.</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w:t>
      </w:r>
    </w:p>
    <w:p w:rsidR="00BF464E" w:rsidRDefault="00BF464E" w:rsidP="0066160F">
      <w:pPr>
        <w:spacing w:after="0" w:line="240" w:lineRule="auto"/>
        <w:ind w:left="284" w:firstLine="709"/>
        <w:rPr>
          <w:rFonts w:ascii="Times New Roman" w:hAnsi="Times New Roman" w:cs="Times New Roman"/>
          <w:b/>
          <w:sz w:val="28"/>
          <w:szCs w:val="28"/>
        </w:rPr>
      </w:pPr>
    </w:p>
    <w:p w:rsidR="005E5C11" w:rsidRDefault="00757B69" w:rsidP="0066160F">
      <w:pPr>
        <w:spacing w:after="0" w:line="240" w:lineRule="auto"/>
        <w:ind w:left="284" w:firstLine="709"/>
        <w:rPr>
          <w:rFonts w:ascii="Times New Roman" w:hAnsi="Times New Roman" w:cs="Times New Roman"/>
          <w:b/>
          <w:sz w:val="28"/>
          <w:szCs w:val="28"/>
        </w:rPr>
      </w:pPr>
      <w:r w:rsidRPr="001F59E2">
        <w:rPr>
          <w:rFonts w:ascii="Times New Roman" w:hAnsi="Times New Roman" w:cs="Times New Roman"/>
          <w:b/>
          <w:sz w:val="28"/>
          <w:szCs w:val="28"/>
        </w:rPr>
        <w:lastRenderedPageBreak/>
        <w:t>Та</w:t>
      </w:r>
      <w:r w:rsidR="005E5C11" w:rsidRPr="001F59E2">
        <w:rPr>
          <w:rFonts w:ascii="Times New Roman" w:hAnsi="Times New Roman" w:cs="Times New Roman"/>
          <w:b/>
          <w:sz w:val="28"/>
          <w:szCs w:val="28"/>
        </w:rPr>
        <w:t>блица 3. - Перечень автомобильных дорог общего пользования местного значения администра</w:t>
      </w:r>
      <w:r w:rsidR="00E12752" w:rsidRPr="001F59E2">
        <w:rPr>
          <w:rFonts w:ascii="Times New Roman" w:hAnsi="Times New Roman" w:cs="Times New Roman"/>
          <w:b/>
          <w:sz w:val="28"/>
          <w:szCs w:val="28"/>
        </w:rPr>
        <w:t>ции Аксаковского</w:t>
      </w:r>
      <w:r w:rsidR="005E5C11" w:rsidRPr="001F59E2">
        <w:rPr>
          <w:rFonts w:ascii="Times New Roman" w:hAnsi="Times New Roman" w:cs="Times New Roman"/>
          <w:b/>
          <w:sz w:val="28"/>
          <w:szCs w:val="28"/>
        </w:rPr>
        <w:t xml:space="preserve"> сельсовета Бугурусланского района Оренбургской области</w:t>
      </w:r>
    </w:p>
    <w:p w:rsidR="0066160F" w:rsidRDefault="0066160F" w:rsidP="0066160F">
      <w:pPr>
        <w:spacing w:after="0" w:line="240" w:lineRule="auto"/>
        <w:ind w:left="284" w:firstLine="709"/>
        <w:rPr>
          <w:rFonts w:ascii="Times New Roman" w:hAnsi="Times New Roman" w:cs="Times New Roman"/>
          <w:b/>
          <w:sz w:val="28"/>
          <w:szCs w:val="28"/>
        </w:rPr>
      </w:pPr>
    </w:p>
    <w:tbl>
      <w:tblPr>
        <w:tblStyle w:val="af7"/>
        <w:tblW w:w="9108" w:type="dxa"/>
        <w:tblInd w:w="284" w:type="dxa"/>
        <w:tblLayout w:type="fixed"/>
        <w:tblLook w:val="04A0" w:firstRow="1" w:lastRow="0" w:firstColumn="1" w:lastColumn="0" w:noHBand="0" w:noVBand="1"/>
      </w:tblPr>
      <w:tblGrid>
        <w:gridCol w:w="2042"/>
        <w:gridCol w:w="2347"/>
        <w:gridCol w:w="992"/>
        <w:gridCol w:w="2552"/>
        <w:gridCol w:w="1175"/>
      </w:tblGrid>
      <w:tr w:rsidR="0066160F" w:rsidTr="0066160F">
        <w:tc>
          <w:tcPr>
            <w:tcW w:w="2042" w:type="dxa"/>
          </w:tcPr>
          <w:p w:rsidR="0066160F" w:rsidRDefault="0066160F" w:rsidP="0066160F">
            <w:pPr>
              <w:rPr>
                <w:rFonts w:ascii="Times New Roman" w:hAnsi="Times New Roman" w:cs="Times New Roman"/>
                <w:b/>
                <w:sz w:val="28"/>
                <w:szCs w:val="28"/>
              </w:rPr>
            </w:pPr>
            <w:r w:rsidRPr="001F59E2">
              <w:rPr>
                <w:rFonts w:ascii="Times New Roman" w:hAnsi="Times New Roman" w:cs="Times New Roman"/>
                <w:b/>
                <w:i/>
                <w:sz w:val="28"/>
                <w:szCs w:val="28"/>
              </w:rPr>
              <w:t>Наименование населенного пункта</w:t>
            </w:r>
          </w:p>
        </w:tc>
        <w:tc>
          <w:tcPr>
            <w:tcW w:w="2347" w:type="dxa"/>
          </w:tcPr>
          <w:p w:rsidR="0066160F" w:rsidRDefault="0066160F" w:rsidP="0066160F">
            <w:pPr>
              <w:rPr>
                <w:rFonts w:ascii="Times New Roman" w:hAnsi="Times New Roman" w:cs="Times New Roman"/>
                <w:b/>
                <w:sz w:val="28"/>
                <w:szCs w:val="28"/>
              </w:rPr>
            </w:pPr>
            <w:r w:rsidRPr="001F59E2">
              <w:rPr>
                <w:rFonts w:ascii="Times New Roman" w:hAnsi="Times New Roman" w:cs="Times New Roman"/>
                <w:b/>
                <w:i/>
                <w:sz w:val="28"/>
                <w:szCs w:val="28"/>
              </w:rPr>
              <w:t>Наименование улицы</w:t>
            </w:r>
          </w:p>
        </w:tc>
        <w:tc>
          <w:tcPr>
            <w:tcW w:w="992" w:type="dxa"/>
          </w:tcPr>
          <w:p w:rsidR="0066160F" w:rsidRPr="001F59E2" w:rsidRDefault="0066160F" w:rsidP="0066160F">
            <w:pPr>
              <w:jc w:val="center"/>
              <w:rPr>
                <w:rFonts w:ascii="Times New Roman" w:hAnsi="Times New Roman" w:cs="Times New Roman"/>
                <w:b/>
                <w:i/>
                <w:sz w:val="28"/>
                <w:szCs w:val="28"/>
              </w:rPr>
            </w:pPr>
            <w:r w:rsidRPr="001F59E2">
              <w:rPr>
                <w:rFonts w:ascii="Times New Roman" w:hAnsi="Times New Roman" w:cs="Times New Roman"/>
                <w:b/>
                <w:i/>
                <w:sz w:val="28"/>
                <w:szCs w:val="28"/>
              </w:rPr>
              <w:t>Протяженность/</w:t>
            </w:r>
          </w:p>
          <w:p w:rsidR="0066160F" w:rsidRDefault="0066160F" w:rsidP="0066160F">
            <w:pPr>
              <w:rPr>
                <w:rFonts w:ascii="Times New Roman" w:hAnsi="Times New Roman" w:cs="Times New Roman"/>
                <w:b/>
                <w:sz w:val="28"/>
                <w:szCs w:val="28"/>
              </w:rPr>
            </w:pPr>
            <w:r w:rsidRPr="001F59E2">
              <w:rPr>
                <w:rFonts w:ascii="Times New Roman" w:hAnsi="Times New Roman" w:cs="Times New Roman"/>
                <w:b/>
                <w:i/>
                <w:sz w:val="28"/>
                <w:szCs w:val="28"/>
              </w:rPr>
              <w:t>ширина, км/м</w:t>
            </w:r>
          </w:p>
        </w:tc>
        <w:tc>
          <w:tcPr>
            <w:tcW w:w="2552" w:type="dxa"/>
          </w:tcPr>
          <w:p w:rsidR="0066160F" w:rsidRDefault="0066160F" w:rsidP="0066160F">
            <w:pPr>
              <w:rPr>
                <w:rFonts w:ascii="Times New Roman" w:hAnsi="Times New Roman" w:cs="Times New Roman"/>
                <w:b/>
                <w:sz w:val="28"/>
                <w:szCs w:val="28"/>
              </w:rPr>
            </w:pPr>
            <w:r w:rsidRPr="001F59E2">
              <w:rPr>
                <w:rFonts w:ascii="Times New Roman" w:hAnsi="Times New Roman" w:cs="Times New Roman"/>
                <w:b/>
                <w:i/>
                <w:sz w:val="28"/>
                <w:szCs w:val="28"/>
              </w:rPr>
              <w:t>Вид покрытия</w:t>
            </w:r>
          </w:p>
        </w:tc>
        <w:tc>
          <w:tcPr>
            <w:tcW w:w="1175" w:type="dxa"/>
          </w:tcPr>
          <w:p w:rsidR="0066160F" w:rsidRDefault="0066160F" w:rsidP="0066160F">
            <w:pPr>
              <w:rPr>
                <w:rFonts w:ascii="Times New Roman" w:hAnsi="Times New Roman" w:cs="Times New Roman"/>
                <w:b/>
                <w:sz w:val="28"/>
                <w:szCs w:val="28"/>
              </w:rPr>
            </w:pPr>
            <w:r w:rsidRPr="001F59E2">
              <w:rPr>
                <w:rFonts w:ascii="Times New Roman" w:hAnsi="Times New Roman" w:cs="Times New Roman"/>
                <w:b/>
                <w:i/>
                <w:sz w:val="28"/>
                <w:szCs w:val="28"/>
              </w:rPr>
              <w:t>Площадь покрытия, тыс. м</w:t>
            </w:r>
            <w:r w:rsidRPr="001F59E2">
              <w:rPr>
                <w:rFonts w:ascii="Times New Roman" w:hAnsi="Times New Roman" w:cs="Times New Roman"/>
                <w:b/>
                <w:i/>
                <w:sz w:val="28"/>
                <w:szCs w:val="28"/>
                <w:vertAlign w:val="superscript"/>
              </w:rPr>
              <w:t>2</w:t>
            </w:r>
          </w:p>
        </w:tc>
      </w:tr>
      <w:tr w:rsidR="0066160F" w:rsidTr="0066160F">
        <w:trPr>
          <w:trHeight w:val="280"/>
        </w:trPr>
        <w:tc>
          <w:tcPr>
            <w:tcW w:w="2042" w:type="dxa"/>
            <w:vMerge w:val="restart"/>
          </w:tcPr>
          <w:p w:rsidR="0066160F" w:rsidRDefault="0066160F" w:rsidP="0066160F">
            <w:pPr>
              <w:rPr>
                <w:rFonts w:ascii="Times New Roman" w:hAnsi="Times New Roman" w:cs="Times New Roman"/>
                <w:b/>
                <w:sz w:val="28"/>
                <w:szCs w:val="28"/>
              </w:rPr>
            </w:pPr>
            <w:proofErr w:type="spellStart"/>
            <w:r w:rsidRPr="001F59E2">
              <w:rPr>
                <w:rFonts w:ascii="Times New Roman" w:hAnsi="Times New Roman" w:cs="Times New Roman"/>
                <w:b/>
                <w:i/>
                <w:sz w:val="28"/>
                <w:szCs w:val="28"/>
              </w:rPr>
              <w:t>с.Аксаково</w:t>
            </w:r>
            <w:proofErr w:type="spellEnd"/>
          </w:p>
        </w:tc>
        <w:tc>
          <w:tcPr>
            <w:tcW w:w="2347" w:type="dxa"/>
          </w:tcPr>
          <w:p w:rsidR="0066160F" w:rsidRDefault="0066160F" w:rsidP="0066160F">
            <w:pPr>
              <w:rPr>
                <w:rFonts w:ascii="Times New Roman" w:hAnsi="Times New Roman" w:cs="Times New Roman"/>
                <w:b/>
                <w:sz w:val="28"/>
                <w:szCs w:val="28"/>
              </w:rPr>
            </w:pPr>
            <w:r w:rsidRPr="001F59E2">
              <w:rPr>
                <w:rFonts w:ascii="Times New Roman" w:hAnsi="Times New Roman" w:cs="Times New Roman"/>
                <w:i/>
                <w:sz w:val="28"/>
                <w:szCs w:val="28"/>
              </w:rPr>
              <w:t>ул. Аксаковская</w:t>
            </w:r>
          </w:p>
        </w:tc>
        <w:tc>
          <w:tcPr>
            <w:tcW w:w="99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3/5</w:t>
            </w:r>
          </w:p>
        </w:tc>
        <w:tc>
          <w:tcPr>
            <w:tcW w:w="255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Щебень/асфальт</w:t>
            </w:r>
          </w:p>
        </w:tc>
        <w:tc>
          <w:tcPr>
            <w:tcW w:w="1175"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3</w:t>
            </w:r>
          </w:p>
        </w:tc>
      </w:tr>
      <w:tr w:rsidR="0066160F" w:rsidTr="0066160F">
        <w:trPr>
          <w:trHeight w:val="351"/>
        </w:trPr>
        <w:tc>
          <w:tcPr>
            <w:tcW w:w="2042" w:type="dxa"/>
            <w:vMerge/>
          </w:tcPr>
          <w:p w:rsidR="0066160F" w:rsidRPr="001F59E2" w:rsidRDefault="0066160F" w:rsidP="0066160F">
            <w:pPr>
              <w:rPr>
                <w:rFonts w:ascii="Times New Roman" w:hAnsi="Times New Roman" w:cs="Times New Roman"/>
                <w:b/>
                <w:i/>
                <w:sz w:val="28"/>
                <w:szCs w:val="28"/>
              </w:rPr>
            </w:pPr>
          </w:p>
        </w:tc>
        <w:tc>
          <w:tcPr>
            <w:tcW w:w="2347" w:type="dxa"/>
          </w:tcPr>
          <w:p w:rsidR="0066160F" w:rsidRPr="001F59E2" w:rsidRDefault="0066160F" w:rsidP="0066160F">
            <w:pPr>
              <w:rPr>
                <w:rFonts w:ascii="Times New Roman" w:hAnsi="Times New Roman" w:cs="Times New Roman"/>
                <w:i/>
                <w:sz w:val="28"/>
                <w:szCs w:val="28"/>
              </w:rPr>
            </w:pPr>
            <w:r w:rsidRPr="001F59E2">
              <w:rPr>
                <w:rFonts w:ascii="Times New Roman" w:hAnsi="Times New Roman" w:cs="Times New Roman"/>
                <w:i/>
                <w:sz w:val="28"/>
                <w:szCs w:val="28"/>
              </w:rPr>
              <w:t>ул. Молодёжная</w:t>
            </w:r>
          </w:p>
        </w:tc>
        <w:tc>
          <w:tcPr>
            <w:tcW w:w="99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3/4</w:t>
            </w:r>
          </w:p>
        </w:tc>
        <w:tc>
          <w:tcPr>
            <w:tcW w:w="255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Щебень</w:t>
            </w:r>
          </w:p>
        </w:tc>
        <w:tc>
          <w:tcPr>
            <w:tcW w:w="1175"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3</w:t>
            </w:r>
          </w:p>
        </w:tc>
      </w:tr>
      <w:tr w:rsidR="0066160F" w:rsidTr="0066160F">
        <w:trPr>
          <w:trHeight w:val="250"/>
        </w:trPr>
        <w:tc>
          <w:tcPr>
            <w:tcW w:w="2042" w:type="dxa"/>
            <w:vMerge/>
          </w:tcPr>
          <w:p w:rsidR="0066160F" w:rsidRPr="001F59E2" w:rsidRDefault="0066160F" w:rsidP="0066160F">
            <w:pPr>
              <w:rPr>
                <w:rFonts w:ascii="Times New Roman" w:hAnsi="Times New Roman" w:cs="Times New Roman"/>
                <w:b/>
                <w:i/>
                <w:sz w:val="28"/>
                <w:szCs w:val="28"/>
              </w:rPr>
            </w:pPr>
          </w:p>
        </w:tc>
        <w:tc>
          <w:tcPr>
            <w:tcW w:w="2347" w:type="dxa"/>
          </w:tcPr>
          <w:p w:rsidR="0066160F" w:rsidRPr="001F59E2" w:rsidRDefault="0066160F" w:rsidP="0066160F">
            <w:pPr>
              <w:rPr>
                <w:rFonts w:ascii="Times New Roman" w:hAnsi="Times New Roman" w:cs="Times New Roman"/>
                <w:i/>
                <w:sz w:val="28"/>
                <w:szCs w:val="28"/>
              </w:rPr>
            </w:pPr>
            <w:r w:rsidRPr="001F59E2">
              <w:rPr>
                <w:rFonts w:ascii="Times New Roman" w:hAnsi="Times New Roman" w:cs="Times New Roman"/>
                <w:i/>
                <w:sz w:val="28"/>
                <w:szCs w:val="28"/>
              </w:rPr>
              <w:t>ул. Береговая</w:t>
            </w:r>
          </w:p>
        </w:tc>
        <w:tc>
          <w:tcPr>
            <w:tcW w:w="99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2/4</w:t>
            </w:r>
          </w:p>
        </w:tc>
        <w:tc>
          <w:tcPr>
            <w:tcW w:w="255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Щебень</w:t>
            </w:r>
          </w:p>
        </w:tc>
        <w:tc>
          <w:tcPr>
            <w:tcW w:w="1175"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2</w:t>
            </w:r>
          </w:p>
        </w:tc>
      </w:tr>
      <w:tr w:rsidR="0066160F" w:rsidTr="0066160F">
        <w:trPr>
          <w:trHeight w:val="639"/>
        </w:trPr>
        <w:tc>
          <w:tcPr>
            <w:tcW w:w="2042" w:type="dxa"/>
            <w:vMerge/>
          </w:tcPr>
          <w:p w:rsidR="0066160F" w:rsidRPr="001F59E2" w:rsidRDefault="0066160F" w:rsidP="0066160F">
            <w:pPr>
              <w:rPr>
                <w:rFonts w:ascii="Times New Roman" w:hAnsi="Times New Roman" w:cs="Times New Roman"/>
                <w:b/>
                <w:i/>
                <w:sz w:val="28"/>
                <w:szCs w:val="28"/>
              </w:rPr>
            </w:pPr>
          </w:p>
        </w:tc>
        <w:tc>
          <w:tcPr>
            <w:tcW w:w="2347" w:type="dxa"/>
          </w:tcPr>
          <w:p w:rsidR="0066160F" w:rsidRPr="001F59E2" w:rsidRDefault="0066160F" w:rsidP="0066160F">
            <w:pPr>
              <w:rPr>
                <w:rFonts w:ascii="Times New Roman" w:hAnsi="Times New Roman" w:cs="Times New Roman"/>
                <w:i/>
                <w:sz w:val="28"/>
                <w:szCs w:val="28"/>
              </w:rPr>
            </w:pPr>
            <w:r>
              <w:rPr>
                <w:rFonts w:ascii="Times New Roman" w:hAnsi="Times New Roman" w:cs="Times New Roman"/>
                <w:i/>
                <w:sz w:val="28"/>
                <w:szCs w:val="28"/>
              </w:rPr>
              <w:t>у</w:t>
            </w:r>
            <w:r w:rsidRPr="001F59E2">
              <w:rPr>
                <w:rFonts w:ascii="Times New Roman" w:hAnsi="Times New Roman" w:cs="Times New Roman"/>
                <w:i/>
                <w:sz w:val="28"/>
                <w:szCs w:val="28"/>
              </w:rPr>
              <w:t>л. Заречная</w:t>
            </w:r>
          </w:p>
        </w:tc>
        <w:tc>
          <w:tcPr>
            <w:tcW w:w="99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1/4</w:t>
            </w:r>
          </w:p>
        </w:tc>
        <w:tc>
          <w:tcPr>
            <w:tcW w:w="255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Щебень</w:t>
            </w:r>
          </w:p>
        </w:tc>
        <w:tc>
          <w:tcPr>
            <w:tcW w:w="1175"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1</w:t>
            </w:r>
          </w:p>
        </w:tc>
      </w:tr>
      <w:tr w:rsidR="0066160F" w:rsidTr="0066160F">
        <w:trPr>
          <w:trHeight w:val="300"/>
        </w:trPr>
        <w:tc>
          <w:tcPr>
            <w:tcW w:w="2042" w:type="dxa"/>
            <w:vMerge w:val="restart"/>
          </w:tcPr>
          <w:p w:rsidR="0066160F" w:rsidRDefault="0066160F" w:rsidP="0066160F">
            <w:pPr>
              <w:rPr>
                <w:rFonts w:ascii="Times New Roman" w:hAnsi="Times New Roman" w:cs="Times New Roman"/>
                <w:b/>
                <w:sz w:val="28"/>
                <w:szCs w:val="28"/>
              </w:rPr>
            </w:pPr>
            <w:r>
              <w:rPr>
                <w:rFonts w:ascii="Times New Roman" w:hAnsi="Times New Roman" w:cs="Times New Roman"/>
                <w:b/>
                <w:i/>
                <w:sz w:val="28"/>
                <w:szCs w:val="28"/>
              </w:rPr>
              <w:t>с</w:t>
            </w:r>
            <w:r w:rsidRPr="001F59E2">
              <w:rPr>
                <w:rFonts w:ascii="Times New Roman" w:hAnsi="Times New Roman" w:cs="Times New Roman"/>
                <w:b/>
                <w:i/>
                <w:sz w:val="28"/>
                <w:szCs w:val="28"/>
              </w:rPr>
              <w:t>. Большое Алпаево</w:t>
            </w:r>
          </w:p>
        </w:tc>
        <w:tc>
          <w:tcPr>
            <w:tcW w:w="2347" w:type="dxa"/>
          </w:tcPr>
          <w:p w:rsidR="0066160F" w:rsidRPr="0066160F" w:rsidRDefault="0066160F" w:rsidP="0066160F">
            <w:pPr>
              <w:rPr>
                <w:rFonts w:ascii="Times New Roman" w:hAnsi="Times New Roman" w:cs="Times New Roman"/>
                <w:i/>
                <w:sz w:val="28"/>
                <w:szCs w:val="28"/>
              </w:rPr>
            </w:pPr>
            <w:r>
              <w:rPr>
                <w:rFonts w:ascii="Times New Roman" w:hAnsi="Times New Roman" w:cs="Times New Roman"/>
                <w:i/>
                <w:sz w:val="28"/>
                <w:szCs w:val="28"/>
              </w:rPr>
              <w:t>у</w:t>
            </w:r>
            <w:r w:rsidRPr="001F59E2">
              <w:rPr>
                <w:rFonts w:ascii="Times New Roman" w:hAnsi="Times New Roman" w:cs="Times New Roman"/>
                <w:i/>
                <w:sz w:val="28"/>
                <w:szCs w:val="28"/>
              </w:rPr>
              <w:t>л. Подгорная</w:t>
            </w:r>
          </w:p>
        </w:tc>
        <w:tc>
          <w:tcPr>
            <w:tcW w:w="99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5/5</w:t>
            </w:r>
          </w:p>
        </w:tc>
        <w:tc>
          <w:tcPr>
            <w:tcW w:w="255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 xml:space="preserve">Щебень </w:t>
            </w:r>
          </w:p>
        </w:tc>
        <w:tc>
          <w:tcPr>
            <w:tcW w:w="1175"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5</w:t>
            </w:r>
          </w:p>
        </w:tc>
      </w:tr>
      <w:tr w:rsidR="0066160F" w:rsidTr="0066160F">
        <w:trPr>
          <w:trHeight w:val="351"/>
        </w:trPr>
        <w:tc>
          <w:tcPr>
            <w:tcW w:w="2042" w:type="dxa"/>
            <w:vMerge/>
          </w:tcPr>
          <w:p w:rsidR="0066160F" w:rsidRDefault="0066160F" w:rsidP="0066160F">
            <w:pPr>
              <w:rPr>
                <w:rFonts w:ascii="Times New Roman" w:hAnsi="Times New Roman" w:cs="Times New Roman"/>
                <w:b/>
                <w:i/>
                <w:sz w:val="28"/>
                <w:szCs w:val="28"/>
              </w:rPr>
            </w:pPr>
          </w:p>
        </w:tc>
        <w:tc>
          <w:tcPr>
            <w:tcW w:w="2347" w:type="dxa"/>
          </w:tcPr>
          <w:p w:rsidR="0066160F" w:rsidRDefault="0066160F" w:rsidP="0066160F">
            <w:pPr>
              <w:rPr>
                <w:rFonts w:ascii="Times New Roman" w:hAnsi="Times New Roman" w:cs="Times New Roman"/>
                <w:i/>
                <w:sz w:val="28"/>
                <w:szCs w:val="28"/>
              </w:rPr>
            </w:pPr>
            <w:r>
              <w:rPr>
                <w:rFonts w:ascii="Times New Roman" w:hAnsi="Times New Roman" w:cs="Times New Roman"/>
                <w:i/>
                <w:sz w:val="28"/>
                <w:szCs w:val="28"/>
              </w:rPr>
              <w:t>у</w:t>
            </w:r>
            <w:r w:rsidRPr="001F59E2">
              <w:rPr>
                <w:rFonts w:ascii="Times New Roman" w:hAnsi="Times New Roman" w:cs="Times New Roman"/>
                <w:i/>
                <w:sz w:val="28"/>
                <w:szCs w:val="28"/>
              </w:rPr>
              <w:t>л. Заречная</w:t>
            </w:r>
          </w:p>
        </w:tc>
        <w:tc>
          <w:tcPr>
            <w:tcW w:w="99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5/5</w:t>
            </w:r>
          </w:p>
        </w:tc>
        <w:tc>
          <w:tcPr>
            <w:tcW w:w="255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Щебень</w:t>
            </w:r>
          </w:p>
        </w:tc>
        <w:tc>
          <w:tcPr>
            <w:tcW w:w="1175"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5</w:t>
            </w:r>
          </w:p>
        </w:tc>
      </w:tr>
      <w:tr w:rsidR="0066160F" w:rsidTr="0066160F">
        <w:tc>
          <w:tcPr>
            <w:tcW w:w="2042" w:type="dxa"/>
          </w:tcPr>
          <w:p w:rsidR="0066160F" w:rsidRDefault="0066160F" w:rsidP="0066160F">
            <w:pPr>
              <w:rPr>
                <w:rFonts w:ascii="Times New Roman" w:hAnsi="Times New Roman" w:cs="Times New Roman"/>
                <w:b/>
                <w:sz w:val="28"/>
                <w:szCs w:val="28"/>
              </w:rPr>
            </w:pPr>
            <w:r w:rsidRPr="001F59E2">
              <w:rPr>
                <w:rFonts w:ascii="Times New Roman" w:hAnsi="Times New Roman" w:cs="Times New Roman"/>
                <w:b/>
                <w:i/>
                <w:sz w:val="28"/>
                <w:szCs w:val="28"/>
              </w:rPr>
              <w:t>с. Малое Алпаево</w:t>
            </w:r>
          </w:p>
        </w:tc>
        <w:tc>
          <w:tcPr>
            <w:tcW w:w="2347" w:type="dxa"/>
          </w:tcPr>
          <w:p w:rsidR="0066160F" w:rsidRDefault="0066160F" w:rsidP="0066160F">
            <w:pPr>
              <w:rPr>
                <w:rFonts w:ascii="Times New Roman" w:hAnsi="Times New Roman" w:cs="Times New Roman"/>
                <w:b/>
                <w:sz w:val="28"/>
                <w:szCs w:val="28"/>
              </w:rPr>
            </w:pPr>
            <w:r w:rsidRPr="001F59E2">
              <w:rPr>
                <w:rFonts w:ascii="Times New Roman" w:hAnsi="Times New Roman" w:cs="Times New Roman"/>
                <w:i/>
                <w:sz w:val="28"/>
                <w:szCs w:val="28"/>
              </w:rPr>
              <w:t>ул. Центральная</w:t>
            </w:r>
          </w:p>
        </w:tc>
        <w:tc>
          <w:tcPr>
            <w:tcW w:w="99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3/5</w:t>
            </w:r>
          </w:p>
        </w:tc>
        <w:tc>
          <w:tcPr>
            <w:tcW w:w="255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 xml:space="preserve">Щебень </w:t>
            </w:r>
          </w:p>
        </w:tc>
        <w:tc>
          <w:tcPr>
            <w:tcW w:w="1175"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3</w:t>
            </w:r>
          </w:p>
        </w:tc>
      </w:tr>
      <w:tr w:rsidR="0066160F" w:rsidTr="0066160F">
        <w:tc>
          <w:tcPr>
            <w:tcW w:w="2042" w:type="dxa"/>
          </w:tcPr>
          <w:p w:rsidR="0066160F" w:rsidRDefault="0066160F" w:rsidP="0066160F">
            <w:pPr>
              <w:rPr>
                <w:rFonts w:ascii="Times New Roman" w:hAnsi="Times New Roman" w:cs="Times New Roman"/>
                <w:b/>
                <w:sz w:val="28"/>
                <w:szCs w:val="28"/>
              </w:rPr>
            </w:pPr>
            <w:r>
              <w:rPr>
                <w:rFonts w:ascii="Times New Roman" w:hAnsi="Times New Roman" w:cs="Times New Roman"/>
                <w:b/>
                <w:i/>
                <w:sz w:val="28"/>
                <w:szCs w:val="28"/>
              </w:rPr>
              <w:t>с</w:t>
            </w:r>
            <w:r w:rsidRPr="001F59E2">
              <w:rPr>
                <w:rFonts w:ascii="Times New Roman" w:hAnsi="Times New Roman" w:cs="Times New Roman"/>
                <w:b/>
                <w:i/>
                <w:sz w:val="28"/>
                <w:szCs w:val="28"/>
              </w:rPr>
              <w:t>. Кивацкое</w:t>
            </w:r>
          </w:p>
        </w:tc>
        <w:tc>
          <w:tcPr>
            <w:tcW w:w="2347" w:type="dxa"/>
          </w:tcPr>
          <w:p w:rsidR="0066160F" w:rsidRDefault="0066160F" w:rsidP="0066160F">
            <w:pPr>
              <w:rPr>
                <w:rFonts w:ascii="Times New Roman" w:hAnsi="Times New Roman" w:cs="Times New Roman"/>
                <w:i/>
                <w:sz w:val="28"/>
                <w:szCs w:val="28"/>
              </w:rPr>
            </w:pPr>
            <w:r>
              <w:rPr>
                <w:rFonts w:ascii="Times New Roman" w:hAnsi="Times New Roman" w:cs="Times New Roman"/>
                <w:i/>
                <w:sz w:val="28"/>
                <w:szCs w:val="28"/>
              </w:rPr>
              <w:t>у</w:t>
            </w:r>
            <w:r w:rsidRPr="001F59E2">
              <w:rPr>
                <w:rFonts w:ascii="Times New Roman" w:hAnsi="Times New Roman" w:cs="Times New Roman"/>
                <w:i/>
                <w:sz w:val="28"/>
                <w:szCs w:val="28"/>
              </w:rPr>
              <w:t>л. Заречная</w:t>
            </w:r>
          </w:p>
          <w:p w:rsidR="0066160F" w:rsidRPr="0066160F" w:rsidRDefault="0066160F" w:rsidP="0066160F">
            <w:pPr>
              <w:rPr>
                <w:rFonts w:ascii="Times New Roman" w:hAnsi="Times New Roman" w:cs="Times New Roman"/>
                <w:i/>
                <w:sz w:val="28"/>
                <w:szCs w:val="28"/>
              </w:rPr>
            </w:pPr>
            <w:r w:rsidRPr="001F59E2">
              <w:rPr>
                <w:rFonts w:ascii="Times New Roman" w:hAnsi="Times New Roman" w:cs="Times New Roman"/>
                <w:i/>
                <w:sz w:val="28"/>
                <w:szCs w:val="28"/>
              </w:rPr>
              <w:t>ул. Подгорная</w:t>
            </w:r>
          </w:p>
        </w:tc>
        <w:tc>
          <w:tcPr>
            <w:tcW w:w="99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5/5</w:t>
            </w:r>
          </w:p>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5/5</w:t>
            </w:r>
          </w:p>
        </w:tc>
        <w:tc>
          <w:tcPr>
            <w:tcW w:w="2552"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Щебень</w:t>
            </w:r>
          </w:p>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 xml:space="preserve">Щебень </w:t>
            </w:r>
          </w:p>
        </w:tc>
        <w:tc>
          <w:tcPr>
            <w:tcW w:w="1175" w:type="dxa"/>
          </w:tcPr>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5</w:t>
            </w:r>
          </w:p>
          <w:p w:rsidR="0066160F" w:rsidRDefault="0066160F" w:rsidP="0066160F">
            <w:pPr>
              <w:rPr>
                <w:rFonts w:ascii="Times New Roman" w:hAnsi="Times New Roman" w:cs="Times New Roman"/>
                <w:b/>
                <w:sz w:val="28"/>
                <w:szCs w:val="28"/>
              </w:rPr>
            </w:pPr>
            <w:r>
              <w:rPr>
                <w:rFonts w:ascii="Times New Roman" w:hAnsi="Times New Roman" w:cs="Times New Roman"/>
                <w:b/>
                <w:sz w:val="28"/>
                <w:szCs w:val="28"/>
              </w:rPr>
              <w:t>5</w:t>
            </w:r>
          </w:p>
        </w:tc>
      </w:tr>
    </w:tbl>
    <w:p w:rsidR="005E5C11" w:rsidRPr="001F59E2" w:rsidRDefault="005E5C11" w:rsidP="00732232">
      <w:pPr>
        <w:pStyle w:val="ab"/>
        <w:jc w:val="both"/>
        <w:rPr>
          <w:rFonts w:ascii="Times New Roman" w:hAnsi="Times New Roman" w:cs="Times New Roman"/>
          <w:b/>
          <w:sz w:val="28"/>
          <w:szCs w:val="28"/>
        </w:rPr>
      </w:pPr>
    </w:p>
    <w:p w:rsidR="005E5C11" w:rsidRPr="001F59E2" w:rsidRDefault="005E5C11" w:rsidP="0066160F">
      <w:pPr>
        <w:pStyle w:val="ab"/>
        <w:ind w:left="284" w:firstLine="709"/>
        <w:jc w:val="both"/>
        <w:rPr>
          <w:rFonts w:ascii="Times New Roman" w:hAnsi="Times New Roman" w:cs="Times New Roman"/>
          <w:b/>
          <w:sz w:val="28"/>
          <w:szCs w:val="28"/>
        </w:rPr>
      </w:pPr>
      <w:r w:rsidRPr="001F59E2">
        <w:rPr>
          <w:rFonts w:ascii="Times New Roman" w:hAnsi="Times New Roman" w:cs="Times New Roman"/>
          <w:b/>
          <w:sz w:val="28"/>
          <w:szCs w:val="28"/>
        </w:rPr>
        <w:t>Таблица 4. - Общие данные по уличной и дорожной сети в пределах МО.</w:t>
      </w:r>
    </w:p>
    <w:p w:rsidR="005E5C11" w:rsidRPr="001F59E2" w:rsidRDefault="005E5C11" w:rsidP="0066160F">
      <w:pPr>
        <w:pStyle w:val="ab"/>
        <w:ind w:left="284" w:firstLine="709"/>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4336"/>
        <w:gridCol w:w="1963"/>
        <w:gridCol w:w="1853"/>
      </w:tblGrid>
      <w:tr w:rsidR="005E5C11" w:rsidRPr="001F59E2" w:rsidTr="005E5C11">
        <w:trPr>
          <w:jc w:val="center"/>
        </w:trPr>
        <w:tc>
          <w:tcPr>
            <w:tcW w:w="484"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ind w:firstLine="709"/>
              <w:jc w:val="center"/>
              <w:rPr>
                <w:rFonts w:ascii="Times New Roman" w:hAnsi="Times New Roman" w:cs="Times New Roman"/>
                <w:sz w:val="28"/>
                <w:szCs w:val="28"/>
              </w:rPr>
            </w:pPr>
            <w:r w:rsidRPr="001F59E2">
              <w:rPr>
                <w:rFonts w:ascii="Times New Roman" w:hAnsi="Times New Roman" w:cs="Times New Roman"/>
                <w:sz w:val="28"/>
                <w:szCs w:val="28"/>
              </w:rPr>
              <w:t>№ п/п</w:t>
            </w:r>
          </w:p>
        </w:tc>
        <w:tc>
          <w:tcPr>
            <w:tcW w:w="2512"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ind w:firstLine="709"/>
              <w:jc w:val="center"/>
              <w:rPr>
                <w:rFonts w:ascii="Times New Roman" w:hAnsi="Times New Roman" w:cs="Times New Roman"/>
                <w:sz w:val="28"/>
                <w:szCs w:val="28"/>
              </w:rPr>
            </w:pPr>
            <w:r w:rsidRPr="001F59E2">
              <w:rPr>
                <w:rFonts w:ascii="Times New Roman" w:hAnsi="Times New Roman" w:cs="Times New Roman"/>
                <w:sz w:val="28"/>
                <w:szCs w:val="28"/>
              </w:rPr>
              <w:t xml:space="preserve">Показатели </w:t>
            </w:r>
          </w:p>
        </w:tc>
        <w:tc>
          <w:tcPr>
            <w:tcW w:w="837"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ind w:firstLine="709"/>
              <w:jc w:val="center"/>
              <w:rPr>
                <w:rFonts w:ascii="Times New Roman" w:hAnsi="Times New Roman" w:cs="Times New Roman"/>
                <w:sz w:val="28"/>
                <w:szCs w:val="28"/>
              </w:rPr>
            </w:pPr>
            <w:r w:rsidRPr="001F59E2">
              <w:rPr>
                <w:rFonts w:ascii="Times New Roman" w:hAnsi="Times New Roman" w:cs="Times New Roman"/>
                <w:sz w:val="28"/>
                <w:szCs w:val="28"/>
              </w:rPr>
              <w:t>Единица измерения</w:t>
            </w:r>
          </w:p>
        </w:tc>
        <w:tc>
          <w:tcPr>
            <w:tcW w:w="1166"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ind w:firstLine="709"/>
              <w:jc w:val="center"/>
              <w:rPr>
                <w:rFonts w:ascii="Times New Roman" w:hAnsi="Times New Roman" w:cs="Times New Roman"/>
                <w:sz w:val="28"/>
                <w:szCs w:val="28"/>
              </w:rPr>
            </w:pPr>
            <w:r w:rsidRPr="001F59E2">
              <w:rPr>
                <w:rFonts w:ascii="Times New Roman" w:hAnsi="Times New Roman" w:cs="Times New Roman"/>
                <w:sz w:val="28"/>
                <w:szCs w:val="28"/>
              </w:rPr>
              <w:t xml:space="preserve">Данные на </w:t>
            </w:r>
            <w:smartTag w:uri="urn:schemas-microsoft-com:office:smarttags" w:element="metricconverter">
              <w:smartTagPr>
                <w:attr w:name="ProductID" w:val="2011 г"/>
              </w:smartTagPr>
              <w:r w:rsidRPr="001F59E2">
                <w:rPr>
                  <w:rFonts w:ascii="Times New Roman" w:hAnsi="Times New Roman" w:cs="Times New Roman"/>
                  <w:sz w:val="28"/>
                  <w:szCs w:val="28"/>
                </w:rPr>
                <w:t>2011 г</w:t>
              </w:r>
            </w:smartTag>
            <w:r w:rsidRPr="001F59E2">
              <w:rPr>
                <w:rFonts w:ascii="Times New Roman" w:hAnsi="Times New Roman" w:cs="Times New Roman"/>
                <w:sz w:val="28"/>
                <w:szCs w:val="28"/>
              </w:rPr>
              <w:t>.</w:t>
            </w:r>
          </w:p>
        </w:tc>
      </w:tr>
      <w:tr w:rsidR="005E5C11" w:rsidRPr="001F59E2" w:rsidTr="005E5C11">
        <w:trPr>
          <w:jc w:val="center"/>
        </w:trPr>
        <w:tc>
          <w:tcPr>
            <w:tcW w:w="484"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ind w:firstLine="709"/>
              <w:rPr>
                <w:rFonts w:ascii="Times New Roman" w:hAnsi="Times New Roman" w:cs="Times New Roman"/>
                <w:sz w:val="28"/>
                <w:szCs w:val="28"/>
              </w:rPr>
            </w:pPr>
            <w:r w:rsidRPr="001F59E2">
              <w:rPr>
                <w:rFonts w:ascii="Times New Roman" w:hAnsi="Times New Roman" w:cs="Times New Roman"/>
                <w:sz w:val="28"/>
                <w:szCs w:val="28"/>
              </w:rPr>
              <w:t>1</w:t>
            </w:r>
          </w:p>
        </w:tc>
        <w:tc>
          <w:tcPr>
            <w:tcW w:w="2512"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Общее протяжение уличной сети</w:t>
            </w:r>
          </w:p>
        </w:tc>
        <w:tc>
          <w:tcPr>
            <w:tcW w:w="837"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ind w:firstLine="709"/>
              <w:rPr>
                <w:rFonts w:ascii="Times New Roman" w:hAnsi="Times New Roman" w:cs="Times New Roman"/>
                <w:sz w:val="28"/>
                <w:szCs w:val="28"/>
              </w:rPr>
            </w:pPr>
            <w:r w:rsidRPr="001F59E2">
              <w:rPr>
                <w:rFonts w:ascii="Times New Roman" w:hAnsi="Times New Roman" w:cs="Times New Roman"/>
                <w:sz w:val="28"/>
                <w:szCs w:val="28"/>
              </w:rPr>
              <w:t>км</w:t>
            </w:r>
          </w:p>
        </w:tc>
        <w:tc>
          <w:tcPr>
            <w:tcW w:w="1166" w:type="pct"/>
            <w:tcBorders>
              <w:top w:val="single" w:sz="4" w:space="0" w:color="auto"/>
              <w:left w:val="single" w:sz="4" w:space="0" w:color="auto"/>
              <w:bottom w:val="single" w:sz="4" w:space="0" w:color="auto"/>
              <w:right w:val="single" w:sz="4" w:space="0" w:color="auto"/>
            </w:tcBorders>
            <w:hideMark/>
          </w:tcPr>
          <w:p w:rsidR="005E5C11" w:rsidRPr="001F59E2" w:rsidRDefault="00E12752" w:rsidP="009801CB">
            <w:pPr>
              <w:spacing w:after="0" w:line="240" w:lineRule="auto"/>
              <w:ind w:firstLine="709"/>
              <w:rPr>
                <w:rFonts w:ascii="Times New Roman" w:hAnsi="Times New Roman" w:cs="Times New Roman"/>
                <w:sz w:val="28"/>
                <w:szCs w:val="28"/>
              </w:rPr>
            </w:pPr>
            <w:r w:rsidRPr="001F59E2">
              <w:rPr>
                <w:rFonts w:ascii="Times New Roman" w:hAnsi="Times New Roman" w:cs="Times New Roman"/>
                <w:sz w:val="28"/>
                <w:szCs w:val="28"/>
              </w:rPr>
              <w:t>34,5</w:t>
            </w:r>
          </w:p>
        </w:tc>
      </w:tr>
      <w:tr w:rsidR="005E5C11" w:rsidRPr="001F59E2" w:rsidTr="005E5C11">
        <w:trPr>
          <w:jc w:val="center"/>
        </w:trPr>
        <w:tc>
          <w:tcPr>
            <w:tcW w:w="484"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ind w:firstLine="709"/>
              <w:rPr>
                <w:rFonts w:ascii="Times New Roman" w:hAnsi="Times New Roman" w:cs="Times New Roman"/>
                <w:sz w:val="28"/>
                <w:szCs w:val="28"/>
              </w:rPr>
            </w:pPr>
            <w:r w:rsidRPr="001F59E2">
              <w:rPr>
                <w:rFonts w:ascii="Times New Roman" w:hAnsi="Times New Roman" w:cs="Times New Roman"/>
                <w:sz w:val="28"/>
                <w:szCs w:val="28"/>
              </w:rPr>
              <w:t>2</w:t>
            </w:r>
          </w:p>
        </w:tc>
        <w:tc>
          <w:tcPr>
            <w:tcW w:w="2512"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Общая площадь уличной сети</w:t>
            </w:r>
          </w:p>
        </w:tc>
        <w:tc>
          <w:tcPr>
            <w:tcW w:w="837"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ind w:firstLine="709"/>
              <w:rPr>
                <w:rFonts w:ascii="Times New Roman" w:hAnsi="Times New Roman" w:cs="Times New Roman"/>
                <w:sz w:val="28"/>
                <w:szCs w:val="28"/>
              </w:rPr>
            </w:pPr>
            <w:proofErr w:type="spellStart"/>
            <w:r w:rsidRPr="001F59E2">
              <w:rPr>
                <w:rFonts w:ascii="Times New Roman" w:hAnsi="Times New Roman" w:cs="Times New Roman"/>
                <w:sz w:val="28"/>
                <w:szCs w:val="28"/>
              </w:rPr>
              <w:t>кв.м</w:t>
            </w:r>
            <w:proofErr w:type="spellEnd"/>
            <w:r w:rsidRPr="001F59E2">
              <w:rPr>
                <w:rFonts w:ascii="Times New Roman" w:hAnsi="Times New Roman" w:cs="Times New Roman"/>
                <w:sz w:val="28"/>
                <w:szCs w:val="28"/>
              </w:rPr>
              <w:t>.</w:t>
            </w:r>
          </w:p>
        </w:tc>
        <w:tc>
          <w:tcPr>
            <w:tcW w:w="1166"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ind w:firstLine="709"/>
              <w:rPr>
                <w:rFonts w:ascii="Times New Roman" w:hAnsi="Times New Roman" w:cs="Times New Roman"/>
                <w:sz w:val="28"/>
                <w:szCs w:val="28"/>
              </w:rPr>
            </w:pPr>
          </w:p>
        </w:tc>
      </w:tr>
      <w:tr w:rsidR="005E5C11" w:rsidRPr="001F59E2" w:rsidTr="005E5C11">
        <w:trPr>
          <w:jc w:val="center"/>
        </w:trPr>
        <w:tc>
          <w:tcPr>
            <w:tcW w:w="484"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ind w:firstLine="709"/>
              <w:rPr>
                <w:rFonts w:ascii="Times New Roman" w:hAnsi="Times New Roman" w:cs="Times New Roman"/>
                <w:sz w:val="28"/>
                <w:szCs w:val="28"/>
              </w:rPr>
            </w:pPr>
            <w:r w:rsidRPr="001F59E2">
              <w:rPr>
                <w:rFonts w:ascii="Times New Roman" w:hAnsi="Times New Roman" w:cs="Times New Roman"/>
                <w:sz w:val="28"/>
                <w:szCs w:val="28"/>
              </w:rPr>
              <w:t>3</w:t>
            </w:r>
          </w:p>
        </w:tc>
        <w:tc>
          <w:tcPr>
            <w:tcW w:w="2512" w:type="pct"/>
            <w:tcBorders>
              <w:top w:val="single" w:sz="4" w:space="0" w:color="auto"/>
              <w:left w:val="single" w:sz="4" w:space="0" w:color="auto"/>
              <w:bottom w:val="single" w:sz="4" w:space="0" w:color="auto"/>
              <w:right w:val="single" w:sz="4" w:space="0" w:color="auto"/>
            </w:tcBorders>
            <w:vAlign w:val="center"/>
            <w:hideMark/>
          </w:tcPr>
          <w:p w:rsidR="005E5C11" w:rsidRPr="001F59E2" w:rsidRDefault="005E5C11" w:rsidP="009801CB">
            <w:pPr>
              <w:spacing w:after="0" w:line="240" w:lineRule="auto"/>
              <w:textAlignment w:val="center"/>
              <w:rPr>
                <w:rFonts w:ascii="Times New Roman" w:hAnsi="Times New Roman" w:cs="Times New Roman"/>
                <w:sz w:val="28"/>
                <w:szCs w:val="28"/>
              </w:rPr>
            </w:pPr>
            <w:r w:rsidRPr="001F59E2">
              <w:rPr>
                <w:rFonts w:ascii="Times New Roman" w:hAnsi="Times New Roman" w:cs="Times New Roman"/>
                <w:sz w:val="28"/>
                <w:szCs w:val="28"/>
              </w:rPr>
              <w:t>Плотность улично-дорожной сети</w:t>
            </w:r>
          </w:p>
        </w:tc>
        <w:tc>
          <w:tcPr>
            <w:tcW w:w="837" w:type="pct"/>
            <w:tcBorders>
              <w:top w:val="single" w:sz="4" w:space="0" w:color="auto"/>
              <w:left w:val="single" w:sz="4" w:space="0" w:color="auto"/>
              <w:bottom w:val="single" w:sz="4" w:space="0" w:color="auto"/>
              <w:right w:val="single" w:sz="4" w:space="0" w:color="auto"/>
            </w:tcBorders>
            <w:vAlign w:val="center"/>
            <w:hideMark/>
          </w:tcPr>
          <w:p w:rsidR="005E5C11" w:rsidRPr="001F59E2" w:rsidRDefault="005E5C11" w:rsidP="009801CB">
            <w:pPr>
              <w:spacing w:after="0" w:line="240" w:lineRule="auto"/>
              <w:ind w:firstLine="709"/>
              <w:rPr>
                <w:rFonts w:ascii="Times New Roman" w:hAnsi="Times New Roman" w:cs="Times New Roman"/>
                <w:sz w:val="28"/>
                <w:szCs w:val="28"/>
              </w:rPr>
            </w:pPr>
            <w:r w:rsidRPr="001F59E2">
              <w:rPr>
                <w:rFonts w:ascii="Times New Roman" w:hAnsi="Times New Roman" w:cs="Times New Roman"/>
                <w:sz w:val="28"/>
                <w:szCs w:val="28"/>
              </w:rPr>
              <w:t>км/км2</w:t>
            </w:r>
          </w:p>
        </w:tc>
        <w:tc>
          <w:tcPr>
            <w:tcW w:w="1166" w:type="pct"/>
            <w:tcBorders>
              <w:top w:val="single" w:sz="4" w:space="0" w:color="auto"/>
              <w:left w:val="single" w:sz="4" w:space="0" w:color="auto"/>
              <w:bottom w:val="single" w:sz="4" w:space="0" w:color="auto"/>
              <w:right w:val="single" w:sz="4" w:space="0" w:color="auto"/>
            </w:tcBorders>
          </w:tcPr>
          <w:p w:rsidR="005E5C11" w:rsidRPr="001F59E2" w:rsidRDefault="005E5C11" w:rsidP="009801CB">
            <w:pPr>
              <w:tabs>
                <w:tab w:val="left" w:pos="670"/>
                <w:tab w:val="center" w:pos="972"/>
              </w:tabs>
              <w:spacing w:after="0" w:line="240" w:lineRule="auto"/>
              <w:ind w:firstLine="709"/>
              <w:rPr>
                <w:rFonts w:ascii="Times New Roman" w:hAnsi="Times New Roman" w:cs="Times New Roman"/>
                <w:sz w:val="28"/>
                <w:szCs w:val="28"/>
              </w:rPr>
            </w:pPr>
          </w:p>
        </w:tc>
      </w:tr>
      <w:tr w:rsidR="005E5C11" w:rsidRPr="001F59E2" w:rsidTr="005E5C11">
        <w:trPr>
          <w:jc w:val="center"/>
        </w:trPr>
        <w:tc>
          <w:tcPr>
            <w:tcW w:w="484"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ind w:firstLine="709"/>
              <w:rPr>
                <w:rFonts w:ascii="Times New Roman" w:hAnsi="Times New Roman" w:cs="Times New Roman"/>
                <w:sz w:val="28"/>
                <w:szCs w:val="28"/>
              </w:rPr>
            </w:pPr>
            <w:r w:rsidRPr="001F59E2">
              <w:rPr>
                <w:rFonts w:ascii="Times New Roman" w:hAnsi="Times New Roman" w:cs="Times New Roman"/>
                <w:sz w:val="28"/>
                <w:szCs w:val="28"/>
              </w:rPr>
              <w:t>4</w:t>
            </w:r>
          </w:p>
        </w:tc>
        <w:tc>
          <w:tcPr>
            <w:tcW w:w="2512"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rPr>
                <w:rFonts w:ascii="Times New Roman" w:hAnsi="Times New Roman" w:cs="Times New Roman"/>
                <w:sz w:val="28"/>
                <w:szCs w:val="28"/>
                <w:lang w:val="fr-FR" w:eastAsia="fr-FR"/>
              </w:rPr>
            </w:pPr>
            <w:r w:rsidRPr="001F59E2">
              <w:rPr>
                <w:rFonts w:ascii="Times New Roman" w:hAnsi="Times New Roman" w:cs="Times New Roman"/>
                <w:sz w:val="28"/>
                <w:szCs w:val="28"/>
              </w:rPr>
              <w:t>Площадь застроенной территории</w:t>
            </w:r>
          </w:p>
        </w:tc>
        <w:tc>
          <w:tcPr>
            <w:tcW w:w="837" w:type="pct"/>
            <w:tcBorders>
              <w:top w:val="single" w:sz="4" w:space="0" w:color="auto"/>
              <w:left w:val="single" w:sz="4" w:space="0" w:color="auto"/>
              <w:bottom w:val="single" w:sz="4" w:space="0" w:color="auto"/>
              <w:right w:val="single" w:sz="4" w:space="0" w:color="auto"/>
            </w:tcBorders>
            <w:hideMark/>
          </w:tcPr>
          <w:p w:rsidR="005E5C11" w:rsidRPr="001F59E2" w:rsidRDefault="005E5C11" w:rsidP="009801CB">
            <w:pPr>
              <w:spacing w:after="0" w:line="240" w:lineRule="auto"/>
              <w:ind w:firstLine="709"/>
              <w:rPr>
                <w:rFonts w:ascii="Times New Roman" w:hAnsi="Times New Roman" w:cs="Times New Roman"/>
                <w:sz w:val="28"/>
                <w:szCs w:val="28"/>
              </w:rPr>
            </w:pPr>
            <w:r w:rsidRPr="001F59E2">
              <w:rPr>
                <w:rFonts w:ascii="Times New Roman" w:hAnsi="Times New Roman" w:cs="Times New Roman"/>
                <w:sz w:val="28"/>
                <w:szCs w:val="28"/>
              </w:rPr>
              <w:t>км2</w:t>
            </w:r>
          </w:p>
        </w:tc>
        <w:tc>
          <w:tcPr>
            <w:tcW w:w="1166" w:type="pct"/>
            <w:tcBorders>
              <w:top w:val="single" w:sz="4" w:space="0" w:color="auto"/>
              <w:left w:val="single" w:sz="4" w:space="0" w:color="auto"/>
              <w:bottom w:val="single" w:sz="4" w:space="0" w:color="auto"/>
              <w:right w:val="single" w:sz="4" w:space="0" w:color="auto"/>
            </w:tcBorders>
          </w:tcPr>
          <w:p w:rsidR="005E5C11" w:rsidRPr="001F59E2" w:rsidRDefault="005E5C11" w:rsidP="009801CB">
            <w:pPr>
              <w:spacing w:after="0" w:line="240" w:lineRule="auto"/>
              <w:ind w:firstLine="709"/>
              <w:rPr>
                <w:rFonts w:ascii="Times New Roman" w:hAnsi="Times New Roman" w:cs="Times New Roman"/>
                <w:sz w:val="28"/>
                <w:szCs w:val="28"/>
              </w:rPr>
            </w:pPr>
          </w:p>
        </w:tc>
      </w:tr>
    </w:tbl>
    <w:p w:rsidR="005E5C11" w:rsidRPr="001F59E2" w:rsidRDefault="005E5C11" w:rsidP="0066160F">
      <w:pPr>
        <w:pStyle w:val="ab"/>
        <w:ind w:left="284" w:firstLine="709"/>
        <w:jc w:val="both"/>
        <w:rPr>
          <w:rFonts w:ascii="Times New Roman" w:hAnsi="Times New Roman" w:cs="Times New Roman"/>
          <w:sz w:val="28"/>
          <w:szCs w:val="28"/>
        </w:rPr>
      </w:pP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В результате анализа улично-дорожной сети </w:t>
      </w:r>
      <w:r w:rsidR="00E12752" w:rsidRPr="001F59E2">
        <w:rPr>
          <w:rFonts w:ascii="Times New Roman" w:hAnsi="Times New Roman" w:cs="Times New Roman"/>
          <w:sz w:val="28"/>
          <w:szCs w:val="28"/>
        </w:rPr>
        <w:t>Аксаковский сельсовет</w:t>
      </w:r>
      <w:r w:rsidRPr="001F59E2">
        <w:rPr>
          <w:rFonts w:ascii="Times New Roman" w:hAnsi="Times New Roman" w:cs="Times New Roman"/>
          <w:sz w:val="28"/>
          <w:szCs w:val="28"/>
        </w:rPr>
        <w:t xml:space="preserve"> МО выявлены следующие причины, усложняющие работу транспорта:</w:t>
      </w:r>
    </w:p>
    <w:p w:rsidR="005E5C11" w:rsidRPr="001F59E2" w:rsidRDefault="005E5C11" w:rsidP="0066160F">
      <w:pPr>
        <w:pStyle w:val="ab"/>
        <w:numPr>
          <w:ilvl w:val="0"/>
          <w:numId w:val="17"/>
        </w:numPr>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неудовлетворительное техническое состояние поселковых улиц и дорог;</w:t>
      </w:r>
    </w:p>
    <w:p w:rsidR="005E5C11" w:rsidRPr="001F59E2" w:rsidRDefault="005E5C11" w:rsidP="0066160F">
      <w:pPr>
        <w:pStyle w:val="ab"/>
        <w:numPr>
          <w:ilvl w:val="0"/>
          <w:numId w:val="17"/>
        </w:numPr>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недостаточность ширины проезжей части (4-</w:t>
      </w:r>
      <w:smartTag w:uri="urn:schemas-microsoft-com:office:smarttags" w:element="metricconverter">
        <w:smartTagPr>
          <w:attr w:name="ProductID" w:val="6 м"/>
        </w:smartTagPr>
        <w:r w:rsidRPr="001F59E2">
          <w:rPr>
            <w:rFonts w:ascii="Times New Roman" w:hAnsi="Times New Roman" w:cs="Times New Roman"/>
            <w:sz w:val="28"/>
            <w:szCs w:val="28"/>
          </w:rPr>
          <w:t>6 м</w:t>
        </w:r>
      </w:smartTag>
      <w:r w:rsidRPr="001F59E2">
        <w:rPr>
          <w:rFonts w:ascii="Times New Roman" w:hAnsi="Times New Roman" w:cs="Times New Roman"/>
          <w:sz w:val="28"/>
          <w:szCs w:val="28"/>
        </w:rPr>
        <w:t>);</w:t>
      </w:r>
    </w:p>
    <w:p w:rsidR="005E5C11" w:rsidRPr="001F59E2" w:rsidRDefault="005E5C11" w:rsidP="0066160F">
      <w:pPr>
        <w:pStyle w:val="ab"/>
        <w:numPr>
          <w:ilvl w:val="0"/>
          <w:numId w:val="17"/>
        </w:numPr>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отсутствие тротуаров необходимых для упорядочения </w:t>
      </w:r>
      <w:r w:rsidR="00BF464E" w:rsidRPr="001F59E2">
        <w:rPr>
          <w:rFonts w:ascii="Times New Roman" w:hAnsi="Times New Roman" w:cs="Times New Roman"/>
          <w:sz w:val="28"/>
          <w:szCs w:val="28"/>
        </w:rPr>
        <w:t>движения пешеходов</w:t>
      </w:r>
    </w:p>
    <w:p w:rsidR="005E5C11" w:rsidRPr="001F59E2" w:rsidRDefault="005E5C11" w:rsidP="0066160F">
      <w:pPr>
        <w:pStyle w:val="ab"/>
        <w:ind w:left="284" w:firstLine="709"/>
        <w:jc w:val="both"/>
        <w:rPr>
          <w:rFonts w:ascii="Times New Roman" w:hAnsi="Times New Roman" w:cs="Times New Roman"/>
          <w:sz w:val="28"/>
          <w:szCs w:val="28"/>
        </w:rPr>
      </w:pPr>
    </w:p>
    <w:p w:rsidR="005E5C11" w:rsidRPr="00732232" w:rsidRDefault="00E12752" w:rsidP="0066160F">
      <w:pPr>
        <w:pStyle w:val="ab"/>
        <w:numPr>
          <w:ilvl w:val="0"/>
          <w:numId w:val="15"/>
        </w:numPr>
        <w:ind w:left="284" w:firstLine="709"/>
        <w:jc w:val="both"/>
        <w:rPr>
          <w:rFonts w:ascii="Times New Roman" w:hAnsi="Times New Roman" w:cs="Times New Roman"/>
          <w:b/>
          <w:color w:val="000000" w:themeColor="text1"/>
          <w:sz w:val="28"/>
          <w:szCs w:val="28"/>
        </w:rPr>
      </w:pPr>
      <w:r w:rsidRPr="00732232">
        <w:rPr>
          <w:rFonts w:ascii="Times New Roman" w:hAnsi="Times New Roman" w:cs="Times New Roman"/>
          <w:b/>
          <w:color w:val="000000" w:themeColor="text1"/>
          <w:sz w:val="28"/>
          <w:szCs w:val="28"/>
        </w:rPr>
        <w:t>Прогноз транспортного спроса</w:t>
      </w:r>
      <w:r w:rsidR="005E5C11" w:rsidRPr="00732232">
        <w:rPr>
          <w:rFonts w:ascii="Times New Roman" w:hAnsi="Times New Roman" w:cs="Times New Roman"/>
          <w:b/>
          <w:color w:val="000000" w:themeColor="text1"/>
          <w:sz w:val="28"/>
          <w:szCs w:val="28"/>
        </w:rPr>
        <w:t xml:space="preserve">, изменения объемов и характера передвижения населения и перевозов грузов на </w:t>
      </w:r>
      <w:r w:rsidR="00757B69" w:rsidRPr="00732232">
        <w:rPr>
          <w:rFonts w:ascii="Times New Roman" w:hAnsi="Times New Roman" w:cs="Times New Roman"/>
          <w:b/>
          <w:color w:val="000000" w:themeColor="text1"/>
          <w:sz w:val="28"/>
          <w:szCs w:val="28"/>
        </w:rPr>
        <w:t>территории.</w:t>
      </w:r>
    </w:p>
    <w:p w:rsidR="005E5C11" w:rsidRPr="009801CB" w:rsidRDefault="005E5C11" w:rsidP="0066160F">
      <w:pPr>
        <w:pStyle w:val="ab"/>
        <w:ind w:left="284" w:firstLine="709"/>
        <w:jc w:val="both"/>
        <w:rPr>
          <w:rFonts w:ascii="Times New Roman" w:hAnsi="Times New Roman" w:cs="Times New Roman"/>
          <w:b/>
          <w:color w:val="FF0000"/>
          <w:sz w:val="28"/>
          <w:szCs w:val="28"/>
        </w:rPr>
      </w:pP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lastRenderedPageBreak/>
        <w:t xml:space="preserve">На </w:t>
      </w:r>
      <w:r w:rsidR="00757B69" w:rsidRPr="001F59E2">
        <w:rPr>
          <w:rFonts w:ascii="Times New Roman" w:hAnsi="Times New Roman" w:cs="Times New Roman"/>
          <w:sz w:val="28"/>
          <w:szCs w:val="28"/>
        </w:rPr>
        <w:t>территории МО</w:t>
      </w:r>
      <w:r w:rsidRPr="001F59E2">
        <w:rPr>
          <w:rFonts w:ascii="Times New Roman" w:hAnsi="Times New Roman" w:cs="Times New Roman"/>
          <w:sz w:val="28"/>
          <w:szCs w:val="28"/>
        </w:rPr>
        <w:t xml:space="preserve"> </w:t>
      </w:r>
      <w:r w:rsidR="00E12752" w:rsidRPr="001F59E2">
        <w:rPr>
          <w:rFonts w:ascii="Times New Roman" w:hAnsi="Times New Roman" w:cs="Times New Roman"/>
          <w:sz w:val="28"/>
          <w:szCs w:val="28"/>
        </w:rPr>
        <w:t>Аксаковский</w:t>
      </w:r>
      <w:r w:rsidRPr="001F59E2">
        <w:rPr>
          <w:rFonts w:ascii="Times New Roman" w:hAnsi="Times New Roman" w:cs="Times New Roman"/>
          <w:sz w:val="28"/>
          <w:szCs w:val="28"/>
        </w:rPr>
        <w:t xml:space="preserve"> сельсовет объекты транспортной инфраструктуры отсутствуют.</w:t>
      </w:r>
    </w:p>
    <w:p w:rsidR="005E5C11" w:rsidRPr="001F59E2" w:rsidRDefault="005E5C11" w:rsidP="0066160F">
      <w:pPr>
        <w:pStyle w:val="ab"/>
        <w:ind w:left="284" w:firstLine="709"/>
        <w:jc w:val="both"/>
        <w:rPr>
          <w:rFonts w:ascii="Times New Roman" w:hAnsi="Times New Roman" w:cs="Times New Roman"/>
          <w:i/>
          <w:sz w:val="28"/>
          <w:szCs w:val="28"/>
        </w:rPr>
      </w:pPr>
      <w:r w:rsidRPr="001F59E2">
        <w:rPr>
          <w:rFonts w:ascii="Times New Roman" w:hAnsi="Times New Roman" w:cs="Times New Roman"/>
          <w:i/>
          <w:sz w:val="28"/>
          <w:szCs w:val="28"/>
        </w:rPr>
        <w:t>Анализ современной обеспеченности объектами транспортной инфраструктуры</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Уровень автомобилизации в поселках на 2016 г. составил </w:t>
      </w:r>
      <w:r w:rsidR="00805157" w:rsidRPr="001F59E2">
        <w:rPr>
          <w:rFonts w:ascii="Times New Roman" w:hAnsi="Times New Roman" w:cs="Times New Roman"/>
          <w:sz w:val="28"/>
          <w:szCs w:val="28"/>
        </w:rPr>
        <w:t>144</w:t>
      </w:r>
      <w:r w:rsidRPr="001F59E2">
        <w:rPr>
          <w:rFonts w:ascii="Times New Roman" w:hAnsi="Times New Roman" w:cs="Times New Roman"/>
          <w:sz w:val="28"/>
          <w:szCs w:val="28"/>
        </w:rPr>
        <w:t xml:space="preserve"> легковых автомобилей на 1000 жителей и имеет дальнейшую тенденцию к росту. </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согласно п. 11.26, потребность в СТО составляет: один пост на 200 легковых автомобилей;</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СТО - мощностью один пост;</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АЗС - мощностью одна топливораздаточная колонка.</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5E5C11" w:rsidRPr="001F59E2" w:rsidRDefault="005E5C11" w:rsidP="0066160F">
      <w:pPr>
        <w:pStyle w:val="ab"/>
        <w:ind w:left="284" w:firstLine="709"/>
        <w:jc w:val="center"/>
        <w:rPr>
          <w:rFonts w:ascii="Times New Roman" w:hAnsi="Times New Roman" w:cs="Times New Roman"/>
          <w:b/>
          <w:color w:val="242424"/>
          <w:sz w:val="28"/>
          <w:szCs w:val="28"/>
        </w:rPr>
      </w:pPr>
    </w:p>
    <w:p w:rsidR="005E5C11" w:rsidRPr="001F59E2" w:rsidRDefault="005E5C11" w:rsidP="0066160F">
      <w:pPr>
        <w:pStyle w:val="ab"/>
        <w:ind w:left="284" w:firstLine="709"/>
        <w:jc w:val="center"/>
        <w:rPr>
          <w:rFonts w:ascii="Times New Roman" w:hAnsi="Times New Roman" w:cs="Times New Roman"/>
          <w:b/>
          <w:color w:val="242424"/>
          <w:sz w:val="28"/>
          <w:szCs w:val="28"/>
        </w:rPr>
      </w:pPr>
      <w:r w:rsidRPr="001F59E2">
        <w:rPr>
          <w:rFonts w:ascii="Times New Roman" w:hAnsi="Times New Roman" w:cs="Times New Roman"/>
          <w:b/>
          <w:color w:val="242424"/>
          <w:sz w:val="28"/>
          <w:szCs w:val="28"/>
        </w:rPr>
        <w:t>4. Принципиальные варианты развития и оценка по целевым показателям развития транспортной инфраструктуры.</w:t>
      </w:r>
    </w:p>
    <w:p w:rsidR="005E5C11" w:rsidRPr="001F59E2" w:rsidRDefault="005E5C11" w:rsidP="00732232">
      <w:pPr>
        <w:pStyle w:val="ab"/>
        <w:rPr>
          <w:rFonts w:ascii="Times New Roman" w:hAnsi="Times New Roman" w:cs="Times New Roman"/>
          <w:b/>
          <w:color w:val="242424"/>
          <w:sz w:val="28"/>
          <w:szCs w:val="28"/>
        </w:rPr>
      </w:pP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5E5C11" w:rsidRPr="001F59E2" w:rsidRDefault="005E5C11" w:rsidP="0066160F">
      <w:pPr>
        <w:pStyle w:val="ab"/>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5E5C11" w:rsidRPr="001F59E2" w:rsidRDefault="005E5C11" w:rsidP="0066160F">
      <w:pPr>
        <w:pStyle w:val="ab"/>
        <w:ind w:left="284" w:firstLine="709"/>
        <w:jc w:val="both"/>
        <w:rPr>
          <w:rFonts w:ascii="Times New Roman" w:hAnsi="Times New Roman" w:cs="Times New Roman"/>
          <w:sz w:val="28"/>
          <w:szCs w:val="28"/>
        </w:rPr>
      </w:pPr>
    </w:p>
    <w:p w:rsidR="005E5C11" w:rsidRPr="001F59E2" w:rsidRDefault="005E5C11" w:rsidP="0066160F">
      <w:pPr>
        <w:pStyle w:val="af2"/>
        <w:ind w:left="284" w:firstLine="709"/>
        <w:rPr>
          <w:sz w:val="28"/>
          <w:szCs w:val="28"/>
        </w:rPr>
      </w:pPr>
      <w:r w:rsidRPr="001F59E2">
        <w:rPr>
          <w:sz w:val="28"/>
          <w:szCs w:val="28"/>
        </w:rPr>
        <w:t>Таблица 5.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455" w:type="dxa"/>
        <w:tblInd w:w="-1026" w:type="dxa"/>
        <w:tblLayout w:type="fixed"/>
        <w:tblLook w:val="04A0" w:firstRow="1" w:lastRow="0" w:firstColumn="1" w:lastColumn="0" w:noHBand="0" w:noVBand="1"/>
      </w:tblPr>
      <w:tblGrid>
        <w:gridCol w:w="2127"/>
        <w:gridCol w:w="2127"/>
        <w:gridCol w:w="1220"/>
        <w:gridCol w:w="822"/>
        <w:gridCol w:w="796"/>
        <w:gridCol w:w="791"/>
        <w:gridCol w:w="816"/>
        <w:gridCol w:w="961"/>
        <w:gridCol w:w="795"/>
      </w:tblGrid>
      <w:tr w:rsidR="005E5C11" w:rsidRPr="001F59E2" w:rsidTr="00757B69">
        <w:trPr>
          <w:trHeight w:val="315"/>
          <w:tblHeader/>
        </w:trPr>
        <w:tc>
          <w:tcPr>
            <w:tcW w:w="2127" w:type="dxa"/>
            <w:tcBorders>
              <w:top w:val="single" w:sz="4" w:space="0" w:color="000000"/>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b/>
                <w:bCs/>
                <w:sz w:val="28"/>
                <w:szCs w:val="28"/>
              </w:rPr>
            </w:pPr>
            <w:r w:rsidRPr="001F59E2">
              <w:rPr>
                <w:rFonts w:ascii="Times New Roman" w:hAnsi="Times New Roman" w:cs="Times New Roman"/>
                <w:b/>
                <w:bCs/>
                <w:sz w:val="28"/>
                <w:szCs w:val="28"/>
              </w:rPr>
              <w:lastRenderedPageBreak/>
              <w:t>Группа индикаторов</w:t>
            </w:r>
          </w:p>
        </w:tc>
        <w:tc>
          <w:tcPr>
            <w:tcW w:w="2127" w:type="dxa"/>
            <w:tcBorders>
              <w:top w:val="single" w:sz="4" w:space="0" w:color="000000"/>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b/>
                <w:bCs/>
                <w:sz w:val="28"/>
                <w:szCs w:val="28"/>
              </w:rPr>
            </w:pPr>
            <w:r w:rsidRPr="001F59E2">
              <w:rPr>
                <w:rFonts w:ascii="Times New Roman" w:hAnsi="Times New Roman" w:cs="Times New Roman"/>
                <w:b/>
                <w:bCs/>
                <w:sz w:val="28"/>
                <w:szCs w:val="28"/>
              </w:rPr>
              <w:t>Наименование целевых индикаторов</w:t>
            </w:r>
          </w:p>
        </w:tc>
        <w:tc>
          <w:tcPr>
            <w:tcW w:w="1220" w:type="dxa"/>
            <w:tcBorders>
              <w:top w:val="single" w:sz="4" w:space="0" w:color="000000"/>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b/>
                <w:bCs/>
                <w:sz w:val="28"/>
                <w:szCs w:val="28"/>
              </w:rPr>
            </w:pPr>
            <w:r w:rsidRPr="001F59E2">
              <w:rPr>
                <w:rFonts w:ascii="Times New Roman" w:hAnsi="Times New Roman" w:cs="Times New Roman"/>
                <w:b/>
                <w:bCs/>
                <w:sz w:val="28"/>
                <w:szCs w:val="28"/>
              </w:rPr>
              <w:t>Ед. изм.</w:t>
            </w:r>
          </w:p>
        </w:tc>
        <w:tc>
          <w:tcPr>
            <w:tcW w:w="822" w:type="dxa"/>
            <w:tcBorders>
              <w:top w:val="single" w:sz="4" w:space="0" w:color="000000"/>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b/>
                <w:bCs/>
                <w:sz w:val="28"/>
                <w:szCs w:val="28"/>
              </w:rPr>
            </w:pPr>
            <w:r w:rsidRPr="001F59E2">
              <w:rPr>
                <w:rFonts w:ascii="Times New Roman" w:hAnsi="Times New Roman" w:cs="Times New Roman"/>
                <w:b/>
                <w:bCs/>
                <w:sz w:val="28"/>
                <w:szCs w:val="28"/>
              </w:rPr>
              <w:t>2017</w:t>
            </w:r>
          </w:p>
        </w:tc>
        <w:tc>
          <w:tcPr>
            <w:tcW w:w="796" w:type="dxa"/>
            <w:tcBorders>
              <w:top w:val="single" w:sz="4" w:space="0" w:color="000000"/>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b/>
                <w:bCs/>
                <w:sz w:val="28"/>
                <w:szCs w:val="28"/>
              </w:rPr>
            </w:pPr>
            <w:r w:rsidRPr="001F59E2">
              <w:rPr>
                <w:rFonts w:ascii="Times New Roman" w:hAnsi="Times New Roman" w:cs="Times New Roman"/>
                <w:b/>
                <w:bCs/>
                <w:sz w:val="28"/>
                <w:szCs w:val="28"/>
              </w:rPr>
              <w:t>2018</w:t>
            </w:r>
          </w:p>
        </w:tc>
        <w:tc>
          <w:tcPr>
            <w:tcW w:w="791" w:type="dxa"/>
            <w:tcBorders>
              <w:top w:val="single" w:sz="4" w:space="0" w:color="000000"/>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b/>
                <w:bCs/>
                <w:sz w:val="28"/>
                <w:szCs w:val="28"/>
              </w:rPr>
            </w:pPr>
            <w:r w:rsidRPr="001F59E2">
              <w:rPr>
                <w:rFonts w:ascii="Times New Roman" w:hAnsi="Times New Roman" w:cs="Times New Roman"/>
                <w:b/>
                <w:bCs/>
                <w:sz w:val="28"/>
                <w:szCs w:val="28"/>
              </w:rPr>
              <w:t>2019</w:t>
            </w:r>
          </w:p>
        </w:tc>
        <w:tc>
          <w:tcPr>
            <w:tcW w:w="816" w:type="dxa"/>
            <w:tcBorders>
              <w:top w:val="single" w:sz="4" w:space="0" w:color="000000"/>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b/>
                <w:bCs/>
                <w:sz w:val="28"/>
                <w:szCs w:val="28"/>
              </w:rPr>
            </w:pPr>
            <w:r w:rsidRPr="001F59E2">
              <w:rPr>
                <w:rFonts w:ascii="Times New Roman" w:hAnsi="Times New Roman" w:cs="Times New Roman"/>
                <w:b/>
                <w:bCs/>
                <w:sz w:val="28"/>
                <w:szCs w:val="28"/>
              </w:rPr>
              <w:t>2020</w:t>
            </w:r>
          </w:p>
        </w:tc>
        <w:tc>
          <w:tcPr>
            <w:tcW w:w="961" w:type="dxa"/>
            <w:tcBorders>
              <w:top w:val="single" w:sz="4" w:space="0" w:color="000000"/>
              <w:left w:val="single" w:sz="4" w:space="0" w:color="000000"/>
              <w:bottom w:val="single" w:sz="4" w:space="0" w:color="000000"/>
              <w:right w:val="single" w:sz="4" w:space="0" w:color="auto"/>
            </w:tcBorders>
            <w:vAlign w:val="center"/>
            <w:hideMark/>
          </w:tcPr>
          <w:p w:rsidR="005E5C11" w:rsidRPr="001F59E2" w:rsidRDefault="005E5C11" w:rsidP="00732232">
            <w:pPr>
              <w:snapToGrid w:val="0"/>
              <w:spacing w:after="0" w:line="240" w:lineRule="auto"/>
              <w:jc w:val="center"/>
              <w:rPr>
                <w:rFonts w:ascii="Times New Roman" w:hAnsi="Times New Roman" w:cs="Times New Roman"/>
                <w:b/>
                <w:bCs/>
                <w:sz w:val="28"/>
                <w:szCs w:val="28"/>
              </w:rPr>
            </w:pPr>
            <w:r w:rsidRPr="001F59E2">
              <w:rPr>
                <w:rFonts w:ascii="Times New Roman" w:hAnsi="Times New Roman" w:cs="Times New Roman"/>
                <w:b/>
                <w:bCs/>
                <w:sz w:val="28"/>
                <w:szCs w:val="28"/>
              </w:rPr>
              <w:t>2021</w:t>
            </w:r>
          </w:p>
        </w:tc>
        <w:tc>
          <w:tcPr>
            <w:tcW w:w="795" w:type="dxa"/>
            <w:tcBorders>
              <w:top w:val="single" w:sz="4" w:space="0" w:color="auto"/>
              <w:left w:val="single" w:sz="4" w:space="0" w:color="auto"/>
              <w:bottom w:val="single" w:sz="4" w:space="0" w:color="auto"/>
              <w:right w:val="single" w:sz="4" w:space="0" w:color="auto"/>
            </w:tcBorders>
            <w:vAlign w:val="center"/>
            <w:hideMark/>
          </w:tcPr>
          <w:p w:rsidR="005E5C11" w:rsidRPr="001F59E2" w:rsidRDefault="005E5C11" w:rsidP="00732232">
            <w:pPr>
              <w:snapToGrid w:val="0"/>
              <w:spacing w:after="0" w:line="240" w:lineRule="auto"/>
              <w:jc w:val="center"/>
              <w:rPr>
                <w:rFonts w:ascii="Times New Roman" w:hAnsi="Times New Roman" w:cs="Times New Roman"/>
                <w:b/>
                <w:bCs/>
                <w:sz w:val="28"/>
                <w:szCs w:val="28"/>
              </w:rPr>
            </w:pPr>
            <w:r w:rsidRPr="001F59E2">
              <w:rPr>
                <w:rFonts w:ascii="Times New Roman" w:hAnsi="Times New Roman" w:cs="Times New Roman"/>
                <w:b/>
                <w:bCs/>
                <w:sz w:val="28"/>
                <w:szCs w:val="28"/>
              </w:rPr>
              <w:t>2033</w:t>
            </w:r>
          </w:p>
        </w:tc>
      </w:tr>
      <w:tr w:rsidR="005E5C11" w:rsidRPr="001F59E2" w:rsidTr="00757B69">
        <w:trPr>
          <w:cantSplit/>
          <w:trHeight w:val="868"/>
        </w:trPr>
        <w:tc>
          <w:tcPr>
            <w:tcW w:w="2127" w:type="dxa"/>
            <w:vMerge w:val="restart"/>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Критерии доступности для населения транспортных слуг</w:t>
            </w:r>
          </w:p>
        </w:tc>
        <w:tc>
          <w:tcPr>
            <w:tcW w:w="2127"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Система автомобильных улиц и дорог</w:t>
            </w:r>
          </w:p>
        </w:tc>
        <w:tc>
          <w:tcPr>
            <w:tcW w:w="1220" w:type="dxa"/>
            <w:tcBorders>
              <w:top w:val="nil"/>
              <w:left w:val="single" w:sz="4" w:space="0" w:color="000000"/>
              <w:bottom w:val="single" w:sz="4" w:space="0" w:color="000000"/>
              <w:right w:val="nil"/>
            </w:tcBorders>
            <w:vAlign w:val="bottom"/>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км</w:t>
            </w:r>
          </w:p>
        </w:tc>
        <w:tc>
          <w:tcPr>
            <w:tcW w:w="822" w:type="dxa"/>
            <w:tcBorders>
              <w:top w:val="nil"/>
              <w:left w:val="single" w:sz="4" w:space="0" w:color="000000"/>
              <w:bottom w:val="single" w:sz="4" w:space="0" w:color="000000"/>
              <w:right w:val="nil"/>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796" w:type="dxa"/>
            <w:tcBorders>
              <w:top w:val="nil"/>
              <w:left w:val="single" w:sz="4" w:space="0" w:color="000000"/>
              <w:bottom w:val="single" w:sz="4" w:space="0" w:color="000000"/>
              <w:right w:val="nil"/>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791" w:type="dxa"/>
            <w:tcBorders>
              <w:top w:val="nil"/>
              <w:left w:val="single" w:sz="4" w:space="0" w:color="000000"/>
              <w:bottom w:val="single" w:sz="4" w:space="0" w:color="000000"/>
              <w:right w:val="nil"/>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816" w:type="dxa"/>
            <w:tcBorders>
              <w:top w:val="nil"/>
              <w:left w:val="single" w:sz="4" w:space="0" w:color="000000"/>
              <w:bottom w:val="single" w:sz="4" w:space="0" w:color="000000"/>
              <w:right w:val="nil"/>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961" w:type="dxa"/>
            <w:tcBorders>
              <w:top w:val="nil"/>
              <w:left w:val="single" w:sz="4" w:space="0" w:color="000000"/>
              <w:bottom w:val="single" w:sz="4" w:space="0" w:color="000000"/>
              <w:right w:val="single" w:sz="4" w:space="0" w:color="auto"/>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795" w:type="dxa"/>
            <w:tcBorders>
              <w:top w:val="single" w:sz="4" w:space="0" w:color="auto"/>
              <w:left w:val="single" w:sz="4" w:space="0" w:color="auto"/>
              <w:bottom w:val="single" w:sz="4" w:space="0" w:color="auto"/>
              <w:right w:val="single" w:sz="4" w:space="0" w:color="auto"/>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r>
      <w:tr w:rsidR="005E5C11" w:rsidRPr="001F59E2" w:rsidTr="00757B69">
        <w:trPr>
          <w:cantSplit/>
          <w:trHeight w:val="735"/>
        </w:trPr>
        <w:tc>
          <w:tcPr>
            <w:tcW w:w="2127" w:type="dxa"/>
            <w:vMerge/>
            <w:tcBorders>
              <w:top w:val="nil"/>
              <w:left w:val="single" w:sz="4" w:space="0" w:color="000000"/>
              <w:bottom w:val="single" w:sz="4" w:space="0" w:color="000000"/>
              <w:right w:val="nil"/>
            </w:tcBorders>
            <w:vAlign w:val="center"/>
            <w:hideMark/>
          </w:tcPr>
          <w:p w:rsidR="005E5C11" w:rsidRPr="001F59E2" w:rsidRDefault="005E5C11" w:rsidP="00732232">
            <w:pPr>
              <w:spacing w:after="0" w:line="240" w:lineRule="auto"/>
              <w:rPr>
                <w:rFonts w:ascii="Times New Roman" w:hAnsi="Times New Roman" w:cs="Times New Roman"/>
                <w:sz w:val="28"/>
                <w:szCs w:val="28"/>
              </w:rPr>
            </w:pPr>
          </w:p>
        </w:tc>
        <w:tc>
          <w:tcPr>
            <w:tcW w:w="2127"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Улучшенная структура улично- дорожной сети</w:t>
            </w:r>
          </w:p>
        </w:tc>
        <w:tc>
          <w:tcPr>
            <w:tcW w:w="1220" w:type="dxa"/>
            <w:tcBorders>
              <w:top w:val="nil"/>
              <w:left w:val="single" w:sz="4" w:space="0" w:color="000000"/>
              <w:bottom w:val="single" w:sz="4" w:space="0" w:color="000000"/>
              <w:right w:val="nil"/>
            </w:tcBorders>
            <w:vAlign w:val="bottom"/>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км</w:t>
            </w:r>
          </w:p>
        </w:tc>
        <w:tc>
          <w:tcPr>
            <w:tcW w:w="822" w:type="dxa"/>
            <w:tcBorders>
              <w:top w:val="nil"/>
              <w:left w:val="single" w:sz="4" w:space="0" w:color="000000"/>
              <w:bottom w:val="single" w:sz="4" w:space="0" w:color="000000"/>
              <w:right w:val="nil"/>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796" w:type="dxa"/>
            <w:tcBorders>
              <w:top w:val="nil"/>
              <w:left w:val="single" w:sz="4" w:space="0" w:color="000000"/>
              <w:bottom w:val="single" w:sz="4" w:space="0" w:color="000000"/>
              <w:right w:val="nil"/>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791" w:type="dxa"/>
            <w:tcBorders>
              <w:top w:val="nil"/>
              <w:left w:val="single" w:sz="4" w:space="0" w:color="000000"/>
              <w:bottom w:val="single" w:sz="4" w:space="0" w:color="000000"/>
              <w:right w:val="nil"/>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816" w:type="dxa"/>
            <w:tcBorders>
              <w:top w:val="nil"/>
              <w:left w:val="single" w:sz="4" w:space="0" w:color="000000"/>
              <w:bottom w:val="single" w:sz="4" w:space="0" w:color="000000"/>
              <w:right w:val="nil"/>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961" w:type="dxa"/>
            <w:tcBorders>
              <w:top w:val="nil"/>
              <w:left w:val="single" w:sz="4" w:space="0" w:color="000000"/>
              <w:bottom w:val="single" w:sz="4" w:space="0" w:color="000000"/>
              <w:right w:val="single" w:sz="4" w:space="0" w:color="auto"/>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795" w:type="dxa"/>
            <w:tcBorders>
              <w:top w:val="single" w:sz="4" w:space="0" w:color="auto"/>
              <w:left w:val="single" w:sz="4" w:space="0" w:color="auto"/>
              <w:bottom w:val="single" w:sz="4" w:space="0" w:color="auto"/>
              <w:right w:val="single" w:sz="4" w:space="0" w:color="auto"/>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r>
      <w:tr w:rsidR="005E5C11" w:rsidRPr="001F59E2" w:rsidTr="00757B69">
        <w:trPr>
          <w:trHeight w:val="821"/>
        </w:trPr>
        <w:tc>
          <w:tcPr>
            <w:tcW w:w="2127"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Показатели спроса на   развитие улично- дорожной сети</w:t>
            </w:r>
          </w:p>
        </w:tc>
        <w:tc>
          <w:tcPr>
            <w:tcW w:w="2127"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Общая протяженность улично-дорожной сети</w:t>
            </w:r>
          </w:p>
        </w:tc>
        <w:tc>
          <w:tcPr>
            <w:tcW w:w="1220" w:type="dxa"/>
            <w:tcBorders>
              <w:top w:val="nil"/>
              <w:left w:val="single" w:sz="4" w:space="0" w:color="000000"/>
              <w:bottom w:val="single" w:sz="4" w:space="0" w:color="000000"/>
              <w:right w:val="nil"/>
            </w:tcBorders>
            <w:vAlign w:val="bottom"/>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км</w:t>
            </w:r>
          </w:p>
        </w:tc>
        <w:tc>
          <w:tcPr>
            <w:tcW w:w="822" w:type="dxa"/>
            <w:tcBorders>
              <w:top w:val="nil"/>
              <w:left w:val="single" w:sz="4" w:space="0" w:color="000000"/>
              <w:bottom w:val="single" w:sz="4" w:space="0" w:color="000000"/>
              <w:right w:val="nil"/>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796" w:type="dxa"/>
            <w:tcBorders>
              <w:top w:val="nil"/>
              <w:left w:val="single" w:sz="4" w:space="0" w:color="000000"/>
              <w:bottom w:val="single" w:sz="4" w:space="0" w:color="000000"/>
              <w:right w:val="nil"/>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791" w:type="dxa"/>
            <w:tcBorders>
              <w:top w:val="nil"/>
              <w:left w:val="single" w:sz="4" w:space="0" w:color="000000"/>
              <w:bottom w:val="single" w:sz="4" w:space="0" w:color="000000"/>
              <w:right w:val="nil"/>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816" w:type="dxa"/>
            <w:tcBorders>
              <w:top w:val="nil"/>
              <w:left w:val="single" w:sz="4" w:space="0" w:color="000000"/>
              <w:bottom w:val="single" w:sz="4" w:space="0" w:color="000000"/>
              <w:right w:val="nil"/>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961" w:type="dxa"/>
            <w:tcBorders>
              <w:top w:val="nil"/>
              <w:left w:val="single" w:sz="4" w:space="0" w:color="000000"/>
              <w:bottom w:val="single" w:sz="4" w:space="0" w:color="000000"/>
              <w:right w:val="single" w:sz="4" w:space="0" w:color="auto"/>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c>
          <w:tcPr>
            <w:tcW w:w="795" w:type="dxa"/>
            <w:tcBorders>
              <w:top w:val="single" w:sz="4" w:space="0" w:color="auto"/>
              <w:left w:val="single" w:sz="4" w:space="0" w:color="auto"/>
              <w:bottom w:val="single" w:sz="4" w:space="0" w:color="auto"/>
              <w:right w:val="single" w:sz="4" w:space="0" w:color="auto"/>
            </w:tcBorders>
            <w:hideMark/>
          </w:tcPr>
          <w:p w:rsidR="005E5C11" w:rsidRPr="001F59E2" w:rsidRDefault="00E12752"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34,5</w:t>
            </w:r>
          </w:p>
        </w:tc>
      </w:tr>
      <w:tr w:rsidR="005E5C11" w:rsidRPr="001F59E2" w:rsidTr="00757B69">
        <w:trPr>
          <w:trHeight w:val="945"/>
        </w:trPr>
        <w:tc>
          <w:tcPr>
            <w:tcW w:w="2127" w:type="dxa"/>
            <w:vMerge w:val="restart"/>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Показатели степени охвата потребителей улично- дорожной сети</w:t>
            </w:r>
          </w:p>
        </w:tc>
        <w:tc>
          <w:tcPr>
            <w:tcW w:w="2127"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 xml:space="preserve">Транспортная обеспеченность </w:t>
            </w:r>
          </w:p>
        </w:tc>
        <w:tc>
          <w:tcPr>
            <w:tcW w:w="1220" w:type="dxa"/>
            <w:tcBorders>
              <w:top w:val="nil"/>
              <w:left w:val="single" w:sz="4" w:space="0" w:color="000000"/>
              <w:bottom w:val="single" w:sz="4" w:space="0" w:color="000000"/>
              <w:right w:val="nil"/>
            </w:tcBorders>
            <w:vAlign w:val="bottom"/>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w:t>
            </w:r>
          </w:p>
        </w:tc>
        <w:tc>
          <w:tcPr>
            <w:tcW w:w="822"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80</w:t>
            </w:r>
          </w:p>
        </w:tc>
        <w:tc>
          <w:tcPr>
            <w:tcW w:w="796"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80</w:t>
            </w:r>
          </w:p>
        </w:tc>
        <w:tc>
          <w:tcPr>
            <w:tcW w:w="791"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80</w:t>
            </w:r>
          </w:p>
        </w:tc>
        <w:tc>
          <w:tcPr>
            <w:tcW w:w="816"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80</w:t>
            </w:r>
          </w:p>
        </w:tc>
        <w:tc>
          <w:tcPr>
            <w:tcW w:w="961" w:type="dxa"/>
            <w:tcBorders>
              <w:top w:val="nil"/>
              <w:left w:val="single" w:sz="4" w:space="0" w:color="000000"/>
              <w:bottom w:val="single" w:sz="4" w:space="0" w:color="000000"/>
              <w:right w:val="single" w:sz="4" w:space="0" w:color="auto"/>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80</w:t>
            </w:r>
          </w:p>
        </w:tc>
        <w:tc>
          <w:tcPr>
            <w:tcW w:w="795" w:type="dxa"/>
            <w:tcBorders>
              <w:top w:val="single" w:sz="4" w:space="0" w:color="auto"/>
              <w:left w:val="single" w:sz="4" w:space="0" w:color="auto"/>
              <w:bottom w:val="single" w:sz="4" w:space="0" w:color="auto"/>
              <w:right w:val="single" w:sz="4" w:space="0" w:color="auto"/>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80</w:t>
            </w:r>
          </w:p>
        </w:tc>
      </w:tr>
      <w:tr w:rsidR="005E5C11" w:rsidRPr="001F59E2" w:rsidTr="00757B69">
        <w:trPr>
          <w:trHeight w:val="617"/>
        </w:trPr>
        <w:tc>
          <w:tcPr>
            <w:tcW w:w="2127" w:type="dxa"/>
            <w:vMerge/>
            <w:tcBorders>
              <w:top w:val="nil"/>
              <w:left w:val="single" w:sz="4" w:space="0" w:color="000000"/>
              <w:bottom w:val="single" w:sz="4" w:space="0" w:color="000000"/>
              <w:right w:val="nil"/>
            </w:tcBorders>
            <w:vAlign w:val="center"/>
            <w:hideMark/>
          </w:tcPr>
          <w:p w:rsidR="005E5C11" w:rsidRPr="001F59E2" w:rsidRDefault="005E5C11" w:rsidP="00732232">
            <w:pPr>
              <w:spacing w:after="0" w:line="240" w:lineRule="auto"/>
              <w:rPr>
                <w:rFonts w:ascii="Times New Roman" w:hAnsi="Times New Roman" w:cs="Times New Roman"/>
                <w:sz w:val="28"/>
                <w:szCs w:val="28"/>
              </w:rPr>
            </w:pPr>
          </w:p>
        </w:tc>
        <w:tc>
          <w:tcPr>
            <w:tcW w:w="2127"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Безопасность дорожного движения</w:t>
            </w:r>
          </w:p>
        </w:tc>
        <w:tc>
          <w:tcPr>
            <w:tcW w:w="1220" w:type="dxa"/>
            <w:tcBorders>
              <w:top w:val="nil"/>
              <w:left w:val="single" w:sz="4" w:space="0" w:color="000000"/>
              <w:bottom w:val="single" w:sz="4" w:space="0" w:color="000000"/>
              <w:right w:val="nil"/>
            </w:tcBorders>
            <w:vAlign w:val="bottom"/>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w:t>
            </w:r>
          </w:p>
        </w:tc>
        <w:tc>
          <w:tcPr>
            <w:tcW w:w="822"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80</w:t>
            </w:r>
          </w:p>
        </w:tc>
        <w:tc>
          <w:tcPr>
            <w:tcW w:w="796"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80</w:t>
            </w:r>
          </w:p>
        </w:tc>
        <w:tc>
          <w:tcPr>
            <w:tcW w:w="791"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80</w:t>
            </w:r>
          </w:p>
        </w:tc>
        <w:tc>
          <w:tcPr>
            <w:tcW w:w="816"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80</w:t>
            </w:r>
          </w:p>
        </w:tc>
        <w:tc>
          <w:tcPr>
            <w:tcW w:w="961" w:type="dxa"/>
            <w:tcBorders>
              <w:top w:val="nil"/>
              <w:left w:val="single" w:sz="4" w:space="0" w:color="000000"/>
              <w:bottom w:val="single" w:sz="4" w:space="0" w:color="000000"/>
              <w:right w:val="single" w:sz="4" w:space="0" w:color="auto"/>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80</w:t>
            </w:r>
          </w:p>
        </w:tc>
        <w:tc>
          <w:tcPr>
            <w:tcW w:w="795" w:type="dxa"/>
            <w:tcBorders>
              <w:top w:val="single" w:sz="4" w:space="0" w:color="auto"/>
              <w:left w:val="single" w:sz="4" w:space="0" w:color="auto"/>
              <w:bottom w:val="single" w:sz="4" w:space="0" w:color="auto"/>
              <w:right w:val="single" w:sz="4" w:space="0" w:color="auto"/>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80</w:t>
            </w:r>
          </w:p>
        </w:tc>
      </w:tr>
      <w:tr w:rsidR="005E5C11" w:rsidRPr="001F59E2" w:rsidTr="00757B69">
        <w:trPr>
          <w:trHeight w:val="404"/>
        </w:trPr>
        <w:tc>
          <w:tcPr>
            <w:tcW w:w="2127"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 xml:space="preserve">Показатели </w:t>
            </w:r>
            <w:r w:rsidR="00732232" w:rsidRPr="001F59E2">
              <w:rPr>
                <w:rFonts w:ascii="Times New Roman" w:hAnsi="Times New Roman" w:cs="Times New Roman"/>
                <w:sz w:val="28"/>
                <w:szCs w:val="28"/>
              </w:rPr>
              <w:t>надежности улично</w:t>
            </w:r>
            <w:r w:rsidRPr="001F59E2">
              <w:rPr>
                <w:rFonts w:ascii="Times New Roman" w:hAnsi="Times New Roman" w:cs="Times New Roman"/>
                <w:sz w:val="28"/>
                <w:szCs w:val="28"/>
              </w:rPr>
              <w:t>- дорожной сети</w:t>
            </w:r>
          </w:p>
        </w:tc>
        <w:tc>
          <w:tcPr>
            <w:tcW w:w="2127"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 xml:space="preserve">Объем реконструкции сетей (за </w:t>
            </w:r>
            <w:r w:rsidR="00732232" w:rsidRPr="001F59E2">
              <w:rPr>
                <w:rFonts w:ascii="Times New Roman" w:hAnsi="Times New Roman" w:cs="Times New Roman"/>
                <w:sz w:val="28"/>
                <w:szCs w:val="28"/>
              </w:rPr>
              <w:t>год) *</w:t>
            </w:r>
          </w:p>
        </w:tc>
        <w:tc>
          <w:tcPr>
            <w:tcW w:w="1220" w:type="dxa"/>
            <w:tcBorders>
              <w:top w:val="nil"/>
              <w:left w:val="single" w:sz="4" w:space="0" w:color="000000"/>
              <w:bottom w:val="single" w:sz="4" w:space="0" w:color="000000"/>
              <w:right w:val="nil"/>
            </w:tcBorders>
            <w:vAlign w:val="bottom"/>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км</w:t>
            </w:r>
          </w:p>
        </w:tc>
        <w:tc>
          <w:tcPr>
            <w:tcW w:w="822"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w:t>
            </w:r>
          </w:p>
        </w:tc>
        <w:tc>
          <w:tcPr>
            <w:tcW w:w="796"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w:t>
            </w:r>
          </w:p>
        </w:tc>
        <w:tc>
          <w:tcPr>
            <w:tcW w:w="791"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w:t>
            </w:r>
          </w:p>
        </w:tc>
        <w:tc>
          <w:tcPr>
            <w:tcW w:w="816" w:type="dxa"/>
            <w:tcBorders>
              <w:top w:val="nil"/>
              <w:left w:val="single" w:sz="4" w:space="0" w:color="000000"/>
              <w:bottom w:val="single" w:sz="4" w:space="0" w:color="000000"/>
              <w:right w:val="nil"/>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w:t>
            </w:r>
          </w:p>
        </w:tc>
        <w:tc>
          <w:tcPr>
            <w:tcW w:w="961" w:type="dxa"/>
            <w:tcBorders>
              <w:top w:val="nil"/>
              <w:left w:val="single" w:sz="4" w:space="0" w:color="000000"/>
              <w:bottom w:val="single" w:sz="4" w:space="0" w:color="000000"/>
              <w:right w:val="single" w:sz="4" w:space="0" w:color="auto"/>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w:t>
            </w:r>
          </w:p>
        </w:tc>
        <w:tc>
          <w:tcPr>
            <w:tcW w:w="795" w:type="dxa"/>
            <w:tcBorders>
              <w:top w:val="single" w:sz="4" w:space="0" w:color="auto"/>
              <w:left w:val="single" w:sz="4" w:space="0" w:color="auto"/>
              <w:bottom w:val="single" w:sz="4" w:space="0" w:color="auto"/>
              <w:right w:val="single" w:sz="4" w:space="0" w:color="auto"/>
            </w:tcBorders>
            <w:vAlign w:val="center"/>
            <w:hideMark/>
          </w:tcPr>
          <w:p w:rsidR="005E5C11" w:rsidRPr="001F59E2" w:rsidRDefault="005E5C11" w:rsidP="00732232">
            <w:pPr>
              <w:snapToGrid w:val="0"/>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w:t>
            </w:r>
          </w:p>
        </w:tc>
      </w:tr>
    </w:tbl>
    <w:p w:rsidR="005E5C11" w:rsidRPr="001F59E2" w:rsidRDefault="005E5C11" w:rsidP="0066160F">
      <w:pPr>
        <w:pStyle w:val="ab"/>
        <w:ind w:left="284" w:firstLine="709"/>
        <w:rPr>
          <w:rFonts w:ascii="Times New Roman" w:hAnsi="Times New Roman" w:cs="Times New Roman"/>
          <w:b/>
          <w:color w:val="242424"/>
          <w:sz w:val="28"/>
          <w:szCs w:val="28"/>
        </w:rPr>
      </w:pPr>
    </w:p>
    <w:p w:rsidR="005E5C11" w:rsidRPr="001F59E2" w:rsidRDefault="005E5C11" w:rsidP="0066160F">
      <w:pPr>
        <w:pStyle w:val="ab"/>
        <w:ind w:left="284" w:firstLine="709"/>
        <w:jc w:val="center"/>
        <w:rPr>
          <w:rFonts w:ascii="Times New Roman" w:hAnsi="Times New Roman" w:cs="Times New Roman"/>
          <w:b/>
          <w:color w:val="242424"/>
          <w:sz w:val="28"/>
          <w:szCs w:val="28"/>
        </w:rPr>
      </w:pPr>
      <w:r w:rsidRPr="001F59E2">
        <w:rPr>
          <w:rFonts w:ascii="Times New Roman" w:hAnsi="Times New Roman" w:cs="Times New Roman"/>
          <w:b/>
          <w:color w:val="242424"/>
          <w:sz w:val="28"/>
          <w:szCs w:val="28"/>
        </w:rPr>
        <w:t>5. Перечень и очередность реализации мероприятий по развитию транспортной инфраструктуры поселения</w:t>
      </w:r>
    </w:p>
    <w:p w:rsidR="005E5C11" w:rsidRPr="001F59E2" w:rsidRDefault="005E5C11" w:rsidP="0066160F">
      <w:pPr>
        <w:pStyle w:val="ab"/>
        <w:ind w:left="284" w:firstLine="709"/>
        <w:jc w:val="center"/>
        <w:rPr>
          <w:rFonts w:ascii="Times New Roman" w:hAnsi="Times New Roman" w:cs="Times New Roman"/>
          <w:b/>
          <w:color w:val="242424"/>
          <w:sz w:val="28"/>
          <w:szCs w:val="28"/>
        </w:rPr>
      </w:pPr>
    </w:p>
    <w:p w:rsidR="005E5C11" w:rsidRPr="001F59E2" w:rsidRDefault="005E5C11" w:rsidP="0066160F">
      <w:pPr>
        <w:tabs>
          <w:tab w:val="left" w:pos="851"/>
        </w:tabs>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ab/>
        <w:t>Основными факторами, определяющими направления разработки и последующей реализации Программы, являются:</w:t>
      </w:r>
    </w:p>
    <w:p w:rsidR="005E5C11" w:rsidRPr="001F59E2" w:rsidRDefault="005E5C11" w:rsidP="0066160F">
      <w:pPr>
        <w:pStyle w:val="24"/>
        <w:numPr>
          <w:ilvl w:val="0"/>
          <w:numId w:val="19"/>
        </w:numPr>
        <w:tabs>
          <w:tab w:val="num" w:pos="912"/>
        </w:tabs>
        <w:spacing w:line="240" w:lineRule="auto"/>
        <w:ind w:left="284" w:firstLine="709"/>
        <w:rPr>
          <w:sz w:val="28"/>
          <w:szCs w:val="28"/>
        </w:rPr>
      </w:pPr>
      <w:r w:rsidRPr="001F59E2">
        <w:rPr>
          <w:sz w:val="28"/>
          <w:szCs w:val="28"/>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5E5C11" w:rsidRPr="001F59E2" w:rsidRDefault="005E5C11" w:rsidP="0066160F">
      <w:pPr>
        <w:pStyle w:val="24"/>
        <w:numPr>
          <w:ilvl w:val="0"/>
          <w:numId w:val="19"/>
        </w:numPr>
        <w:tabs>
          <w:tab w:val="num" w:pos="912"/>
        </w:tabs>
        <w:spacing w:line="240" w:lineRule="auto"/>
        <w:ind w:left="284" w:firstLine="709"/>
        <w:rPr>
          <w:sz w:val="28"/>
          <w:szCs w:val="28"/>
        </w:rPr>
      </w:pPr>
      <w:r w:rsidRPr="001F59E2">
        <w:rPr>
          <w:sz w:val="28"/>
          <w:szCs w:val="28"/>
          <w:lang w:eastAsia="en-US"/>
        </w:rPr>
        <w:t xml:space="preserve">состояние существующей </w:t>
      </w:r>
      <w:r w:rsidR="00732232" w:rsidRPr="001F59E2">
        <w:rPr>
          <w:sz w:val="28"/>
          <w:szCs w:val="28"/>
          <w:lang w:eastAsia="en-US"/>
        </w:rPr>
        <w:t>системы транспортной</w:t>
      </w:r>
      <w:r w:rsidRPr="001F59E2">
        <w:rPr>
          <w:sz w:val="28"/>
          <w:szCs w:val="28"/>
          <w:lang w:eastAsia="en-US"/>
        </w:rPr>
        <w:t xml:space="preserve"> инфраструктуры</w:t>
      </w:r>
      <w:r w:rsidRPr="001F59E2">
        <w:rPr>
          <w:sz w:val="28"/>
          <w:szCs w:val="28"/>
        </w:rPr>
        <w:t>;</w:t>
      </w:r>
    </w:p>
    <w:p w:rsidR="005E5C11" w:rsidRPr="001F59E2" w:rsidRDefault="005E5C11" w:rsidP="0066160F">
      <w:pPr>
        <w:pStyle w:val="24"/>
        <w:numPr>
          <w:ilvl w:val="0"/>
          <w:numId w:val="19"/>
        </w:numPr>
        <w:tabs>
          <w:tab w:val="num" w:pos="912"/>
        </w:tabs>
        <w:spacing w:line="240" w:lineRule="auto"/>
        <w:ind w:left="284" w:firstLine="709"/>
        <w:rPr>
          <w:sz w:val="28"/>
          <w:szCs w:val="28"/>
        </w:rPr>
      </w:pPr>
      <w:r w:rsidRPr="001F59E2">
        <w:rPr>
          <w:sz w:val="28"/>
          <w:szCs w:val="28"/>
        </w:rPr>
        <w:t>перспективное строительство малоэтажных домов, направленное на улучшение жилищных условий граждан;</w:t>
      </w:r>
    </w:p>
    <w:p w:rsidR="005E5C11" w:rsidRPr="001F59E2" w:rsidRDefault="005E5C11" w:rsidP="0066160F">
      <w:pPr>
        <w:shd w:val="clear" w:color="auto" w:fill="FFFFFF"/>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5E5C11" w:rsidRPr="001F59E2" w:rsidRDefault="005E5C11" w:rsidP="0066160F">
      <w:pPr>
        <w:shd w:val="clear" w:color="auto" w:fill="FFFFFF"/>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w:t>
      </w:r>
      <w:r w:rsidRPr="001F59E2">
        <w:rPr>
          <w:rFonts w:ascii="Times New Roman" w:hAnsi="Times New Roman" w:cs="Times New Roman"/>
          <w:sz w:val="28"/>
          <w:szCs w:val="28"/>
        </w:rPr>
        <w:lastRenderedPageBreak/>
        <w:t>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5E5C11" w:rsidRPr="001F59E2" w:rsidRDefault="005E5C11" w:rsidP="0066160F">
      <w:pPr>
        <w:shd w:val="clear" w:color="auto" w:fill="FFFFFF"/>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5E5C11" w:rsidRPr="001F59E2" w:rsidRDefault="005E5C11" w:rsidP="0066160F">
      <w:pPr>
        <w:pStyle w:val="15"/>
        <w:numPr>
          <w:ilvl w:val="0"/>
          <w:numId w:val="21"/>
        </w:numPr>
        <w:shd w:val="clear" w:color="auto" w:fill="FFFFFF"/>
        <w:ind w:left="284" w:firstLine="709"/>
        <w:rPr>
          <w:rFonts w:ascii="Times New Roman" w:hAnsi="Times New Roman" w:cs="Times New Roman"/>
          <w:sz w:val="28"/>
          <w:szCs w:val="28"/>
        </w:rPr>
      </w:pPr>
      <w:r w:rsidRPr="001F59E2">
        <w:rPr>
          <w:rFonts w:ascii="Times New Roman" w:hAnsi="Times New Roman" w:cs="Times New Roman"/>
          <w:sz w:val="28"/>
          <w:szCs w:val="28"/>
        </w:rPr>
        <w:t>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5E5C11" w:rsidRPr="001F59E2" w:rsidRDefault="005E5C11" w:rsidP="0066160F">
      <w:pPr>
        <w:pStyle w:val="15"/>
        <w:numPr>
          <w:ilvl w:val="0"/>
          <w:numId w:val="21"/>
        </w:numPr>
        <w:shd w:val="clear" w:color="auto" w:fill="FFFFFF"/>
        <w:ind w:left="284" w:firstLine="709"/>
        <w:rPr>
          <w:rFonts w:ascii="Times New Roman" w:hAnsi="Times New Roman" w:cs="Times New Roman"/>
          <w:sz w:val="28"/>
          <w:szCs w:val="28"/>
        </w:rPr>
      </w:pPr>
      <w:r w:rsidRPr="001F59E2">
        <w:rPr>
          <w:rFonts w:ascii="Times New Roman" w:hAnsi="Times New Roman" w:cs="Times New Roman"/>
          <w:sz w:val="28"/>
          <w:szCs w:val="28"/>
        </w:rPr>
        <w:t>обеспечение дорожных организаций необходимой информацией по реализации мероприятий программы;</w:t>
      </w:r>
    </w:p>
    <w:p w:rsidR="005E5C11" w:rsidRPr="001F59E2" w:rsidRDefault="005E5C11" w:rsidP="0066160F">
      <w:pPr>
        <w:pStyle w:val="15"/>
        <w:numPr>
          <w:ilvl w:val="0"/>
          <w:numId w:val="21"/>
        </w:numPr>
        <w:shd w:val="clear" w:color="auto" w:fill="FFFFFF"/>
        <w:ind w:left="284" w:firstLine="709"/>
        <w:rPr>
          <w:rFonts w:ascii="Times New Roman" w:hAnsi="Times New Roman" w:cs="Times New Roman"/>
          <w:sz w:val="28"/>
          <w:szCs w:val="28"/>
        </w:rPr>
      </w:pPr>
      <w:r w:rsidRPr="001F59E2">
        <w:rPr>
          <w:rFonts w:ascii="Times New Roman" w:hAnsi="Times New Roman" w:cs="Times New Roman"/>
          <w:sz w:val="28"/>
          <w:szCs w:val="28"/>
        </w:rPr>
        <w:t>информирование населения о ходе выполнения программы и ее итогах, а также разъяснение ее целей и задач.</w:t>
      </w:r>
    </w:p>
    <w:p w:rsidR="005E5C11" w:rsidRPr="001F59E2" w:rsidRDefault="005E5C11" w:rsidP="0066160F">
      <w:pPr>
        <w:spacing w:after="0" w:line="240" w:lineRule="auto"/>
        <w:ind w:left="284" w:firstLine="709"/>
        <w:jc w:val="both"/>
        <w:rPr>
          <w:rFonts w:ascii="Times New Roman" w:hAnsi="Times New Roman" w:cs="Times New Roman"/>
          <w:sz w:val="28"/>
          <w:szCs w:val="28"/>
        </w:rPr>
      </w:pPr>
      <w:bookmarkStart w:id="36" w:name="_Toc280554423"/>
      <w:bookmarkEnd w:id="36"/>
      <w:r w:rsidRPr="001F59E2">
        <w:rPr>
          <w:rFonts w:ascii="Times New Roman" w:hAnsi="Times New Roman" w:cs="Times New Roman"/>
          <w:sz w:val="28"/>
          <w:szCs w:val="28"/>
        </w:rPr>
        <w:t>Программой даются предложения по формированию сети магистральной улично-дорожной сети в соответствие с действующими нормативами.</w:t>
      </w:r>
    </w:p>
    <w:p w:rsidR="005E5C11"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732232" w:rsidRPr="001F59E2" w:rsidRDefault="00732232" w:rsidP="0066160F">
      <w:pPr>
        <w:spacing w:after="0" w:line="240" w:lineRule="auto"/>
        <w:ind w:left="284" w:firstLine="709"/>
        <w:jc w:val="both"/>
        <w:rPr>
          <w:rFonts w:ascii="Times New Roman" w:hAnsi="Times New Roman" w:cs="Times New Roman"/>
          <w:sz w:val="28"/>
          <w:szCs w:val="28"/>
        </w:rPr>
      </w:pPr>
    </w:p>
    <w:p w:rsidR="005E5C11" w:rsidRDefault="00757B69" w:rsidP="0066160F">
      <w:pPr>
        <w:spacing w:after="0" w:line="240" w:lineRule="auto"/>
        <w:ind w:left="284" w:firstLine="709"/>
        <w:rPr>
          <w:rFonts w:ascii="Times New Roman" w:hAnsi="Times New Roman" w:cs="Times New Roman"/>
          <w:b/>
          <w:bCs/>
          <w:iCs/>
          <w:sz w:val="28"/>
          <w:szCs w:val="28"/>
        </w:rPr>
      </w:pPr>
      <w:r w:rsidRPr="001F59E2">
        <w:rPr>
          <w:rFonts w:ascii="Times New Roman" w:hAnsi="Times New Roman" w:cs="Times New Roman"/>
          <w:b/>
          <w:sz w:val="28"/>
          <w:szCs w:val="28"/>
        </w:rPr>
        <w:t>Т</w:t>
      </w:r>
      <w:r w:rsidR="005E5C11" w:rsidRPr="001F59E2">
        <w:rPr>
          <w:rFonts w:ascii="Times New Roman" w:hAnsi="Times New Roman" w:cs="Times New Roman"/>
          <w:b/>
          <w:sz w:val="28"/>
          <w:szCs w:val="28"/>
        </w:rPr>
        <w:t xml:space="preserve">аблица 6. - </w:t>
      </w:r>
      <w:r w:rsidR="005E5C11" w:rsidRPr="001F59E2">
        <w:rPr>
          <w:rFonts w:ascii="Times New Roman" w:hAnsi="Times New Roman" w:cs="Times New Roman"/>
          <w:b/>
          <w:bCs/>
          <w:iCs/>
          <w:sz w:val="28"/>
          <w:szCs w:val="28"/>
        </w:rPr>
        <w:t>Параметры уличной сети в пределах сельского поселения</w:t>
      </w:r>
    </w:p>
    <w:p w:rsidR="00732232" w:rsidRPr="001F59E2" w:rsidRDefault="00732232" w:rsidP="0066160F">
      <w:pPr>
        <w:spacing w:after="0" w:line="240" w:lineRule="auto"/>
        <w:ind w:left="284" w:firstLine="709"/>
        <w:rPr>
          <w:rFonts w:ascii="Times New Roman" w:hAnsi="Times New Roman" w:cs="Times New Roman"/>
          <w:b/>
          <w:sz w:val="28"/>
          <w:szCs w:val="28"/>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63"/>
        <w:gridCol w:w="2236"/>
        <w:gridCol w:w="1401"/>
        <w:gridCol w:w="1401"/>
        <w:gridCol w:w="1331"/>
        <w:gridCol w:w="1606"/>
      </w:tblGrid>
      <w:tr w:rsidR="005E5C11" w:rsidRPr="001F59E2" w:rsidTr="005E5C11">
        <w:trPr>
          <w:trHeight w:val="998"/>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5E5C11" w:rsidRPr="001F59E2" w:rsidRDefault="005E5C11" w:rsidP="00732232">
            <w:pPr>
              <w:spacing w:after="0" w:line="240" w:lineRule="auto"/>
              <w:jc w:val="center"/>
              <w:rPr>
                <w:rFonts w:ascii="Times New Roman" w:hAnsi="Times New Roman" w:cs="Times New Roman"/>
                <w:b/>
                <w:sz w:val="28"/>
                <w:szCs w:val="28"/>
              </w:rPr>
            </w:pPr>
            <w:r w:rsidRPr="001F59E2">
              <w:rPr>
                <w:rFonts w:ascii="Times New Roman" w:hAnsi="Times New Roman" w:cs="Times New Roman"/>
                <w:b/>
                <w:bCs/>
                <w:sz w:val="28"/>
                <w:szCs w:val="28"/>
              </w:rPr>
              <w:t>Категория сельских улиц и дорог</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5E5C11" w:rsidRPr="001F59E2" w:rsidRDefault="005E5C11" w:rsidP="00732232">
            <w:pPr>
              <w:spacing w:after="0" w:line="240" w:lineRule="auto"/>
              <w:jc w:val="center"/>
              <w:rPr>
                <w:rFonts w:ascii="Times New Roman" w:hAnsi="Times New Roman" w:cs="Times New Roman"/>
                <w:b/>
                <w:sz w:val="28"/>
                <w:szCs w:val="28"/>
              </w:rPr>
            </w:pPr>
            <w:r w:rsidRPr="001F59E2">
              <w:rPr>
                <w:rFonts w:ascii="Times New Roman" w:hAnsi="Times New Roman" w:cs="Times New Roman"/>
                <w:b/>
                <w:bCs/>
                <w:sz w:val="28"/>
                <w:szCs w:val="28"/>
              </w:rPr>
              <w:t>Основное назначение</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5E5C11" w:rsidRPr="001F59E2" w:rsidRDefault="005E5C11" w:rsidP="00732232">
            <w:pPr>
              <w:spacing w:after="0" w:line="240" w:lineRule="auto"/>
              <w:jc w:val="center"/>
              <w:rPr>
                <w:rFonts w:ascii="Times New Roman" w:hAnsi="Times New Roman" w:cs="Times New Roman"/>
                <w:b/>
                <w:sz w:val="28"/>
                <w:szCs w:val="28"/>
              </w:rPr>
            </w:pPr>
            <w:r w:rsidRPr="001F59E2">
              <w:rPr>
                <w:rFonts w:ascii="Times New Roman" w:hAnsi="Times New Roman" w:cs="Times New Roman"/>
                <w:b/>
                <w:bCs/>
                <w:sz w:val="28"/>
                <w:szCs w:val="28"/>
              </w:rPr>
              <w:t>Расчётная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5E5C11" w:rsidRPr="001F59E2" w:rsidRDefault="005E5C11" w:rsidP="00732232">
            <w:pPr>
              <w:spacing w:after="0" w:line="240" w:lineRule="auto"/>
              <w:jc w:val="center"/>
              <w:rPr>
                <w:rFonts w:ascii="Times New Roman" w:hAnsi="Times New Roman" w:cs="Times New Roman"/>
                <w:b/>
                <w:sz w:val="28"/>
                <w:szCs w:val="28"/>
              </w:rPr>
            </w:pPr>
            <w:r w:rsidRPr="001F59E2">
              <w:rPr>
                <w:rFonts w:ascii="Times New Roman" w:hAnsi="Times New Roman" w:cs="Times New Roman"/>
                <w:b/>
                <w:bCs/>
                <w:sz w:val="28"/>
                <w:szCs w:val="28"/>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5E5C11" w:rsidRPr="001F59E2" w:rsidRDefault="005E5C11" w:rsidP="00732232">
            <w:pPr>
              <w:spacing w:after="0" w:line="240" w:lineRule="auto"/>
              <w:jc w:val="center"/>
              <w:rPr>
                <w:rFonts w:ascii="Times New Roman" w:hAnsi="Times New Roman" w:cs="Times New Roman"/>
                <w:b/>
                <w:sz w:val="28"/>
                <w:szCs w:val="28"/>
              </w:rPr>
            </w:pPr>
            <w:r w:rsidRPr="001F59E2">
              <w:rPr>
                <w:rFonts w:ascii="Times New Roman" w:hAnsi="Times New Roman" w:cs="Times New Roman"/>
                <w:b/>
                <w:bCs/>
                <w:sz w:val="28"/>
                <w:szCs w:val="28"/>
              </w:rPr>
              <w:t>Число полос движения</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5E5C11" w:rsidRPr="001F59E2" w:rsidRDefault="005E5C11" w:rsidP="00732232">
            <w:pPr>
              <w:spacing w:after="0" w:line="240" w:lineRule="auto"/>
              <w:jc w:val="center"/>
              <w:rPr>
                <w:rFonts w:ascii="Times New Roman" w:hAnsi="Times New Roman" w:cs="Times New Roman"/>
                <w:b/>
                <w:sz w:val="28"/>
                <w:szCs w:val="28"/>
              </w:rPr>
            </w:pPr>
            <w:r w:rsidRPr="001F59E2">
              <w:rPr>
                <w:rFonts w:ascii="Times New Roman" w:hAnsi="Times New Roman" w:cs="Times New Roman"/>
                <w:b/>
                <w:bCs/>
                <w:sz w:val="28"/>
                <w:szCs w:val="28"/>
              </w:rPr>
              <w:t>Ширина пешеходной части тротуара, м</w:t>
            </w:r>
          </w:p>
        </w:tc>
      </w:tr>
      <w:tr w:rsidR="005E5C11" w:rsidRPr="001F59E2" w:rsidTr="005E5C11">
        <w:trPr>
          <w:trHeight w:val="669"/>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Поселковая дорога</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Связь сельского поселения с внешними дорогами общей сети</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E12752"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40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E12752"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E12752"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w:t>
            </w:r>
          </w:p>
        </w:tc>
      </w:tr>
      <w:tr w:rsidR="005E5C11" w:rsidRPr="001F59E2" w:rsidTr="005E5C11">
        <w:trPr>
          <w:trHeight w:val="754"/>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lastRenderedPageBreak/>
              <w:t>Главная улица</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Связь жилых территорий с общественным центром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40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E12752"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 xml:space="preserve">2 </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w:t>
            </w:r>
          </w:p>
        </w:tc>
      </w:tr>
      <w:tr w:rsidR="005E5C11" w:rsidRPr="001F59E2" w:rsidTr="005E5C11">
        <w:trPr>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Улица в жилой застройке:</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5E5C11" w:rsidRPr="001F59E2" w:rsidRDefault="005E5C11" w:rsidP="00732232">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5E5C11" w:rsidRPr="001F59E2" w:rsidRDefault="005E5C11" w:rsidP="00732232">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5E5C11" w:rsidRPr="001F59E2" w:rsidRDefault="005E5C11" w:rsidP="00732232">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5E5C11" w:rsidRPr="001F59E2" w:rsidRDefault="005E5C11" w:rsidP="00732232">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5E5C11" w:rsidRPr="001F59E2" w:rsidRDefault="005E5C11" w:rsidP="00732232">
            <w:pPr>
              <w:spacing w:after="0" w:line="240" w:lineRule="auto"/>
              <w:rPr>
                <w:rFonts w:ascii="Times New Roman" w:hAnsi="Times New Roman" w:cs="Times New Roman"/>
                <w:sz w:val="28"/>
                <w:szCs w:val="28"/>
              </w:rPr>
            </w:pPr>
          </w:p>
        </w:tc>
      </w:tr>
      <w:tr w:rsidR="005E5C11" w:rsidRPr="001F59E2" w:rsidTr="005E5C11">
        <w:trPr>
          <w:trHeight w:val="406"/>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основная</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Связь внутри жилых территорий с главной улицей по направлениям с интенсивным движением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40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w:t>
            </w:r>
          </w:p>
        </w:tc>
      </w:tr>
      <w:tr w:rsidR="005E5C11" w:rsidRPr="001F59E2" w:rsidTr="005E5C11">
        <w:trPr>
          <w:trHeight w:val="236"/>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второстепенная</w:t>
            </w:r>
          </w:p>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(переулок)</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Связь между основными жилыми улицами</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2,75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w:t>
            </w:r>
          </w:p>
        </w:tc>
      </w:tr>
      <w:tr w:rsidR="005E5C11" w:rsidRPr="001F59E2" w:rsidTr="005E5C11">
        <w:trPr>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проезд</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Связь жилых жомов, расположенных в глубине квартала, с улицей</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2,75 – 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w:t>
            </w:r>
          </w:p>
        </w:tc>
      </w:tr>
      <w:tr w:rsidR="005E5C11" w:rsidRPr="001F59E2" w:rsidTr="005E5C11">
        <w:trPr>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Хозяйственный проезд, скотопрогон</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Прогон личного скота и проезд грузового транспорта к приусадебным участкам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4,5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5E5C11" w:rsidRPr="001F59E2" w:rsidRDefault="005E5C11" w:rsidP="00732232">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w:t>
            </w:r>
          </w:p>
        </w:tc>
      </w:tr>
    </w:tbl>
    <w:p w:rsidR="00732232" w:rsidRDefault="00732232" w:rsidP="0066160F">
      <w:pPr>
        <w:spacing w:after="0" w:line="240" w:lineRule="auto"/>
        <w:ind w:left="284" w:firstLine="709"/>
        <w:jc w:val="both"/>
        <w:rPr>
          <w:rFonts w:ascii="Times New Roman" w:hAnsi="Times New Roman" w:cs="Times New Roman"/>
          <w:sz w:val="28"/>
          <w:szCs w:val="28"/>
        </w:rPr>
      </w:pP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в автодорожную систему региона.</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В соответствии с уровнем в иерархии улиц должен быть выполнен поперечный профиль каждой из них.</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Неизменными должны остаться ширина проезжих частей, типы развязок и основные направления движения. При подготовке комплексной </w:t>
      </w:r>
      <w:r w:rsidRPr="001F59E2">
        <w:rPr>
          <w:rFonts w:ascii="Times New Roman" w:hAnsi="Times New Roman" w:cs="Times New Roman"/>
          <w:sz w:val="28"/>
          <w:szCs w:val="28"/>
        </w:rPr>
        <w:lastRenderedPageBreak/>
        <w:t>транспортной схемы муниципального образования эти поперечные профили и схемы развязок могут быть откорректированы.</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5E5C11" w:rsidRPr="001F59E2" w:rsidRDefault="005E5C11" w:rsidP="0066160F">
      <w:pPr>
        <w:spacing w:after="0" w:line="240" w:lineRule="auto"/>
        <w:ind w:left="284" w:firstLine="709"/>
        <w:jc w:val="both"/>
        <w:outlineLvl w:val="2"/>
        <w:rPr>
          <w:rFonts w:ascii="Times New Roman" w:hAnsi="Times New Roman" w:cs="Times New Roman"/>
          <w:sz w:val="28"/>
          <w:szCs w:val="28"/>
        </w:rPr>
      </w:pPr>
      <w:bookmarkStart w:id="37" w:name="_Toc280554426"/>
      <w:r w:rsidRPr="001F59E2">
        <w:rPr>
          <w:rFonts w:ascii="Times New Roman" w:hAnsi="Times New Roman" w:cs="Times New Roman"/>
          <w:sz w:val="28"/>
          <w:szCs w:val="28"/>
          <w:bdr w:val="none" w:sz="0" w:space="0" w:color="auto" w:frame="1"/>
        </w:rPr>
        <w:t>Организация мест стоянки и долговременного хранения транспорта</w:t>
      </w:r>
      <w:bookmarkEnd w:id="37"/>
      <w:r w:rsidRPr="001F59E2">
        <w:rPr>
          <w:rFonts w:ascii="Times New Roman" w:hAnsi="Times New Roman" w:cs="Times New Roman"/>
          <w:sz w:val="28"/>
          <w:szCs w:val="28"/>
          <w:bdr w:val="none" w:sz="0" w:space="0" w:color="auto" w:frame="1"/>
        </w:rPr>
        <w:t xml:space="preserve"> </w:t>
      </w:r>
      <w:r w:rsidRPr="001F59E2">
        <w:rPr>
          <w:rFonts w:ascii="Times New Roman" w:hAnsi="Times New Roman" w:cs="Times New Roman"/>
          <w:sz w:val="28"/>
          <w:szCs w:val="28"/>
        </w:rPr>
        <w:t>на территории поселения осуществляется, в основном, в пределах участков предприятий и на придомовых участках жителей поселения.</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Гаражно-строительных кооперативов в поселении нет.</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bCs/>
          <w:sz w:val="28"/>
          <w:szCs w:val="28"/>
        </w:rPr>
        <w:t>Мероприятия, выполнение которых необходимо по данному разделу:</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bCs/>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bCs/>
          <w:iCs/>
          <w:sz w:val="28"/>
          <w:szCs w:val="28"/>
        </w:rPr>
        <w:t>2. Строительство автостоянок около объектов обслуживания (весь период);</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bCs/>
          <w:iCs/>
          <w:sz w:val="28"/>
          <w:szCs w:val="28"/>
        </w:rPr>
        <w:t>3. Организация общественных стоянок в местах наибольшего притяжения (первая очередь – расчётный срок).</w:t>
      </w:r>
    </w:p>
    <w:p w:rsidR="005E5C11" w:rsidRPr="001F59E2" w:rsidRDefault="005E5C11" w:rsidP="0066160F">
      <w:pPr>
        <w:spacing w:after="0" w:line="240" w:lineRule="auto"/>
        <w:ind w:left="284" w:firstLine="709"/>
        <w:jc w:val="both"/>
        <w:outlineLvl w:val="2"/>
        <w:rPr>
          <w:rFonts w:ascii="Times New Roman" w:hAnsi="Times New Roman" w:cs="Times New Roman"/>
          <w:sz w:val="28"/>
          <w:szCs w:val="28"/>
        </w:rPr>
      </w:pPr>
      <w:r w:rsidRPr="001F59E2">
        <w:rPr>
          <w:rFonts w:ascii="Times New Roman" w:hAnsi="Times New Roman" w:cs="Times New Roman"/>
          <w:sz w:val="28"/>
          <w:szCs w:val="28"/>
        </w:rPr>
        <w:t>Программой предусматривается система велосипедных дорожек и пешеходных улиц.</w:t>
      </w:r>
    </w:p>
    <w:p w:rsidR="005E5C11" w:rsidRPr="001F59E2" w:rsidRDefault="005E5C11" w:rsidP="0066160F">
      <w:pPr>
        <w:shd w:val="clear" w:color="auto" w:fill="FFFFFF"/>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5E5C11" w:rsidRPr="001F59E2" w:rsidRDefault="005E5C11" w:rsidP="0066160F">
      <w:pPr>
        <w:shd w:val="clear" w:color="auto" w:fill="FFFFFF"/>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E5C11" w:rsidRDefault="005E5C11" w:rsidP="0066160F">
      <w:pPr>
        <w:shd w:val="clear" w:color="auto" w:fill="FFFFFF"/>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lastRenderedPageBreak/>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732232" w:rsidRPr="001F59E2" w:rsidRDefault="00732232" w:rsidP="0066160F">
      <w:pPr>
        <w:shd w:val="clear" w:color="auto" w:fill="FFFFFF"/>
        <w:spacing w:after="0" w:line="240" w:lineRule="auto"/>
        <w:ind w:left="284" w:firstLine="709"/>
        <w:jc w:val="both"/>
        <w:rPr>
          <w:rFonts w:ascii="Times New Roman" w:hAnsi="Times New Roman" w:cs="Times New Roman"/>
          <w:sz w:val="28"/>
          <w:szCs w:val="28"/>
        </w:rPr>
      </w:pPr>
    </w:p>
    <w:p w:rsidR="005E5C11" w:rsidRDefault="00757B69" w:rsidP="0066160F">
      <w:pPr>
        <w:spacing w:after="0" w:line="240" w:lineRule="auto"/>
        <w:ind w:left="284" w:firstLine="709"/>
        <w:jc w:val="center"/>
        <w:rPr>
          <w:rFonts w:ascii="Times New Roman" w:hAnsi="Times New Roman" w:cs="Times New Roman"/>
          <w:b/>
          <w:sz w:val="28"/>
          <w:szCs w:val="28"/>
        </w:rPr>
      </w:pPr>
      <w:r w:rsidRPr="001F59E2">
        <w:rPr>
          <w:rFonts w:ascii="Times New Roman" w:hAnsi="Times New Roman" w:cs="Times New Roman"/>
          <w:b/>
          <w:sz w:val="28"/>
          <w:szCs w:val="28"/>
        </w:rPr>
        <w:t>6</w:t>
      </w:r>
      <w:r w:rsidR="005E5C11" w:rsidRPr="001F59E2">
        <w:rPr>
          <w:rFonts w:ascii="Times New Roman" w:hAnsi="Times New Roman" w:cs="Times New Roman"/>
          <w:b/>
          <w:sz w:val="28"/>
          <w:szCs w:val="28"/>
        </w:rPr>
        <w:t>. Анализ рисков реализации Программы и описание мер управления рисками</w:t>
      </w:r>
    </w:p>
    <w:p w:rsidR="00732232" w:rsidRPr="001F59E2" w:rsidRDefault="00732232" w:rsidP="0066160F">
      <w:pPr>
        <w:spacing w:after="0" w:line="240" w:lineRule="auto"/>
        <w:ind w:left="284" w:firstLine="709"/>
        <w:jc w:val="center"/>
        <w:rPr>
          <w:rFonts w:ascii="Times New Roman" w:hAnsi="Times New Roman" w:cs="Times New Roman"/>
          <w:b/>
          <w:sz w:val="28"/>
          <w:szCs w:val="28"/>
        </w:rPr>
      </w:pP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При реализации Программы возможны риски.</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 </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Финансовые риски: отсутствие или недостаточное финансирование может привести к тому, что показатели не будут достигнуты в полном объеме.</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Оренбургской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Для минимизации воздействия данной группы рисков в рамках реализации Программы планируется:</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E5C11"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проводить мониторинг изменений в федеральном и областном законодательстве.</w:t>
      </w:r>
    </w:p>
    <w:p w:rsidR="00732232" w:rsidRPr="001F59E2" w:rsidRDefault="00732232" w:rsidP="0066160F">
      <w:pPr>
        <w:spacing w:after="0" w:line="240" w:lineRule="auto"/>
        <w:ind w:left="284" w:firstLine="709"/>
        <w:jc w:val="both"/>
        <w:rPr>
          <w:rFonts w:ascii="Times New Roman" w:hAnsi="Times New Roman" w:cs="Times New Roman"/>
          <w:sz w:val="28"/>
          <w:szCs w:val="28"/>
        </w:rPr>
      </w:pPr>
    </w:p>
    <w:p w:rsidR="005E5C11" w:rsidRPr="001F59E2" w:rsidRDefault="005E5C11" w:rsidP="00732232">
      <w:pPr>
        <w:shd w:val="clear" w:color="auto" w:fill="FFFFFF"/>
        <w:spacing w:after="0" w:line="240" w:lineRule="auto"/>
        <w:ind w:left="284" w:firstLine="709"/>
        <w:jc w:val="center"/>
        <w:rPr>
          <w:rFonts w:ascii="Times New Roman" w:hAnsi="Times New Roman" w:cs="Times New Roman"/>
          <w:b/>
          <w:bCs/>
          <w:sz w:val="28"/>
          <w:szCs w:val="28"/>
        </w:rPr>
      </w:pPr>
      <w:r w:rsidRPr="001F59E2">
        <w:rPr>
          <w:rFonts w:ascii="Times New Roman" w:hAnsi="Times New Roman" w:cs="Times New Roman"/>
          <w:b/>
          <w:color w:val="242424"/>
          <w:sz w:val="28"/>
          <w:szCs w:val="28"/>
        </w:rPr>
        <w:t xml:space="preserve">7. Оценка эффективности </w:t>
      </w:r>
      <w:r w:rsidR="00757B69" w:rsidRPr="001F59E2">
        <w:rPr>
          <w:rFonts w:ascii="Times New Roman" w:hAnsi="Times New Roman" w:cs="Times New Roman"/>
          <w:b/>
          <w:color w:val="242424"/>
          <w:sz w:val="28"/>
          <w:szCs w:val="28"/>
        </w:rPr>
        <w:t>мероприятий развития</w:t>
      </w:r>
      <w:r w:rsidRPr="001F59E2">
        <w:rPr>
          <w:rFonts w:ascii="Times New Roman" w:hAnsi="Times New Roman" w:cs="Times New Roman"/>
          <w:b/>
          <w:color w:val="242424"/>
          <w:sz w:val="28"/>
          <w:szCs w:val="28"/>
        </w:rPr>
        <w:t xml:space="preserve"> социальной инфраструктуры</w:t>
      </w:r>
    </w:p>
    <w:p w:rsidR="00EF5338" w:rsidRPr="001F59E2" w:rsidRDefault="00EF5338" w:rsidP="0066160F">
      <w:pPr>
        <w:spacing w:after="0" w:line="240" w:lineRule="auto"/>
        <w:ind w:left="284" w:firstLine="709"/>
        <w:rPr>
          <w:rFonts w:ascii="Times New Roman" w:hAnsi="Times New Roman" w:cs="Times New Roman"/>
          <w:b/>
          <w:bCs/>
          <w:sz w:val="28"/>
          <w:szCs w:val="28"/>
        </w:rPr>
      </w:pPr>
      <w:r w:rsidRPr="001F59E2">
        <w:rPr>
          <w:rFonts w:ascii="Times New Roman" w:hAnsi="Times New Roman" w:cs="Times New Roman"/>
          <w:b/>
          <w:bCs/>
          <w:sz w:val="28"/>
          <w:szCs w:val="28"/>
        </w:rPr>
        <w:t xml:space="preserve">   </w:t>
      </w:r>
    </w:p>
    <w:p w:rsidR="005E5C11" w:rsidRPr="001F59E2" w:rsidRDefault="005E5C11" w:rsidP="0066160F">
      <w:pPr>
        <w:spacing w:after="0" w:line="240" w:lineRule="auto"/>
        <w:ind w:left="284" w:firstLine="709"/>
        <w:rPr>
          <w:rFonts w:ascii="Times New Roman" w:hAnsi="Times New Roman" w:cs="Times New Roman"/>
          <w:sz w:val="28"/>
          <w:szCs w:val="28"/>
        </w:rPr>
      </w:pPr>
      <w:r w:rsidRPr="001F59E2">
        <w:rPr>
          <w:rFonts w:ascii="Times New Roman" w:hAnsi="Times New Roman" w:cs="Times New Roman"/>
          <w:sz w:val="28"/>
          <w:szCs w:val="28"/>
        </w:rPr>
        <w:t>Расходы программы формируются за счет средств местного бюджета и средств внебюджетных источников.</w:t>
      </w:r>
    </w:p>
    <w:p w:rsidR="005E5C11" w:rsidRPr="001F59E2" w:rsidRDefault="005E5C11" w:rsidP="0066160F">
      <w:pPr>
        <w:spacing w:after="0" w:line="240" w:lineRule="auto"/>
        <w:ind w:left="284" w:firstLine="709"/>
        <w:rPr>
          <w:rFonts w:ascii="Times New Roman" w:hAnsi="Times New Roman" w:cs="Times New Roman"/>
          <w:sz w:val="28"/>
          <w:szCs w:val="28"/>
        </w:rPr>
      </w:pPr>
      <w:r w:rsidRPr="001F59E2">
        <w:rPr>
          <w:rFonts w:ascii="Times New Roman" w:hAnsi="Times New Roman" w:cs="Times New Roman"/>
          <w:sz w:val="28"/>
          <w:szCs w:val="28"/>
        </w:rPr>
        <w:t xml:space="preserve">Объемы и источники финансирования муниципальной программы уточняются при формировании бюджета </w:t>
      </w:r>
      <w:r w:rsidR="00E12752" w:rsidRPr="001F59E2">
        <w:rPr>
          <w:rFonts w:ascii="Times New Roman" w:hAnsi="Times New Roman" w:cs="Times New Roman"/>
          <w:sz w:val="28"/>
          <w:szCs w:val="28"/>
        </w:rPr>
        <w:t>Аксаковский</w:t>
      </w:r>
      <w:r w:rsidRPr="001F59E2">
        <w:rPr>
          <w:rFonts w:ascii="Times New Roman" w:hAnsi="Times New Roman" w:cs="Times New Roman"/>
          <w:sz w:val="28"/>
          <w:szCs w:val="28"/>
        </w:rPr>
        <w:t xml:space="preserve"> </w:t>
      </w:r>
      <w:r w:rsidR="00E12752" w:rsidRPr="001F59E2">
        <w:rPr>
          <w:rFonts w:ascii="Times New Roman" w:hAnsi="Times New Roman" w:cs="Times New Roman"/>
          <w:sz w:val="28"/>
          <w:szCs w:val="28"/>
        </w:rPr>
        <w:t xml:space="preserve">сельсовета </w:t>
      </w:r>
      <w:r w:rsidR="00E12752" w:rsidRPr="001F59E2">
        <w:rPr>
          <w:rFonts w:ascii="Times New Roman" w:hAnsi="Times New Roman" w:cs="Times New Roman"/>
          <w:sz w:val="28"/>
          <w:szCs w:val="28"/>
        </w:rPr>
        <w:lastRenderedPageBreak/>
        <w:t>Бугурусланского</w:t>
      </w:r>
      <w:r w:rsidRPr="001F59E2">
        <w:rPr>
          <w:rFonts w:ascii="Times New Roman" w:hAnsi="Times New Roman" w:cs="Times New Roman"/>
          <w:sz w:val="28"/>
          <w:szCs w:val="28"/>
        </w:rPr>
        <w:t xml:space="preserve"> района Оренбургской области на очередной финансовый год и плановый период.</w:t>
      </w:r>
    </w:p>
    <w:p w:rsidR="005E5C11" w:rsidRPr="001F59E2" w:rsidRDefault="005E5C11" w:rsidP="0066160F">
      <w:pPr>
        <w:shd w:val="clear" w:color="auto" w:fill="FFFFFF"/>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В результате анализа </w:t>
      </w:r>
      <w:r w:rsidRPr="001F59E2">
        <w:rPr>
          <w:rFonts w:ascii="Times New Roman" w:hAnsi="Times New Roman" w:cs="Times New Roman"/>
          <w:bCs/>
          <w:sz w:val="28"/>
          <w:szCs w:val="28"/>
        </w:rPr>
        <w:t xml:space="preserve">состояния   улично-дорожной </w:t>
      </w:r>
      <w:r w:rsidR="00757B69" w:rsidRPr="001F59E2">
        <w:rPr>
          <w:rFonts w:ascii="Times New Roman" w:hAnsi="Times New Roman" w:cs="Times New Roman"/>
          <w:bCs/>
          <w:sz w:val="28"/>
          <w:szCs w:val="28"/>
        </w:rPr>
        <w:t>сети Аксаковский</w:t>
      </w:r>
      <w:r w:rsidRPr="001F59E2">
        <w:rPr>
          <w:rFonts w:ascii="Times New Roman" w:hAnsi="Times New Roman" w:cs="Times New Roman"/>
          <w:bCs/>
          <w:sz w:val="28"/>
          <w:szCs w:val="28"/>
        </w:rPr>
        <w:t xml:space="preserve"> сельсовета</w:t>
      </w:r>
      <w:r w:rsidRPr="001F59E2">
        <w:rPr>
          <w:rFonts w:ascii="Times New Roman" w:hAnsi="Times New Roman" w:cs="Times New Roman"/>
          <w:sz w:val="28"/>
          <w:szCs w:val="28"/>
        </w:rPr>
        <w:t xml:space="preserve"> показано, что экономика поселе</w:t>
      </w:r>
      <w:r w:rsidRPr="001F59E2">
        <w:rPr>
          <w:rFonts w:ascii="Times New Roman" w:hAnsi="Times New Roman" w:cs="Times New Roman"/>
          <w:sz w:val="28"/>
          <w:szCs w:val="28"/>
        </w:rPr>
        <w:softHyphen/>
        <w:t>ния является малопривлекательной для частных инвестиций</w:t>
      </w:r>
      <w:r w:rsidRPr="001F59E2">
        <w:rPr>
          <w:rFonts w:ascii="Times New Roman" w:hAnsi="Times New Roman" w:cs="Times New Roman"/>
          <w:spacing w:val="-1"/>
          <w:sz w:val="28"/>
          <w:szCs w:val="28"/>
        </w:rPr>
        <w:t>.</w:t>
      </w:r>
      <w:r w:rsidRPr="001F59E2">
        <w:rPr>
          <w:rFonts w:ascii="Times New Roman" w:hAnsi="Times New Roman" w:cs="Times New Roman"/>
          <w:sz w:val="28"/>
          <w:szCs w:val="28"/>
        </w:rPr>
        <w:t xml:space="preserve"> Причинами тому служат </w:t>
      </w:r>
      <w:r w:rsidRPr="001F59E2">
        <w:rPr>
          <w:rFonts w:ascii="Times New Roman" w:hAnsi="Times New Roman" w:cs="Times New Roman"/>
          <w:spacing w:val="-1"/>
          <w:sz w:val="28"/>
          <w:szCs w:val="28"/>
        </w:rPr>
        <w:t xml:space="preserve">низкий уровень доходов населения, отсутствие роста объёмов производства, относительно </w:t>
      </w:r>
      <w:r w:rsidRPr="001F59E2">
        <w:rPr>
          <w:rFonts w:ascii="Times New Roman" w:hAnsi="Times New Roman" w:cs="Times New Roman"/>
          <w:sz w:val="28"/>
          <w:szCs w:val="28"/>
        </w:rPr>
        <w:t>стабильная численность населения. Наряду с этим бюджетная обеспеченность поселения находится на низком уровне. На настоящий момент п</w:t>
      </w:r>
      <w:r w:rsidR="00732232">
        <w:rPr>
          <w:rFonts w:ascii="Times New Roman" w:hAnsi="Times New Roman" w:cs="Times New Roman"/>
          <w:sz w:val="28"/>
          <w:szCs w:val="28"/>
        </w:rPr>
        <w:t>редприятия, обслуживающие объек</w:t>
      </w:r>
      <w:r w:rsidRPr="001F59E2">
        <w:rPr>
          <w:rFonts w:ascii="Times New Roman" w:hAnsi="Times New Roman" w:cs="Times New Roman"/>
          <w:sz w:val="28"/>
          <w:szCs w:val="28"/>
        </w:rPr>
        <w:t xml:space="preserve">ты </w:t>
      </w:r>
      <w:r w:rsidR="00732232" w:rsidRPr="001F59E2">
        <w:rPr>
          <w:rFonts w:ascii="Times New Roman" w:hAnsi="Times New Roman" w:cs="Times New Roman"/>
          <w:sz w:val="28"/>
          <w:szCs w:val="28"/>
        </w:rPr>
        <w:t>транспортной инфраструктуры</w:t>
      </w:r>
      <w:r w:rsidRPr="001F59E2">
        <w:rPr>
          <w:rFonts w:ascii="Times New Roman" w:hAnsi="Times New Roman" w:cs="Times New Roman"/>
          <w:sz w:val="28"/>
          <w:szCs w:val="28"/>
        </w:rPr>
        <w:t xml:space="preserve"> поселения, осуществляют незначительные капи</w:t>
      </w:r>
      <w:r w:rsidR="00732232">
        <w:rPr>
          <w:rFonts w:ascii="Times New Roman" w:hAnsi="Times New Roman" w:cs="Times New Roman"/>
          <w:sz w:val="28"/>
          <w:szCs w:val="28"/>
        </w:rPr>
        <w:t>таль</w:t>
      </w:r>
      <w:r w:rsidR="00732232">
        <w:rPr>
          <w:rFonts w:ascii="Times New Roman" w:hAnsi="Times New Roman" w:cs="Times New Roman"/>
          <w:sz w:val="28"/>
          <w:szCs w:val="28"/>
        </w:rPr>
        <w:softHyphen/>
        <w:t>ные вложения. Поэтому в ка</w:t>
      </w:r>
      <w:r w:rsidRPr="001F59E2">
        <w:rPr>
          <w:rFonts w:ascii="Times New Roman" w:hAnsi="Times New Roman" w:cs="Times New Roman"/>
          <w:sz w:val="28"/>
          <w:szCs w:val="28"/>
        </w:rPr>
        <w:t xml:space="preserve">честве основного источника инвестиций предлагается </w:t>
      </w:r>
      <w:r w:rsidR="00732232">
        <w:rPr>
          <w:rFonts w:ascii="Times New Roman" w:hAnsi="Times New Roman" w:cs="Times New Roman"/>
          <w:sz w:val="28"/>
          <w:szCs w:val="28"/>
        </w:rPr>
        <w:t>подразумевать поступления от вы</w:t>
      </w:r>
      <w:r w:rsidRPr="001F59E2">
        <w:rPr>
          <w:rFonts w:ascii="Times New Roman" w:hAnsi="Times New Roman" w:cs="Times New Roman"/>
          <w:sz w:val="28"/>
          <w:szCs w:val="28"/>
        </w:rPr>
        <w:t>шестоящих бюджетов.</w:t>
      </w:r>
    </w:p>
    <w:p w:rsidR="005E5C11" w:rsidRPr="001F59E2" w:rsidRDefault="005E5C11" w:rsidP="0066160F">
      <w:pPr>
        <w:shd w:val="clear" w:color="auto" w:fill="FFFFFF"/>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Под внебюджетными источниками понимаются средства пред</w:t>
      </w:r>
      <w:r w:rsidRPr="001F59E2">
        <w:rPr>
          <w:rFonts w:ascii="Times New Roman" w:hAnsi="Times New Roman" w:cs="Times New Roman"/>
          <w:sz w:val="28"/>
          <w:szCs w:val="28"/>
        </w:rPr>
        <w:softHyphen/>
        <w:t>приятий, внешних инвесторов и потребителей. Более конкретно распределение источни</w:t>
      </w:r>
      <w:r w:rsidRPr="001F59E2">
        <w:rPr>
          <w:rFonts w:ascii="Times New Roman" w:hAnsi="Times New Roman" w:cs="Times New Roman"/>
          <w:sz w:val="28"/>
          <w:szCs w:val="28"/>
        </w:rPr>
        <w:softHyphen/>
        <w:t>ков финансирования определяется при разработке инвестиционных проектов.</w:t>
      </w:r>
    </w:p>
    <w:p w:rsidR="005E5C11" w:rsidRPr="001F59E2" w:rsidRDefault="005E5C11" w:rsidP="0066160F">
      <w:pPr>
        <w:shd w:val="clear" w:color="auto" w:fill="FFFFFF"/>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pacing w:val="-1"/>
          <w:sz w:val="28"/>
          <w:szCs w:val="28"/>
        </w:rPr>
        <w:t>Перспек</w:t>
      </w:r>
      <w:r w:rsidR="00732232">
        <w:rPr>
          <w:rFonts w:ascii="Times New Roman" w:hAnsi="Times New Roman" w:cs="Times New Roman"/>
          <w:spacing w:val="-1"/>
          <w:sz w:val="28"/>
          <w:szCs w:val="28"/>
        </w:rPr>
        <w:t>тивы сельского поселения до 2022</w:t>
      </w:r>
      <w:r w:rsidRPr="001F59E2">
        <w:rPr>
          <w:rFonts w:ascii="Times New Roman" w:hAnsi="Times New Roman" w:cs="Times New Roman"/>
          <w:spacing w:val="-1"/>
          <w:sz w:val="28"/>
          <w:szCs w:val="28"/>
        </w:rPr>
        <w:t xml:space="preserve"> года связаны с расширением производ</w:t>
      </w:r>
      <w:r w:rsidRPr="001F59E2">
        <w:rPr>
          <w:rFonts w:ascii="Times New Roman" w:hAnsi="Times New Roman" w:cs="Times New Roman"/>
          <w:spacing w:val="-1"/>
          <w:sz w:val="28"/>
          <w:szCs w:val="28"/>
        </w:rPr>
        <w:softHyphen/>
        <w:t>ства в сельском хозяйстве, растениеводстве, животноводстве, личных подсобных хозяйст</w:t>
      </w:r>
      <w:r w:rsidRPr="001F59E2">
        <w:rPr>
          <w:rFonts w:ascii="Times New Roman" w:hAnsi="Times New Roman" w:cs="Times New Roman"/>
          <w:spacing w:val="-1"/>
          <w:sz w:val="28"/>
          <w:szCs w:val="28"/>
        </w:rPr>
        <w:softHyphen/>
      </w:r>
      <w:r w:rsidRPr="001F59E2">
        <w:rPr>
          <w:rFonts w:ascii="Times New Roman" w:hAnsi="Times New Roman" w:cs="Times New Roman"/>
          <w:sz w:val="28"/>
          <w:szCs w:val="28"/>
        </w:rPr>
        <w:t>вах.</w:t>
      </w:r>
    </w:p>
    <w:p w:rsidR="005E5C11" w:rsidRPr="001F59E2" w:rsidRDefault="005E5C11" w:rsidP="0066160F">
      <w:pPr>
        <w:shd w:val="clear" w:color="auto" w:fill="FFFFFF"/>
        <w:spacing w:after="0" w:line="240" w:lineRule="auto"/>
        <w:ind w:left="284" w:firstLine="709"/>
        <w:jc w:val="both"/>
        <w:rPr>
          <w:rFonts w:ascii="Times New Roman" w:hAnsi="Times New Roman" w:cs="Times New Roman"/>
          <w:spacing w:val="-1"/>
          <w:sz w:val="28"/>
          <w:szCs w:val="28"/>
        </w:rPr>
      </w:pPr>
      <w:r w:rsidRPr="001F59E2">
        <w:rPr>
          <w:rFonts w:ascii="Times New Roman" w:hAnsi="Times New Roman" w:cs="Times New Roman"/>
          <w:sz w:val="28"/>
          <w:szCs w:val="28"/>
        </w:rPr>
        <w:t>Рассматривая интегральные показатели текущего уровня социально-</w:t>
      </w:r>
      <w:r w:rsidRPr="001F59E2">
        <w:rPr>
          <w:rFonts w:ascii="Times New Roman" w:hAnsi="Times New Roman" w:cs="Times New Roman"/>
          <w:spacing w:val="-1"/>
          <w:sz w:val="28"/>
          <w:szCs w:val="28"/>
        </w:rPr>
        <w:t xml:space="preserve">экономического развития </w:t>
      </w:r>
      <w:r w:rsidRPr="001F59E2">
        <w:rPr>
          <w:rFonts w:ascii="Times New Roman" w:hAnsi="Times New Roman" w:cs="Times New Roman"/>
          <w:sz w:val="28"/>
          <w:szCs w:val="28"/>
        </w:rPr>
        <w:t xml:space="preserve">муниципального образования </w:t>
      </w:r>
      <w:r w:rsidR="00D174BB" w:rsidRPr="001F59E2">
        <w:rPr>
          <w:rFonts w:ascii="Times New Roman" w:hAnsi="Times New Roman" w:cs="Times New Roman"/>
          <w:sz w:val="28"/>
          <w:szCs w:val="28"/>
        </w:rPr>
        <w:t>Аксаковский</w:t>
      </w:r>
      <w:r w:rsidRPr="001F59E2">
        <w:rPr>
          <w:rFonts w:ascii="Times New Roman" w:hAnsi="Times New Roman" w:cs="Times New Roman"/>
          <w:bCs/>
          <w:sz w:val="28"/>
          <w:szCs w:val="28"/>
        </w:rPr>
        <w:t xml:space="preserve"> сельсовет </w:t>
      </w:r>
      <w:r w:rsidR="00D174BB" w:rsidRPr="001F59E2">
        <w:rPr>
          <w:rFonts w:ascii="Times New Roman" w:hAnsi="Times New Roman" w:cs="Times New Roman"/>
          <w:bCs/>
          <w:sz w:val="28"/>
          <w:szCs w:val="28"/>
        </w:rPr>
        <w:t>Бугурусланского</w:t>
      </w:r>
      <w:r w:rsidRPr="001F59E2">
        <w:rPr>
          <w:rFonts w:ascii="Times New Roman" w:hAnsi="Times New Roman" w:cs="Times New Roman"/>
          <w:bCs/>
          <w:sz w:val="28"/>
          <w:szCs w:val="28"/>
        </w:rPr>
        <w:t xml:space="preserve"> района Оренбургской области</w:t>
      </w:r>
      <w:r w:rsidRPr="001F59E2">
        <w:rPr>
          <w:rFonts w:ascii="Times New Roman" w:hAnsi="Times New Roman" w:cs="Times New Roman"/>
          <w:spacing w:val="-1"/>
          <w:sz w:val="28"/>
          <w:szCs w:val="28"/>
        </w:rPr>
        <w:t>, отмечается следующее:</w:t>
      </w:r>
    </w:p>
    <w:p w:rsidR="005E5C11" w:rsidRPr="001F59E2" w:rsidRDefault="005E5C11" w:rsidP="0066160F">
      <w:pPr>
        <w:widowControl w:val="0"/>
        <w:numPr>
          <w:ilvl w:val="0"/>
          <w:numId w:val="23"/>
        </w:numPr>
        <w:shd w:val="clear" w:color="auto" w:fill="FFFFFF"/>
        <w:tabs>
          <w:tab w:val="left" w:pos="917"/>
        </w:tabs>
        <w:suppressAutoHyphens/>
        <w:autoSpaceDE w:val="0"/>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бюджетная обеспеченность низкая.</w:t>
      </w:r>
    </w:p>
    <w:p w:rsidR="005E5C11" w:rsidRPr="001F59E2" w:rsidRDefault="005E5C11" w:rsidP="0066160F">
      <w:pPr>
        <w:widowControl w:val="0"/>
        <w:numPr>
          <w:ilvl w:val="0"/>
          <w:numId w:val="23"/>
        </w:numPr>
        <w:shd w:val="clear" w:color="auto" w:fill="FFFFFF"/>
        <w:tabs>
          <w:tab w:val="left" w:pos="917"/>
        </w:tabs>
        <w:suppressAutoHyphens/>
        <w:autoSpaceDE w:val="0"/>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транспортная доступность населенных пунктов поселения низкая;</w:t>
      </w:r>
    </w:p>
    <w:p w:rsidR="005E5C11" w:rsidRPr="001F59E2" w:rsidRDefault="005E5C11" w:rsidP="0066160F">
      <w:pPr>
        <w:widowControl w:val="0"/>
        <w:numPr>
          <w:ilvl w:val="0"/>
          <w:numId w:val="23"/>
        </w:numPr>
        <w:shd w:val="clear" w:color="auto" w:fill="FFFFFF"/>
        <w:tabs>
          <w:tab w:val="left" w:pos="917"/>
        </w:tabs>
        <w:suppressAutoHyphens/>
        <w:autoSpaceDE w:val="0"/>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наличие трудовых ресурсов позволяет обеспечить потребности населения и рас</w:t>
      </w:r>
      <w:r w:rsidRPr="001F59E2">
        <w:rPr>
          <w:rFonts w:ascii="Times New Roman" w:hAnsi="Times New Roman" w:cs="Times New Roman"/>
          <w:sz w:val="28"/>
          <w:szCs w:val="28"/>
        </w:rPr>
        <w:softHyphen/>
        <w:t>ширение производства;</w:t>
      </w:r>
    </w:p>
    <w:p w:rsidR="005E5C11" w:rsidRDefault="005E5C11" w:rsidP="0066160F">
      <w:pPr>
        <w:widowControl w:val="0"/>
        <w:numPr>
          <w:ilvl w:val="0"/>
          <w:numId w:val="23"/>
        </w:numPr>
        <w:shd w:val="clear" w:color="auto" w:fill="FFFFFF"/>
        <w:tabs>
          <w:tab w:val="left" w:pos="917"/>
        </w:tabs>
        <w:suppressAutoHyphens/>
        <w:autoSpaceDE w:val="0"/>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доходы населения на уровне средних по району.</w:t>
      </w:r>
    </w:p>
    <w:p w:rsidR="00732232" w:rsidRPr="001F59E2" w:rsidRDefault="00732232" w:rsidP="00732232">
      <w:pPr>
        <w:widowControl w:val="0"/>
        <w:shd w:val="clear" w:color="auto" w:fill="FFFFFF"/>
        <w:tabs>
          <w:tab w:val="left" w:pos="917"/>
        </w:tabs>
        <w:suppressAutoHyphens/>
        <w:autoSpaceDE w:val="0"/>
        <w:spacing w:after="0" w:line="240" w:lineRule="auto"/>
        <w:ind w:left="284"/>
        <w:jc w:val="both"/>
        <w:rPr>
          <w:rFonts w:ascii="Times New Roman" w:hAnsi="Times New Roman" w:cs="Times New Roman"/>
          <w:sz w:val="28"/>
          <w:szCs w:val="28"/>
        </w:rPr>
      </w:pPr>
    </w:p>
    <w:p w:rsidR="005E5C11" w:rsidRDefault="005E5C11" w:rsidP="0066160F">
      <w:pPr>
        <w:pStyle w:val="ab"/>
        <w:ind w:left="284" w:firstLine="709"/>
        <w:jc w:val="center"/>
        <w:rPr>
          <w:rFonts w:ascii="Times New Roman" w:hAnsi="Times New Roman" w:cs="Times New Roman"/>
          <w:b/>
          <w:sz w:val="28"/>
          <w:szCs w:val="28"/>
        </w:rPr>
      </w:pPr>
      <w:r w:rsidRPr="001F59E2">
        <w:rPr>
          <w:rFonts w:ascii="Times New Roman" w:hAnsi="Times New Roman" w:cs="Times New Roman"/>
          <w:b/>
          <w:sz w:val="28"/>
          <w:szCs w:val="28"/>
        </w:rPr>
        <w:t>8. Оценка эффективности мероприятий</w:t>
      </w:r>
    </w:p>
    <w:p w:rsidR="00732232" w:rsidRPr="001F59E2" w:rsidRDefault="00732232" w:rsidP="0066160F">
      <w:pPr>
        <w:pStyle w:val="ab"/>
        <w:ind w:left="284" w:firstLine="709"/>
        <w:jc w:val="center"/>
        <w:rPr>
          <w:rFonts w:ascii="Times New Roman" w:hAnsi="Times New Roman" w:cs="Times New Roman"/>
          <w:b/>
          <w:sz w:val="28"/>
          <w:szCs w:val="28"/>
        </w:rPr>
      </w:pPr>
    </w:p>
    <w:p w:rsidR="005E5C11" w:rsidRPr="001F59E2" w:rsidRDefault="005E5C11" w:rsidP="0066160F">
      <w:pPr>
        <w:tabs>
          <w:tab w:val="left" w:pos="851"/>
        </w:tabs>
        <w:suppressAutoHyphens/>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Основными факторами, определяющими направления разработки Программы комплексного развития системы транспортной инфраструктуры </w:t>
      </w:r>
      <w:r w:rsidR="00732232">
        <w:rPr>
          <w:rFonts w:ascii="Times New Roman" w:hAnsi="Times New Roman" w:cs="Times New Roman"/>
          <w:sz w:val="28"/>
          <w:szCs w:val="28"/>
        </w:rPr>
        <w:t>Аксаковского</w:t>
      </w:r>
      <w:r w:rsidRPr="001F59E2">
        <w:rPr>
          <w:rFonts w:ascii="Times New Roman" w:hAnsi="Times New Roman" w:cs="Times New Roman"/>
          <w:sz w:val="28"/>
          <w:szCs w:val="28"/>
        </w:rPr>
        <w:t xml:space="preserve"> </w:t>
      </w:r>
      <w:r w:rsidR="00732232" w:rsidRPr="001F59E2">
        <w:rPr>
          <w:rFonts w:ascii="Times New Roman" w:hAnsi="Times New Roman" w:cs="Times New Roman"/>
          <w:sz w:val="28"/>
          <w:szCs w:val="28"/>
        </w:rPr>
        <w:t>сельсовета на</w:t>
      </w:r>
      <w:r w:rsidR="00732232">
        <w:rPr>
          <w:rFonts w:ascii="Times New Roman" w:hAnsi="Times New Roman" w:cs="Times New Roman"/>
          <w:sz w:val="28"/>
          <w:szCs w:val="28"/>
        </w:rPr>
        <w:t xml:space="preserve"> 2018 - 2022</w:t>
      </w:r>
      <w:r w:rsidRPr="001F59E2">
        <w:rPr>
          <w:rFonts w:ascii="Times New Roman" w:hAnsi="Times New Roman" w:cs="Times New Roman"/>
          <w:sz w:val="28"/>
          <w:szCs w:val="28"/>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5E5C11" w:rsidRPr="001F59E2" w:rsidRDefault="005E5C11" w:rsidP="0066160F">
      <w:pPr>
        <w:tabs>
          <w:tab w:val="left" w:pos="851"/>
        </w:tabs>
        <w:suppressAutoHyphens/>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5E5C11"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w:t>
      </w:r>
      <w:r w:rsidR="00D174BB" w:rsidRPr="001F59E2">
        <w:rPr>
          <w:rFonts w:ascii="Times New Roman" w:hAnsi="Times New Roman" w:cs="Times New Roman"/>
          <w:sz w:val="28"/>
          <w:szCs w:val="28"/>
        </w:rPr>
        <w:lastRenderedPageBreak/>
        <w:t>администраций, позволит</w:t>
      </w:r>
      <w:r w:rsidRPr="001F59E2">
        <w:rPr>
          <w:rFonts w:ascii="Times New Roman" w:hAnsi="Times New Roman" w:cs="Times New Roman"/>
          <w:sz w:val="28"/>
          <w:szCs w:val="28"/>
        </w:rPr>
        <w:t xml:space="preserve"> достичь целевых показателей транспортной инфраструктуры муниципального образования </w:t>
      </w:r>
      <w:r w:rsidR="00D174BB" w:rsidRPr="001F59E2">
        <w:rPr>
          <w:rFonts w:ascii="Times New Roman" w:hAnsi="Times New Roman" w:cs="Times New Roman"/>
          <w:sz w:val="28"/>
          <w:szCs w:val="28"/>
        </w:rPr>
        <w:t>Аксаковского</w:t>
      </w:r>
      <w:r w:rsidRPr="001F59E2">
        <w:rPr>
          <w:rFonts w:ascii="Times New Roman" w:hAnsi="Times New Roman" w:cs="Times New Roman"/>
          <w:sz w:val="28"/>
          <w:szCs w:val="28"/>
        </w:rPr>
        <w:t xml:space="preserve"> сельсовета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F911EB" w:rsidRPr="001F59E2" w:rsidRDefault="00F911EB" w:rsidP="0066160F">
      <w:pPr>
        <w:spacing w:after="0" w:line="240" w:lineRule="auto"/>
        <w:ind w:left="284" w:firstLine="709"/>
        <w:jc w:val="both"/>
        <w:rPr>
          <w:rFonts w:ascii="Times New Roman" w:hAnsi="Times New Roman" w:cs="Times New Roman"/>
          <w:sz w:val="28"/>
          <w:szCs w:val="28"/>
        </w:rPr>
      </w:pPr>
    </w:p>
    <w:p w:rsidR="005E5C11" w:rsidRDefault="005E5C11" w:rsidP="0066160F">
      <w:pPr>
        <w:spacing w:after="0" w:line="240" w:lineRule="auto"/>
        <w:ind w:left="284" w:firstLine="709"/>
        <w:rPr>
          <w:rFonts w:ascii="Times New Roman" w:hAnsi="Times New Roman" w:cs="Times New Roman"/>
          <w:b/>
          <w:sz w:val="28"/>
          <w:szCs w:val="28"/>
        </w:rPr>
      </w:pPr>
      <w:r w:rsidRPr="001F59E2">
        <w:rPr>
          <w:rFonts w:ascii="Times New Roman" w:hAnsi="Times New Roman" w:cs="Times New Roman"/>
          <w:b/>
          <w:sz w:val="28"/>
          <w:szCs w:val="28"/>
        </w:rPr>
        <w:t>Таблица 7. – Целевые индикаторы и показатели Программы</w:t>
      </w:r>
    </w:p>
    <w:p w:rsidR="00F911EB" w:rsidRPr="001F59E2" w:rsidRDefault="00F911EB" w:rsidP="0066160F">
      <w:pPr>
        <w:spacing w:after="0" w:line="240" w:lineRule="auto"/>
        <w:ind w:left="284" w:firstLine="709"/>
        <w:rPr>
          <w:rFonts w:ascii="Times New Roman" w:hAnsi="Times New Roman" w:cs="Times New Roman"/>
          <w:b/>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3521"/>
        <w:gridCol w:w="851"/>
        <w:gridCol w:w="886"/>
        <w:gridCol w:w="889"/>
        <w:gridCol w:w="780"/>
        <w:gridCol w:w="898"/>
        <w:gridCol w:w="835"/>
      </w:tblGrid>
      <w:tr w:rsidR="00F911EB" w:rsidRPr="001F59E2" w:rsidTr="00F911EB">
        <w:trPr>
          <w:jc w:val="center"/>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F911EB" w:rsidRPr="001F59E2" w:rsidRDefault="00F911EB" w:rsidP="00F911EB">
            <w:pPr>
              <w:spacing w:after="0" w:line="240" w:lineRule="auto"/>
              <w:jc w:val="center"/>
              <w:rPr>
                <w:rFonts w:ascii="Times New Roman" w:hAnsi="Times New Roman" w:cs="Times New Roman"/>
                <w:b/>
                <w:sz w:val="28"/>
                <w:szCs w:val="28"/>
              </w:rPr>
            </w:pPr>
          </w:p>
          <w:p w:rsidR="00F911EB" w:rsidRPr="001F59E2" w:rsidRDefault="00F911EB" w:rsidP="00F911EB">
            <w:pPr>
              <w:spacing w:after="0" w:line="240" w:lineRule="auto"/>
              <w:jc w:val="center"/>
              <w:rPr>
                <w:rFonts w:ascii="Times New Roman" w:hAnsi="Times New Roman" w:cs="Times New Roman"/>
                <w:b/>
                <w:sz w:val="28"/>
                <w:szCs w:val="28"/>
              </w:rPr>
            </w:pPr>
            <w:r w:rsidRPr="001F59E2">
              <w:rPr>
                <w:rFonts w:ascii="Times New Roman" w:hAnsi="Times New Roman" w:cs="Times New Roman"/>
                <w:b/>
                <w:sz w:val="28"/>
                <w:szCs w:val="28"/>
              </w:rPr>
              <w:t>п/п</w:t>
            </w:r>
          </w:p>
        </w:tc>
        <w:tc>
          <w:tcPr>
            <w:tcW w:w="3521" w:type="dxa"/>
            <w:vMerge w:val="restart"/>
            <w:tcBorders>
              <w:top w:val="single" w:sz="4" w:space="0" w:color="auto"/>
              <w:left w:val="single" w:sz="4" w:space="0" w:color="auto"/>
              <w:bottom w:val="single" w:sz="4" w:space="0" w:color="auto"/>
              <w:right w:val="single" w:sz="4" w:space="0" w:color="auto"/>
            </w:tcBorders>
            <w:vAlign w:val="center"/>
            <w:hideMark/>
          </w:tcPr>
          <w:p w:rsidR="00F911EB" w:rsidRPr="001F59E2" w:rsidRDefault="00F911EB" w:rsidP="00F911EB">
            <w:pPr>
              <w:spacing w:after="0" w:line="240" w:lineRule="auto"/>
              <w:jc w:val="center"/>
              <w:rPr>
                <w:rFonts w:ascii="Times New Roman" w:hAnsi="Times New Roman" w:cs="Times New Roman"/>
                <w:b/>
                <w:sz w:val="28"/>
                <w:szCs w:val="28"/>
              </w:rPr>
            </w:pPr>
            <w:r w:rsidRPr="001F59E2">
              <w:rPr>
                <w:rFonts w:ascii="Times New Roman" w:hAnsi="Times New Roman" w:cs="Times New Roman"/>
                <w:b/>
                <w:sz w:val="28"/>
                <w:szCs w:val="28"/>
              </w:rPr>
              <w:t>Наименование индикатора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911EB" w:rsidRPr="001F59E2" w:rsidRDefault="00F911EB" w:rsidP="00F911EB">
            <w:pPr>
              <w:spacing w:after="0" w:line="240" w:lineRule="auto"/>
              <w:jc w:val="center"/>
              <w:rPr>
                <w:rFonts w:ascii="Times New Roman" w:hAnsi="Times New Roman" w:cs="Times New Roman"/>
                <w:b/>
                <w:sz w:val="28"/>
                <w:szCs w:val="28"/>
              </w:rPr>
            </w:pPr>
            <w:r w:rsidRPr="001F59E2">
              <w:rPr>
                <w:rFonts w:ascii="Times New Roman" w:hAnsi="Times New Roman" w:cs="Times New Roman"/>
                <w:b/>
                <w:sz w:val="28"/>
                <w:szCs w:val="28"/>
              </w:rPr>
              <w:t>Единица</w:t>
            </w:r>
          </w:p>
          <w:p w:rsidR="00F911EB" w:rsidRPr="001F59E2" w:rsidRDefault="00F911EB" w:rsidP="00F911EB">
            <w:pPr>
              <w:spacing w:after="0" w:line="240" w:lineRule="auto"/>
              <w:jc w:val="center"/>
              <w:rPr>
                <w:rFonts w:ascii="Times New Roman" w:hAnsi="Times New Roman" w:cs="Times New Roman"/>
                <w:b/>
                <w:sz w:val="28"/>
                <w:szCs w:val="28"/>
              </w:rPr>
            </w:pPr>
            <w:r w:rsidRPr="001F59E2">
              <w:rPr>
                <w:rFonts w:ascii="Times New Roman" w:hAnsi="Times New Roman" w:cs="Times New Roman"/>
                <w:b/>
                <w:sz w:val="28"/>
                <w:szCs w:val="28"/>
              </w:rPr>
              <w:t>измерения</w:t>
            </w:r>
          </w:p>
        </w:tc>
        <w:tc>
          <w:tcPr>
            <w:tcW w:w="4288" w:type="dxa"/>
            <w:gridSpan w:val="5"/>
            <w:tcBorders>
              <w:top w:val="single" w:sz="4" w:space="0" w:color="auto"/>
              <w:left w:val="single" w:sz="4" w:space="0" w:color="auto"/>
              <w:bottom w:val="single" w:sz="4" w:space="0" w:color="auto"/>
              <w:right w:val="single" w:sz="4" w:space="0" w:color="auto"/>
            </w:tcBorders>
            <w:vAlign w:val="center"/>
            <w:hideMark/>
          </w:tcPr>
          <w:p w:rsidR="00F911EB" w:rsidRPr="001F59E2" w:rsidRDefault="00F911EB" w:rsidP="00F911EB">
            <w:pPr>
              <w:spacing w:after="0" w:line="240" w:lineRule="auto"/>
              <w:jc w:val="center"/>
              <w:rPr>
                <w:rFonts w:ascii="Times New Roman" w:hAnsi="Times New Roman" w:cs="Times New Roman"/>
                <w:b/>
                <w:sz w:val="28"/>
                <w:szCs w:val="28"/>
              </w:rPr>
            </w:pPr>
            <w:r w:rsidRPr="001F59E2">
              <w:rPr>
                <w:rFonts w:ascii="Times New Roman" w:hAnsi="Times New Roman" w:cs="Times New Roman"/>
                <w:b/>
                <w:sz w:val="28"/>
                <w:szCs w:val="28"/>
              </w:rPr>
              <w:t>Показатели по годам</w:t>
            </w:r>
          </w:p>
        </w:tc>
      </w:tr>
      <w:tr w:rsidR="00F911EB" w:rsidRPr="001F59E2" w:rsidTr="00F911EB">
        <w:trPr>
          <w:trHeight w:val="493"/>
          <w:jc w:val="center"/>
        </w:trPr>
        <w:tc>
          <w:tcPr>
            <w:tcW w:w="549" w:type="dxa"/>
            <w:vMerge/>
            <w:tcBorders>
              <w:top w:val="single" w:sz="4" w:space="0" w:color="auto"/>
              <w:left w:val="single" w:sz="4" w:space="0" w:color="auto"/>
              <w:bottom w:val="single" w:sz="4" w:space="0" w:color="auto"/>
              <w:right w:val="single" w:sz="4" w:space="0" w:color="auto"/>
            </w:tcBorders>
            <w:vAlign w:val="center"/>
            <w:hideMark/>
          </w:tcPr>
          <w:p w:rsidR="00F911EB" w:rsidRPr="001F59E2" w:rsidRDefault="00F911EB" w:rsidP="00F911EB">
            <w:pPr>
              <w:spacing w:after="0" w:line="240" w:lineRule="auto"/>
              <w:rPr>
                <w:rFonts w:ascii="Times New Roman" w:hAnsi="Times New Roman" w:cs="Times New Roman"/>
                <w:b/>
                <w:sz w:val="28"/>
                <w:szCs w:val="28"/>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F911EB" w:rsidRPr="001F59E2" w:rsidRDefault="00F911EB" w:rsidP="00F911EB">
            <w:pPr>
              <w:spacing w:after="0" w:line="240" w:lineRule="auto"/>
              <w:rPr>
                <w:rFonts w:ascii="Times New Roman" w:hAnsi="Times New Roman" w:cs="Times New Roman"/>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11EB" w:rsidRPr="001F59E2" w:rsidRDefault="00F911EB" w:rsidP="00F911EB">
            <w:pPr>
              <w:spacing w:after="0" w:line="240" w:lineRule="auto"/>
              <w:rPr>
                <w:rFonts w:ascii="Times New Roman" w:hAnsi="Times New Roman" w:cs="Times New Roman"/>
                <w:b/>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F911EB" w:rsidRPr="001F59E2" w:rsidRDefault="00F911EB" w:rsidP="00F91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w:t>
            </w:r>
          </w:p>
        </w:tc>
        <w:tc>
          <w:tcPr>
            <w:tcW w:w="889" w:type="dxa"/>
            <w:tcBorders>
              <w:top w:val="single" w:sz="4" w:space="0" w:color="auto"/>
              <w:left w:val="single" w:sz="4" w:space="0" w:color="auto"/>
              <w:bottom w:val="single" w:sz="4" w:space="0" w:color="auto"/>
              <w:right w:val="single" w:sz="4" w:space="0" w:color="auto"/>
            </w:tcBorders>
            <w:vAlign w:val="center"/>
            <w:hideMark/>
          </w:tcPr>
          <w:p w:rsidR="00F911EB" w:rsidRPr="001F59E2" w:rsidRDefault="00F911EB" w:rsidP="00F91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w:t>
            </w:r>
          </w:p>
        </w:tc>
        <w:tc>
          <w:tcPr>
            <w:tcW w:w="780" w:type="dxa"/>
            <w:tcBorders>
              <w:top w:val="single" w:sz="4" w:space="0" w:color="auto"/>
              <w:left w:val="single" w:sz="4" w:space="0" w:color="auto"/>
              <w:bottom w:val="single" w:sz="4" w:space="0" w:color="auto"/>
              <w:right w:val="single" w:sz="4" w:space="0" w:color="auto"/>
            </w:tcBorders>
            <w:vAlign w:val="center"/>
            <w:hideMark/>
          </w:tcPr>
          <w:p w:rsidR="00F911EB" w:rsidRPr="001F59E2" w:rsidRDefault="00F911EB" w:rsidP="00F91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w:t>
            </w:r>
          </w:p>
        </w:tc>
        <w:tc>
          <w:tcPr>
            <w:tcW w:w="898" w:type="dxa"/>
            <w:tcBorders>
              <w:top w:val="single" w:sz="4" w:space="0" w:color="auto"/>
              <w:left w:val="single" w:sz="4" w:space="0" w:color="auto"/>
              <w:bottom w:val="single" w:sz="4" w:space="0" w:color="auto"/>
              <w:right w:val="single" w:sz="4" w:space="0" w:color="auto"/>
            </w:tcBorders>
            <w:vAlign w:val="center"/>
            <w:hideMark/>
          </w:tcPr>
          <w:p w:rsidR="00F911EB" w:rsidRPr="001F59E2" w:rsidRDefault="00F911EB" w:rsidP="00F91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p>
        </w:tc>
        <w:tc>
          <w:tcPr>
            <w:tcW w:w="835" w:type="dxa"/>
            <w:tcBorders>
              <w:top w:val="single" w:sz="4" w:space="0" w:color="auto"/>
              <w:left w:val="single" w:sz="4" w:space="0" w:color="auto"/>
              <w:bottom w:val="single" w:sz="4" w:space="0" w:color="auto"/>
              <w:right w:val="single" w:sz="4" w:space="0" w:color="auto"/>
            </w:tcBorders>
            <w:vAlign w:val="center"/>
            <w:hideMark/>
          </w:tcPr>
          <w:p w:rsidR="00F911EB" w:rsidRPr="001F59E2" w:rsidRDefault="00F911EB" w:rsidP="00F91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w:t>
            </w:r>
          </w:p>
        </w:tc>
      </w:tr>
      <w:tr w:rsidR="00F911EB" w:rsidRPr="001F59E2" w:rsidTr="00F911EB">
        <w:trPr>
          <w:trHeight w:val="1889"/>
          <w:jc w:val="center"/>
        </w:trPr>
        <w:tc>
          <w:tcPr>
            <w:tcW w:w="54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w:t>
            </w:r>
          </w:p>
        </w:tc>
        <w:tc>
          <w:tcPr>
            <w:tcW w:w="352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59E2">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1F59E2">
              <w:rPr>
                <w:rFonts w:ascii="Times New Roman" w:hAnsi="Times New Roman" w:cs="Times New Roman"/>
                <w:sz w:val="28"/>
                <w:szCs w:val="28"/>
              </w:rPr>
              <w:softHyphen/>
              <w:t>вания местного значения</w:t>
            </w:r>
          </w:p>
        </w:tc>
        <w:tc>
          <w:tcPr>
            <w:tcW w:w="85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w:t>
            </w:r>
          </w:p>
        </w:tc>
        <w:tc>
          <w:tcPr>
            <w:tcW w:w="886"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22</w:t>
            </w:r>
          </w:p>
        </w:tc>
        <w:tc>
          <w:tcPr>
            <w:tcW w:w="88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22</w:t>
            </w:r>
          </w:p>
        </w:tc>
        <w:tc>
          <w:tcPr>
            <w:tcW w:w="780"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22</w:t>
            </w:r>
          </w:p>
        </w:tc>
        <w:tc>
          <w:tcPr>
            <w:tcW w:w="898"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22</w:t>
            </w:r>
          </w:p>
        </w:tc>
        <w:tc>
          <w:tcPr>
            <w:tcW w:w="835"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22</w:t>
            </w:r>
          </w:p>
        </w:tc>
      </w:tr>
      <w:tr w:rsidR="00F911EB" w:rsidRPr="001F59E2" w:rsidTr="00F911EB">
        <w:trPr>
          <w:trHeight w:val="1066"/>
          <w:jc w:val="center"/>
        </w:trPr>
        <w:tc>
          <w:tcPr>
            <w:tcW w:w="54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2</w:t>
            </w:r>
          </w:p>
        </w:tc>
        <w:tc>
          <w:tcPr>
            <w:tcW w:w="352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59E2">
              <w:rPr>
                <w:rFonts w:ascii="Times New Roman" w:hAnsi="Times New Roman" w:cs="Times New Roman"/>
                <w:sz w:val="28"/>
                <w:szCs w:val="28"/>
              </w:rPr>
              <w:t>Обеспеченность постоянной круглогодичной связи с сетью     автомобильных дорог общего пользования по дорогам с твердым покрытием</w:t>
            </w:r>
          </w:p>
        </w:tc>
        <w:tc>
          <w:tcPr>
            <w:tcW w:w="85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w:t>
            </w:r>
          </w:p>
        </w:tc>
        <w:tc>
          <w:tcPr>
            <w:tcW w:w="886"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100</w:t>
            </w:r>
          </w:p>
        </w:tc>
        <w:tc>
          <w:tcPr>
            <w:tcW w:w="88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100</w:t>
            </w:r>
          </w:p>
        </w:tc>
        <w:tc>
          <w:tcPr>
            <w:tcW w:w="780"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100</w:t>
            </w:r>
          </w:p>
        </w:tc>
        <w:tc>
          <w:tcPr>
            <w:tcW w:w="898"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100</w:t>
            </w:r>
          </w:p>
        </w:tc>
        <w:tc>
          <w:tcPr>
            <w:tcW w:w="835"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100</w:t>
            </w:r>
          </w:p>
        </w:tc>
      </w:tr>
      <w:tr w:rsidR="00F911EB" w:rsidRPr="001F59E2" w:rsidTr="00F911EB">
        <w:trPr>
          <w:trHeight w:val="68"/>
          <w:jc w:val="center"/>
        </w:trPr>
        <w:tc>
          <w:tcPr>
            <w:tcW w:w="54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3</w:t>
            </w:r>
          </w:p>
        </w:tc>
        <w:tc>
          <w:tcPr>
            <w:tcW w:w="352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tc>
        <w:tc>
          <w:tcPr>
            <w:tcW w:w="85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w:t>
            </w:r>
          </w:p>
        </w:tc>
        <w:tc>
          <w:tcPr>
            <w:tcW w:w="886"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78</w:t>
            </w:r>
          </w:p>
        </w:tc>
        <w:tc>
          <w:tcPr>
            <w:tcW w:w="88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78</w:t>
            </w:r>
          </w:p>
        </w:tc>
        <w:tc>
          <w:tcPr>
            <w:tcW w:w="780"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78</w:t>
            </w:r>
          </w:p>
        </w:tc>
        <w:tc>
          <w:tcPr>
            <w:tcW w:w="898"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78</w:t>
            </w:r>
          </w:p>
        </w:tc>
        <w:tc>
          <w:tcPr>
            <w:tcW w:w="835"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78</w:t>
            </w:r>
          </w:p>
        </w:tc>
      </w:tr>
      <w:tr w:rsidR="00F911EB" w:rsidRPr="001F59E2" w:rsidTr="00F911EB">
        <w:trPr>
          <w:trHeight w:val="68"/>
          <w:jc w:val="center"/>
        </w:trPr>
        <w:tc>
          <w:tcPr>
            <w:tcW w:w="54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4</w:t>
            </w:r>
          </w:p>
        </w:tc>
        <w:tc>
          <w:tcPr>
            <w:tcW w:w="352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59E2">
              <w:rPr>
                <w:rFonts w:ascii="Times New Roman" w:hAnsi="Times New Roman" w:cs="Times New Roman"/>
                <w:sz w:val="28"/>
                <w:szCs w:val="28"/>
              </w:rPr>
              <w:t>Протяженность пешеходных дорожек</w:t>
            </w:r>
          </w:p>
        </w:tc>
        <w:tc>
          <w:tcPr>
            <w:tcW w:w="85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км.</w:t>
            </w:r>
          </w:p>
        </w:tc>
        <w:tc>
          <w:tcPr>
            <w:tcW w:w="886"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lang w:val="en-US"/>
              </w:rPr>
            </w:pPr>
            <w:r w:rsidRPr="001F59E2">
              <w:rPr>
                <w:rFonts w:ascii="Times New Roman" w:hAnsi="Times New Roman" w:cs="Times New Roman"/>
                <w:sz w:val="28"/>
                <w:szCs w:val="28"/>
              </w:rPr>
              <w:t>0</w:t>
            </w:r>
          </w:p>
        </w:tc>
        <w:tc>
          <w:tcPr>
            <w:tcW w:w="88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0</w:t>
            </w:r>
          </w:p>
        </w:tc>
        <w:tc>
          <w:tcPr>
            <w:tcW w:w="780"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0</w:t>
            </w:r>
          </w:p>
        </w:tc>
        <w:tc>
          <w:tcPr>
            <w:tcW w:w="898"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0</w:t>
            </w:r>
          </w:p>
        </w:tc>
        <w:tc>
          <w:tcPr>
            <w:tcW w:w="835"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0</w:t>
            </w:r>
          </w:p>
        </w:tc>
      </w:tr>
      <w:tr w:rsidR="00F911EB" w:rsidRPr="001F59E2" w:rsidTr="00F911EB">
        <w:trPr>
          <w:trHeight w:val="68"/>
          <w:jc w:val="center"/>
        </w:trPr>
        <w:tc>
          <w:tcPr>
            <w:tcW w:w="54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5</w:t>
            </w:r>
          </w:p>
        </w:tc>
        <w:tc>
          <w:tcPr>
            <w:tcW w:w="352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59E2">
              <w:rPr>
                <w:rFonts w:ascii="Times New Roman" w:hAnsi="Times New Roman" w:cs="Times New Roman"/>
                <w:sz w:val="28"/>
                <w:szCs w:val="28"/>
              </w:rPr>
              <w:t>Протяженность велосипедных дорожек</w:t>
            </w:r>
          </w:p>
        </w:tc>
        <w:tc>
          <w:tcPr>
            <w:tcW w:w="85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км.</w:t>
            </w:r>
          </w:p>
        </w:tc>
        <w:tc>
          <w:tcPr>
            <w:tcW w:w="886"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0</w:t>
            </w:r>
          </w:p>
        </w:tc>
        <w:tc>
          <w:tcPr>
            <w:tcW w:w="88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0</w:t>
            </w:r>
          </w:p>
        </w:tc>
        <w:tc>
          <w:tcPr>
            <w:tcW w:w="780"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0</w:t>
            </w:r>
          </w:p>
        </w:tc>
        <w:tc>
          <w:tcPr>
            <w:tcW w:w="898"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0</w:t>
            </w:r>
          </w:p>
        </w:tc>
        <w:tc>
          <w:tcPr>
            <w:tcW w:w="835"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0</w:t>
            </w:r>
          </w:p>
        </w:tc>
      </w:tr>
      <w:tr w:rsidR="00F911EB" w:rsidRPr="001F59E2" w:rsidTr="00F911EB">
        <w:trPr>
          <w:trHeight w:val="68"/>
          <w:jc w:val="center"/>
        </w:trPr>
        <w:tc>
          <w:tcPr>
            <w:tcW w:w="54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6</w:t>
            </w:r>
          </w:p>
        </w:tc>
        <w:tc>
          <w:tcPr>
            <w:tcW w:w="352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59E2">
              <w:rPr>
                <w:rFonts w:ascii="Times New Roman" w:hAnsi="Times New Roman" w:cs="Times New Roman"/>
                <w:sz w:val="28"/>
                <w:szCs w:val="28"/>
              </w:rPr>
              <w:t xml:space="preserve">Количество дорожно-транспортных </w:t>
            </w:r>
            <w:r w:rsidRPr="001F59E2">
              <w:rPr>
                <w:rFonts w:ascii="Times New Roman" w:hAnsi="Times New Roman" w:cs="Times New Roman"/>
                <w:sz w:val="28"/>
                <w:szCs w:val="28"/>
              </w:rPr>
              <w:lastRenderedPageBreak/>
              <w:t>происшествий</w:t>
            </w:r>
            <w:r>
              <w:rPr>
                <w:rFonts w:ascii="Times New Roman" w:hAnsi="Times New Roman" w:cs="Times New Roman"/>
                <w:sz w:val="28"/>
                <w:szCs w:val="28"/>
              </w:rPr>
              <w:t xml:space="preserve"> </w:t>
            </w:r>
            <w:r w:rsidRPr="001F59E2">
              <w:rPr>
                <w:rFonts w:ascii="Times New Roman" w:hAnsi="Times New Roman" w:cs="Times New Roman"/>
                <w:sz w:val="28"/>
                <w:szCs w:val="28"/>
              </w:rPr>
              <w:t>из-за сопутствующих дорожных условий на сети дорог     федерального, регионального и межмуниципального значения</w:t>
            </w:r>
          </w:p>
        </w:tc>
        <w:tc>
          <w:tcPr>
            <w:tcW w:w="85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lastRenderedPageBreak/>
              <w:t>%</w:t>
            </w:r>
          </w:p>
        </w:tc>
        <w:tc>
          <w:tcPr>
            <w:tcW w:w="886"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0</w:t>
            </w:r>
          </w:p>
        </w:tc>
        <w:tc>
          <w:tcPr>
            <w:tcW w:w="88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0</w:t>
            </w:r>
          </w:p>
        </w:tc>
        <w:tc>
          <w:tcPr>
            <w:tcW w:w="780"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0</w:t>
            </w:r>
          </w:p>
        </w:tc>
        <w:tc>
          <w:tcPr>
            <w:tcW w:w="898"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0</w:t>
            </w:r>
          </w:p>
        </w:tc>
        <w:tc>
          <w:tcPr>
            <w:tcW w:w="835"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0</w:t>
            </w:r>
          </w:p>
        </w:tc>
      </w:tr>
      <w:tr w:rsidR="00F911EB" w:rsidRPr="001F59E2" w:rsidTr="00F911EB">
        <w:trPr>
          <w:trHeight w:val="68"/>
          <w:jc w:val="center"/>
        </w:trPr>
        <w:tc>
          <w:tcPr>
            <w:tcW w:w="54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7</w:t>
            </w:r>
          </w:p>
        </w:tc>
        <w:tc>
          <w:tcPr>
            <w:tcW w:w="352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Обеспеченность транспортного обслуживания населения</w:t>
            </w:r>
          </w:p>
        </w:tc>
        <w:tc>
          <w:tcPr>
            <w:tcW w:w="851"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w:t>
            </w:r>
          </w:p>
        </w:tc>
        <w:tc>
          <w:tcPr>
            <w:tcW w:w="886"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jc w:val="center"/>
              <w:rPr>
                <w:rFonts w:ascii="Times New Roman" w:hAnsi="Times New Roman" w:cs="Times New Roman"/>
                <w:sz w:val="28"/>
                <w:szCs w:val="28"/>
              </w:rPr>
            </w:pPr>
            <w:r w:rsidRPr="001F59E2">
              <w:rPr>
                <w:rFonts w:ascii="Times New Roman" w:hAnsi="Times New Roman" w:cs="Times New Roman"/>
                <w:sz w:val="28"/>
                <w:szCs w:val="28"/>
              </w:rPr>
              <w:t>100</w:t>
            </w:r>
          </w:p>
        </w:tc>
        <w:tc>
          <w:tcPr>
            <w:tcW w:w="889"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100</w:t>
            </w:r>
          </w:p>
        </w:tc>
        <w:tc>
          <w:tcPr>
            <w:tcW w:w="780"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100</w:t>
            </w:r>
          </w:p>
        </w:tc>
        <w:tc>
          <w:tcPr>
            <w:tcW w:w="898"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100</w:t>
            </w:r>
          </w:p>
        </w:tc>
        <w:tc>
          <w:tcPr>
            <w:tcW w:w="835" w:type="dxa"/>
            <w:tcBorders>
              <w:top w:val="single" w:sz="4" w:space="0" w:color="auto"/>
              <w:left w:val="single" w:sz="4" w:space="0" w:color="auto"/>
              <w:bottom w:val="single" w:sz="4" w:space="0" w:color="auto"/>
              <w:right w:val="single" w:sz="4" w:space="0" w:color="auto"/>
            </w:tcBorders>
            <w:hideMark/>
          </w:tcPr>
          <w:p w:rsidR="00F911EB" w:rsidRPr="001F59E2" w:rsidRDefault="00F911EB" w:rsidP="00F911EB">
            <w:pPr>
              <w:spacing w:after="0" w:line="240" w:lineRule="auto"/>
              <w:rPr>
                <w:rFonts w:ascii="Times New Roman" w:hAnsi="Times New Roman" w:cs="Times New Roman"/>
                <w:sz w:val="28"/>
                <w:szCs w:val="28"/>
              </w:rPr>
            </w:pPr>
            <w:r w:rsidRPr="001F59E2">
              <w:rPr>
                <w:rFonts w:ascii="Times New Roman" w:hAnsi="Times New Roman" w:cs="Times New Roman"/>
                <w:sz w:val="28"/>
                <w:szCs w:val="28"/>
              </w:rPr>
              <w:t>100</w:t>
            </w:r>
          </w:p>
        </w:tc>
      </w:tr>
    </w:tbl>
    <w:p w:rsidR="005E5C11" w:rsidRPr="001F59E2" w:rsidRDefault="005E5C11" w:rsidP="0066160F">
      <w:pPr>
        <w:spacing w:after="0" w:line="240" w:lineRule="auto"/>
        <w:ind w:left="284" w:firstLine="709"/>
        <w:rPr>
          <w:rFonts w:ascii="Times New Roman" w:hAnsi="Times New Roman" w:cs="Times New Roman"/>
          <w:sz w:val="28"/>
          <w:szCs w:val="28"/>
        </w:rPr>
      </w:pPr>
      <w:r w:rsidRPr="001F59E2">
        <w:rPr>
          <w:rFonts w:ascii="Times New Roman" w:hAnsi="Times New Roman" w:cs="Times New Roman"/>
          <w:sz w:val="28"/>
          <w:szCs w:val="28"/>
        </w:rPr>
        <w:t>* - сохранение показателей в условиях недофинансирования дорожных работ</w:t>
      </w:r>
    </w:p>
    <w:p w:rsidR="005E5C11" w:rsidRPr="001F59E2" w:rsidRDefault="005E5C11" w:rsidP="0066160F">
      <w:pPr>
        <w:pStyle w:val="ab"/>
        <w:ind w:left="284" w:firstLine="709"/>
        <w:rPr>
          <w:rFonts w:ascii="Times New Roman" w:hAnsi="Times New Roman" w:cs="Times New Roman"/>
          <w:color w:val="242424"/>
          <w:sz w:val="28"/>
          <w:szCs w:val="28"/>
        </w:rPr>
      </w:pPr>
    </w:p>
    <w:p w:rsidR="005E5C11" w:rsidRDefault="005E5C11" w:rsidP="0066160F">
      <w:pPr>
        <w:pStyle w:val="ab"/>
        <w:ind w:left="284" w:firstLine="709"/>
        <w:jc w:val="center"/>
        <w:rPr>
          <w:rFonts w:ascii="Times New Roman" w:hAnsi="Times New Roman" w:cs="Times New Roman"/>
          <w:b/>
          <w:color w:val="242424"/>
          <w:sz w:val="28"/>
          <w:szCs w:val="28"/>
        </w:rPr>
      </w:pPr>
      <w:r w:rsidRPr="001F59E2">
        <w:rPr>
          <w:rFonts w:ascii="Times New Roman" w:hAnsi="Times New Roman" w:cs="Times New Roman"/>
          <w:b/>
          <w:color w:val="242424"/>
          <w:sz w:val="28"/>
          <w:szCs w:val="28"/>
        </w:rPr>
        <w:t xml:space="preserve">9.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w:t>
      </w:r>
      <w:r w:rsidR="00D174BB" w:rsidRPr="001F59E2">
        <w:rPr>
          <w:rFonts w:ascii="Times New Roman" w:hAnsi="Times New Roman" w:cs="Times New Roman"/>
          <w:b/>
          <w:color w:val="242424"/>
          <w:sz w:val="28"/>
          <w:szCs w:val="28"/>
        </w:rPr>
        <w:t>деятельности на</w:t>
      </w:r>
      <w:r w:rsidRPr="001F59E2">
        <w:rPr>
          <w:rFonts w:ascii="Times New Roman" w:hAnsi="Times New Roman" w:cs="Times New Roman"/>
          <w:b/>
          <w:color w:val="242424"/>
          <w:sz w:val="28"/>
          <w:szCs w:val="28"/>
        </w:rPr>
        <w:t xml:space="preserve"> территории </w:t>
      </w:r>
      <w:r w:rsidR="00D174BB" w:rsidRPr="001F59E2">
        <w:rPr>
          <w:rFonts w:ascii="Times New Roman" w:hAnsi="Times New Roman" w:cs="Times New Roman"/>
          <w:b/>
          <w:color w:val="242424"/>
          <w:sz w:val="28"/>
          <w:szCs w:val="28"/>
        </w:rPr>
        <w:t>Аксаковского</w:t>
      </w:r>
      <w:r w:rsidRPr="001F59E2">
        <w:rPr>
          <w:rFonts w:ascii="Times New Roman" w:hAnsi="Times New Roman" w:cs="Times New Roman"/>
          <w:b/>
          <w:color w:val="242424"/>
          <w:sz w:val="28"/>
          <w:szCs w:val="28"/>
        </w:rPr>
        <w:t xml:space="preserve"> сельсовета</w:t>
      </w:r>
    </w:p>
    <w:p w:rsidR="00F911EB" w:rsidRPr="001F59E2" w:rsidRDefault="00F911EB" w:rsidP="0066160F">
      <w:pPr>
        <w:pStyle w:val="ab"/>
        <w:ind w:left="284" w:firstLine="709"/>
        <w:jc w:val="center"/>
        <w:rPr>
          <w:rFonts w:ascii="Times New Roman" w:hAnsi="Times New Roman" w:cs="Times New Roman"/>
          <w:b/>
          <w:color w:val="242424"/>
          <w:sz w:val="28"/>
          <w:szCs w:val="28"/>
        </w:rPr>
      </w:pP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Администрация муниципального образования </w:t>
      </w:r>
      <w:r w:rsidR="00D174BB" w:rsidRPr="001F59E2">
        <w:rPr>
          <w:rFonts w:ascii="Times New Roman" w:hAnsi="Times New Roman" w:cs="Times New Roman"/>
          <w:sz w:val="28"/>
          <w:szCs w:val="28"/>
        </w:rPr>
        <w:t>Аксаковский</w:t>
      </w:r>
      <w:r w:rsidRPr="001F59E2">
        <w:rPr>
          <w:rFonts w:ascii="Times New Roman" w:hAnsi="Times New Roman" w:cs="Times New Roman"/>
          <w:bCs/>
          <w:sz w:val="28"/>
          <w:szCs w:val="28"/>
        </w:rPr>
        <w:t xml:space="preserve"> сельсовет Бугурусланского района Оренбургской области</w:t>
      </w:r>
      <w:r w:rsidRPr="001F59E2">
        <w:rPr>
          <w:rFonts w:ascii="Times New Roman" w:hAnsi="Times New Roman" w:cs="Times New Roman"/>
          <w:sz w:val="28"/>
          <w:szCs w:val="28"/>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контроль за реализацией программных мероприятий по срокам, содержанию, финансовым затратам и ресурсам;</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методическое, информационное и организационное сопровождение работы по реализации комплекса программных мероприятий.</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Програ</w:t>
      </w:r>
      <w:r w:rsidR="00F911EB">
        <w:rPr>
          <w:rFonts w:ascii="Times New Roman" w:hAnsi="Times New Roman" w:cs="Times New Roman"/>
          <w:sz w:val="28"/>
          <w:szCs w:val="28"/>
        </w:rPr>
        <w:t>мма разрабатывается сроком на 5</w:t>
      </w:r>
      <w:r w:rsidRPr="001F59E2">
        <w:rPr>
          <w:rFonts w:ascii="Times New Roman" w:hAnsi="Times New Roman" w:cs="Times New Roman"/>
          <w:sz w:val="28"/>
          <w:szCs w:val="28"/>
        </w:rPr>
        <w:t xml:space="preserve"> лет и подлежит корректировке ежегодно.</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Мониторинг и корректировка Программы </w:t>
      </w:r>
      <w:r w:rsidR="00F911EB">
        <w:rPr>
          <w:rFonts w:ascii="Times New Roman" w:hAnsi="Times New Roman" w:cs="Times New Roman"/>
          <w:sz w:val="28"/>
          <w:szCs w:val="28"/>
        </w:rPr>
        <w:t>осуществляю</w:t>
      </w:r>
      <w:r w:rsidRPr="001F59E2">
        <w:rPr>
          <w:rFonts w:ascii="Times New Roman" w:hAnsi="Times New Roman" w:cs="Times New Roman"/>
          <w:sz w:val="28"/>
          <w:szCs w:val="28"/>
        </w:rPr>
        <w:t>тся на основании следующих нормативных документов.</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Мониторинг Программы включает следующие этапы:</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lastRenderedPageBreak/>
        <w:t xml:space="preserve">1. Периодический сбор информации о результатах проводимых преобразований в </w:t>
      </w:r>
      <w:r w:rsidR="00F911EB" w:rsidRPr="001F59E2">
        <w:rPr>
          <w:rFonts w:ascii="Times New Roman" w:hAnsi="Times New Roman" w:cs="Times New Roman"/>
          <w:sz w:val="28"/>
          <w:szCs w:val="28"/>
        </w:rPr>
        <w:t>транспортном хозяйстве</w:t>
      </w:r>
      <w:r w:rsidRPr="001F59E2">
        <w:rPr>
          <w:rFonts w:ascii="Times New Roman" w:hAnsi="Times New Roman" w:cs="Times New Roman"/>
          <w:sz w:val="28"/>
          <w:szCs w:val="28"/>
        </w:rPr>
        <w:t xml:space="preserve">, а также информации о состоянии и развитии </w:t>
      </w:r>
      <w:r w:rsidR="00F911EB" w:rsidRPr="001F59E2">
        <w:rPr>
          <w:rFonts w:ascii="Times New Roman" w:hAnsi="Times New Roman" w:cs="Times New Roman"/>
          <w:sz w:val="28"/>
          <w:szCs w:val="28"/>
        </w:rPr>
        <w:t>транспортной инфраструктуры</w:t>
      </w:r>
      <w:r w:rsidRPr="001F59E2">
        <w:rPr>
          <w:rFonts w:ascii="Times New Roman" w:hAnsi="Times New Roman" w:cs="Times New Roman"/>
          <w:sz w:val="28"/>
          <w:szCs w:val="28"/>
        </w:rPr>
        <w:t>;</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2. </w:t>
      </w:r>
      <w:r w:rsidR="00757B69" w:rsidRPr="001F59E2">
        <w:rPr>
          <w:rFonts w:ascii="Times New Roman" w:hAnsi="Times New Roman" w:cs="Times New Roman"/>
          <w:sz w:val="28"/>
          <w:szCs w:val="28"/>
        </w:rPr>
        <w:t>Верификация</w:t>
      </w:r>
      <w:r w:rsidRPr="001F59E2">
        <w:rPr>
          <w:rFonts w:ascii="Times New Roman" w:hAnsi="Times New Roman" w:cs="Times New Roman"/>
          <w:sz w:val="28"/>
          <w:szCs w:val="28"/>
        </w:rPr>
        <w:t xml:space="preserve"> данных;</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3. Анализ данных о результатах проводимых преобразований </w:t>
      </w:r>
      <w:r w:rsidR="00F911EB" w:rsidRPr="001F59E2">
        <w:rPr>
          <w:rFonts w:ascii="Times New Roman" w:hAnsi="Times New Roman" w:cs="Times New Roman"/>
          <w:sz w:val="28"/>
          <w:szCs w:val="28"/>
        </w:rPr>
        <w:t>транспортной инфраструктуры</w:t>
      </w:r>
      <w:r w:rsidRPr="001F59E2">
        <w:rPr>
          <w:rFonts w:ascii="Times New Roman" w:hAnsi="Times New Roman" w:cs="Times New Roman"/>
          <w:sz w:val="28"/>
          <w:szCs w:val="28"/>
        </w:rPr>
        <w:t>.</w:t>
      </w:r>
    </w:p>
    <w:p w:rsidR="005E5C11"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F911EB" w:rsidRPr="001F59E2">
        <w:rPr>
          <w:rFonts w:ascii="Times New Roman" w:hAnsi="Times New Roman" w:cs="Times New Roman"/>
          <w:sz w:val="28"/>
          <w:szCs w:val="28"/>
        </w:rPr>
        <w:t>транспортной инфраструктуры</w:t>
      </w:r>
      <w:r w:rsidRPr="001F59E2">
        <w:rPr>
          <w:rFonts w:ascii="Times New Roman" w:hAnsi="Times New Roman" w:cs="Times New Roman"/>
          <w:sz w:val="28"/>
          <w:szCs w:val="28"/>
        </w:rPr>
        <w:t xml:space="preserve">. </w:t>
      </w:r>
    </w:p>
    <w:p w:rsidR="00B87B86" w:rsidRPr="001F59E2" w:rsidRDefault="005E5C11" w:rsidP="0066160F">
      <w:pPr>
        <w:spacing w:after="0" w:line="240" w:lineRule="auto"/>
        <w:ind w:left="284" w:firstLine="709"/>
        <w:jc w:val="both"/>
        <w:rPr>
          <w:rFonts w:ascii="Times New Roman" w:hAnsi="Times New Roman" w:cs="Times New Roman"/>
          <w:sz w:val="28"/>
          <w:szCs w:val="28"/>
        </w:rPr>
      </w:pPr>
      <w:r w:rsidRPr="001F59E2">
        <w:rPr>
          <w:rFonts w:ascii="Times New Roman" w:hAnsi="Times New Roman" w:cs="Times New Roman"/>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r w:rsidR="00B87B86" w:rsidRPr="001F59E2">
        <w:rPr>
          <w:rFonts w:ascii="Times New Roman" w:hAnsi="Times New Roman" w:cs="Times New Roman"/>
          <w:sz w:val="28"/>
          <w:szCs w:val="28"/>
        </w:rPr>
        <w:t xml:space="preserve">                                                                                                                                                                                                                                                               </w:t>
      </w:r>
    </w:p>
    <w:p w:rsidR="00E92D36" w:rsidRPr="001F59E2" w:rsidRDefault="00E92D36" w:rsidP="0066160F">
      <w:pPr>
        <w:pStyle w:val="a6"/>
        <w:ind w:left="284" w:firstLine="709"/>
        <w:rPr>
          <w:rFonts w:ascii="Times New Roman" w:hAnsi="Times New Roman" w:cs="Times New Roman"/>
          <w:sz w:val="28"/>
          <w:szCs w:val="28"/>
        </w:rPr>
      </w:pPr>
    </w:p>
    <w:p w:rsidR="00E92D36" w:rsidRPr="001F59E2" w:rsidRDefault="00E92D36" w:rsidP="00E92D36">
      <w:pPr>
        <w:pStyle w:val="a6"/>
        <w:rPr>
          <w:rFonts w:ascii="Times New Roman" w:hAnsi="Times New Roman" w:cs="Times New Roman"/>
          <w:sz w:val="28"/>
          <w:szCs w:val="28"/>
        </w:rPr>
      </w:pPr>
    </w:p>
    <w:p w:rsidR="00E92D36" w:rsidRPr="001F59E2" w:rsidRDefault="00E92D36" w:rsidP="00E92D36">
      <w:pPr>
        <w:pStyle w:val="a6"/>
        <w:rPr>
          <w:rFonts w:ascii="Times New Roman" w:hAnsi="Times New Roman" w:cs="Times New Roman"/>
          <w:sz w:val="28"/>
          <w:szCs w:val="28"/>
        </w:rPr>
      </w:pPr>
    </w:p>
    <w:p w:rsidR="00E92D36" w:rsidRPr="001F59E2" w:rsidRDefault="00E92D36" w:rsidP="00E92D36">
      <w:pPr>
        <w:pStyle w:val="a6"/>
        <w:rPr>
          <w:rFonts w:ascii="Times New Roman" w:hAnsi="Times New Roman" w:cs="Times New Roman"/>
          <w:sz w:val="28"/>
          <w:szCs w:val="28"/>
        </w:rPr>
      </w:pPr>
    </w:p>
    <w:p w:rsidR="00E92D36" w:rsidRPr="001F59E2" w:rsidRDefault="00E92D36" w:rsidP="00E92D36">
      <w:pPr>
        <w:pStyle w:val="a6"/>
        <w:rPr>
          <w:rFonts w:ascii="Times New Roman" w:hAnsi="Times New Roman" w:cs="Times New Roman"/>
          <w:sz w:val="28"/>
          <w:szCs w:val="28"/>
        </w:rPr>
      </w:pPr>
    </w:p>
    <w:p w:rsidR="002632A4" w:rsidRPr="001F59E2" w:rsidRDefault="002632A4" w:rsidP="00E92D36">
      <w:pPr>
        <w:pStyle w:val="a6"/>
        <w:rPr>
          <w:rFonts w:ascii="Times New Roman" w:hAnsi="Times New Roman" w:cs="Times New Roman"/>
          <w:sz w:val="28"/>
          <w:szCs w:val="28"/>
        </w:rPr>
      </w:pPr>
    </w:p>
    <w:p w:rsidR="002632A4" w:rsidRPr="001F59E2" w:rsidRDefault="002632A4" w:rsidP="00E92D36">
      <w:pPr>
        <w:pStyle w:val="a6"/>
        <w:rPr>
          <w:rFonts w:ascii="Times New Roman" w:hAnsi="Times New Roman" w:cs="Times New Roman"/>
          <w:sz w:val="28"/>
          <w:szCs w:val="28"/>
        </w:rPr>
      </w:pPr>
    </w:p>
    <w:p w:rsidR="002632A4" w:rsidRPr="001F59E2" w:rsidRDefault="002632A4" w:rsidP="00E92D36">
      <w:pPr>
        <w:pStyle w:val="a6"/>
        <w:rPr>
          <w:rFonts w:ascii="Times New Roman" w:hAnsi="Times New Roman" w:cs="Times New Roman"/>
          <w:sz w:val="28"/>
          <w:szCs w:val="28"/>
        </w:rPr>
      </w:pPr>
    </w:p>
    <w:p w:rsidR="002632A4" w:rsidRPr="001F59E2" w:rsidRDefault="002632A4" w:rsidP="00E92D36">
      <w:pPr>
        <w:pStyle w:val="a6"/>
        <w:rPr>
          <w:rFonts w:ascii="Times New Roman" w:hAnsi="Times New Roman" w:cs="Times New Roman"/>
          <w:sz w:val="28"/>
          <w:szCs w:val="28"/>
        </w:rPr>
      </w:pPr>
    </w:p>
    <w:p w:rsidR="002632A4" w:rsidRPr="001F59E2" w:rsidRDefault="002632A4" w:rsidP="00E92D36">
      <w:pPr>
        <w:pStyle w:val="a6"/>
        <w:rPr>
          <w:rFonts w:ascii="Times New Roman" w:hAnsi="Times New Roman" w:cs="Times New Roman"/>
          <w:sz w:val="28"/>
          <w:szCs w:val="28"/>
        </w:rPr>
      </w:pPr>
    </w:p>
    <w:p w:rsidR="002632A4" w:rsidRPr="001F59E2" w:rsidRDefault="002632A4" w:rsidP="00E92D36">
      <w:pPr>
        <w:pStyle w:val="a6"/>
        <w:rPr>
          <w:rFonts w:ascii="Times New Roman" w:hAnsi="Times New Roman" w:cs="Times New Roman"/>
          <w:sz w:val="28"/>
          <w:szCs w:val="28"/>
        </w:rPr>
      </w:pPr>
    </w:p>
    <w:p w:rsidR="002632A4" w:rsidRPr="0079296F" w:rsidRDefault="002632A4" w:rsidP="00E92D36">
      <w:pPr>
        <w:pStyle w:val="a6"/>
        <w:rPr>
          <w:rFonts w:ascii="Times New Roman" w:hAnsi="Times New Roman" w:cs="Times New Roman"/>
          <w:sz w:val="24"/>
          <w:szCs w:val="24"/>
        </w:rPr>
      </w:pPr>
    </w:p>
    <w:p w:rsidR="002632A4" w:rsidRPr="0079296F" w:rsidRDefault="002632A4" w:rsidP="00E92D36">
      <w:pPr>
        <w:pStyle w:val="a6"/>
        <w:rPr>
          <w:rFonts w:ascii="Times New Roman" w:hAnsi="Times New Roman" w:cs="Times New Roman"/>
          <w:sz w:val="24"/>
          <w:szCs w:val="24"/>
        </w:rPr>
      </w:pPr>
    </w:p>
    <w:p w:rsidR="002632A4" w:rsidRPr="0079296F" w:rsidRDefault="002632A4" w:rsidP="00E92D36">
      <w:pPr>
        <w:pStyle w:val="a6"/>
        <w:rPr>
          <w:rFonts w:ascii="Times New Roman" w:hAnsi="Times New Roman" w:cs="Times New Roman"/>
          <w:sz w:val="24"/>
          <w:szCs w:val="24"/>
        </w:rPr>
      </w:pPr>
    </w:p>
    <w:p w:rsidR="002632A4" w:rsidRPr="0079296F" w:rsidRDefault="002632A4" w:rsidP="00E92D36">
      <w:pPr>
        <w:pStyle w:val="a6"/>
        <w:rPr>
          <w:rFonts w:ascii="Times New Roman" w:hAnsi="Times New Roman" w:cs="Times New Roman"/>
          <w:sz w:val="24"/>
          <w:szCs w:val="24"/>
        </w:rPr>
      </w:pPr>
    </w:p>
    <w:p w:rsidR="002632A4" w:rsidRPr="0079296F" w:rsidRDefault="002632A4" w:rsidP="00E92D36">
      <w:pPr>
        <w:pStyle w:val="a6"/>
        <w:rPr>
          <w:rFonts w:ascii="Times New Roman" w:hAnsi="Times New Roman" w:cs="Times New Roman"/>
          <w:sz w:val="24"/>
          <w:szCs w:val="24"/>
        </w:rPr>
      </w:pPr>
    </w:p>
    <w:p w:rsidR="001737DB" w:rsidRPr="0079296F" w:rsidRDefault="001737DB" w:rsidP="00E92D36">
      <w:pPr>
        <w:pStyle w:val="a6"/>
        <w:rPr>
          <w:rFonts w:ascii="Times New Roman" w:hAnsi="Times New Roman" w:cs="Times New Roman"/>
          <w:sz w:val="24"/>
          <w:szCs w:val="24"/>
        </w:rPr>
      </w:pPr>
    </w:p>
    <w:p w:rsidR="001737DB" w:rsidRPr="0079296F" w:rsidRDefault="001737DB" w:rsidP="00E92D36">
      <w:pPr>
        <w:pStyle w:val="a6"/>
        <w:rPr>
          <w:rFonts w:ascii="Times New Roman" w:hAnsi="Times New Roman" w:cs="Times New Roman"/>
          <w:sz w:val="24"/>
          <w:szCs w:val="24"/>
        </w:rPr>
      </w:pPr>
    </w:p>
    <w:p w:rsidR="002A0FAA" w:rsidRPr="0079296F" w:rsidRDefault="002A0FAA" w:rsidP="00E92D36">
      <w:pPr>
        <w:pStyle w:val="a6"/>
        <w:rPr>
          <w:rFonts w:ascii="Times New Roman" w:hAnsi="Times New Roman" w:cs="Times New Roman"/>
          <w:sz w:val="24"/>
          <w:szCs w:val="24"/>
        </w:rPr>
      </w:pPr>
    </w:p>
    <w:p w:rsidR="00E92D36" w:rsidRPr="0079296F" w:rsidRDefault="00E92D36" w:rsidP="00E92D36">
      <w:pPr>
        <w:pStyle w:val="a6"/>
        <w:rPr>
          <w:rFonts w:ascii="Times New Roman" w:hAnsi="Times New Roman" w:cs="Times New Roman"/>
          <w:sz w:val="24"/>
          <w:szCs w:val="24"/>
        </w:rPr>
      </w:pPr>
    </w:p>
    <w:p w:rsidR="00F72B10" w:rsidRPr="0079296F" w:rsidRDefault="00F72B10" w:rsidP="00DC347E">
      <w:pPr>
        <w:pStyle w:val="a6"/>
        <w:rPr>
          <w:rFonts w:ascii="Times New Roman" w:hAnsi="Times New Roman" w:cs="Times New Roman"/>
          <w:sz w:val="24"/>
          <w:szCs w:val="24"/>
        </w:rPr>
      </w:pPr>
    </w:p>
    <w:sectPr w:rsidR="00F72B10" w:rsidRPr="0079296F" w:rsidSect="002D1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15:restartNumberingAfterBreak="0">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0E842DC"/>
    <w:multiLevelType w:val="hybridMultilevel"/>
    <w:tmpl w:val="B88E8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D6F16"/>
    <w:multiLevelType w:val="hybridMultilevel"/>
    <w:tmpl w:val="C49293B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384D30CA"/>
    <w:multiLevelType w:val="hybridMultilevel"/>
    <w:tmpl w:val="F02C5CF0"/>
    <w:lvl w:ilvl="0" w:tplc="F716AF94">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2" w15:restartNumberingAfterBreak="0">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15:restartNumberingAfterBreak="0">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15:restartNumberingAfterBreak="0">
    <w:nsid w:val="62D43D03"/>
    <w:multiLevelType w:val="hybridMultilevel"/>
    <w:tmpl w:val="1A0EF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17"/>
  </w:num>
  <w:num w:numId="5">
    <w:abstractNumId w:val="17"/>
  </w:num>
  <w:num w:numId="6">
    <w:abstractNumId w:val="13"/>
  </w:num>
  <w:num w:numId="7">
    <w:abstractNumId w:val="13"/>
  </w:num>
  <w:num w:numId="8">
    <w:abstractNumId w:val="1"/>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7"/>
  </w:num>
  <w:num w:numId="12">
    <w:abstractNumId w:val="6"/>
  </w:num>
  <w:num w:numId="13">
    <w:abstractNumId w:val="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num>
  <w:num w:numId="18">
    <w:abstractNumId w:val="10"/>
  </w:num>
  <w:num w:numId="19">
    <w:abstractNumId w:val="10"/>
  </w:num>
  <w:num w:numId="20">
    <w:abstractNumId w:val="14"/>
  </w:num>
  <w:num w:numId="21">
    <w:abstractNumId w:val="14"/>
  </w:num>
  <w:num w:numId="22">
    <w:abstractNumId w:val="0"/>
  </w:num>
  <w:num w:numId="23">
    <w:abstractNumId w:val="0"/>
  </w:num>
  <w:num w:numId="24">
    <w:abstractNumId w:val="2"/>
  </w:num>
  <w:num w:numId="25">
    <w:abstractNumId w:val="3"/>
  </w:num>
  <w:num w:numId="26">
    <w:abstractNumId w:val="4"/>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7E"/>
    <w:rsid w:val="0000142E"/>
    <w:rsid w:val="00015B8A"/>
    <w:rsid w:val="0002725C"/>
    <w:rsid w:val="0008367A"/>
    <w:rsid w:val="000C650B"/>
    <w:rsid w:val="000F1ADF"/>
    <w:rsid w:val="001479D1"/>
    <w:rsid w:val="001737DB"/>
    <w:rsid w:val="001B027C"/>
    <w:rsid w:val="001B2A97"/>
    <w:rsid w:val="001F59E2"/>
    <w:rsid w:val="00251A82"/>
    <w:rsid w:val="002632A4"/>
    <w:rsid w:val="002A0FAA"/>
    <w:rsid w:val="002B4566"/>
    <w:rsid w:val="002D06A0"/>
    <w:rsid w:val="002D1847"/>
    <w:rsid w:val="00334E39"/>
    <w:rsid w:val="00406855"/>
    <w:rsid w:val="004579BD"/>
    <w:rsid w:val="00473D9F"/>
    <w:rsid w:val="004B1ABB"/>
    <w:rsid w:val="004E5CB3"/>
    <w:rsid w:val="00543A73"/>
    <w:rsid w:val="005C75F2"/>
    <w:rsid w:val="005E0605"/>
    <w:rsid w:val="005E192E"/>
    <w:rsid w:val="005E5C11"/>
    <w:rsid w:val="0061287F"/>
    <w:rsid w:val="0066160F"/>
    <w:rsid w:val="00664ABB"/>
    <w:rsid w:val="006F7F7C"/>
    <w:rsid w:val="007126D6"/>
    <w:rsid w:val="0071393D"/>
    <w:rsid w:val="00732232"/>
    <w:rsid w:val="00755BE3"/>
    <w:rsid w:val="00757B69"/>
    <w:rsid w:val="0079296F"/>
    <w:rsid w:val="00801673"/>
    <w:rsid w:val="00805157"/>
    <w:rsid w:val="00811D16"/>
    <w:rsid w:val="008228AA"/>
    <w:rsid w:val="0084719D"/>
    <w:rsid w:val="00866C22"/>
    <w:rsid w:val="00880D69"/>
    <w:rsid w:val="00930BE4"/>
    <w:rsid w:val="009801CB"/>
    <w:rsid w:val="009C2530"/>
    <w:rsid w:val="00A22696"/>
    <w:rsid w:val="00A338B2"/>
    <w:rsid w:val="00A7463E"/>
    <w:rsid w:val="00AC017C"/>
    <w:rsid w:val="00AE55C1"/>
    <w:rsid w:val="00AF2407"/>
    <w:rsid w:val="00B21C82"/>
    <w:rsid w:val="00B2563A"/>
    <w:rsid w:val="00B43591"/>
    <w:rsid w:val="00B6557A"/>
    <w:rsid w:val="00B87B86"/>
    <w:rsid w:val="00BB0A55"/>
    <w:rsid w:val="00BB1911"/>
    <w:rsid w:val="00BB56D7"/>
    <w:rsid w:val="00BE2D42"/>
    <w:rsid w:val="00BF464E"/>
    <w:rsid w:val="00C1067B"/>
    <w:rsid w:val="00CA621F"/>
    <w:rsid w:val="00CB78CC"/>
    <w:rsid w:val="00D003EA"/>
    <w:rsid w:val="00D1168E"/>
    <w:rsid w:val="00D174BB"/>
    <w:rsid w:val="00D446CD"/>
    <w:rsid w:val="00D7089F"/>
    <w:rsid w:val="00DC347E"/>
    <w:rsid w:val="00DE199B"/>
    <w:rsid w:val="00E0204D"/>
    <w:rsid w:val="00E12752"/>
    <w:rsid w:val="00E148F1"/>
    <w:rsid w:val="00E92D36"/>
    <w:rsid w:val="00EB7B63"/>
    <w:rsid w:val="00EF5338"/>
    <w:rsid w:val="00F5676D"/>
    <w:rsid w:val="00F62A02"/>
    <w:rsid w:val="00F72B10"/>
    <w:rsid w:val="00F9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639B40-3F2C-4E1E-8AB7-17B4460D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5E5C1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C75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semiHidden/>
    <w:unhideWhenUsed/>
    <w:qFormat/>
    <w:rsid w:val="005E5C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5C11"/>
    <w:rPr>
      <w:rFonts w:ascii="Arial" w:eastAsia="Times New Roman" w:hAnsi="Arial" w:cs="Arial"/>
      <w:b/>
      <w:bCs/>
      <w:kern w:val="32"/>
      <w:sz w:val="32"/>
      <w:szCs w:val="32"/>
    </w:rPr>
  </w:style>
  <w:style w:type="paragraph" w:styleId="a4">
    <w:name w:val="Body Text"/>
    <w:basedOn w:val="a0"/>
    <w:link w:val="11"/>
    <w:semiHidden/>
    <w:unhideWhenUsed/>
    <w:rsid w:val="00DC347E"/>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1"/>
    <w:link w:val="a4"/>
    <w:semiHidden/>
    <w:locked/>
    <w:rsid w:val="00DC347E"/>
    <w:rPr>
      <w:rFonts w:ascii="Times New Roman" w:eastAsia="Times New Roman" w:hAnsi="Times New Roman" w:cs="Times New Roman"/>
      <w:sz w:val="24"/>
      <w:szCs w:val="24"/>
    </w:rPr>
  </w:style>
  <w:style w:type="character" w:customStyle="1" w:styleId="a5">
    <w:name w:val="Основной текст Знак"/>
    <w:basedOn w:val="a1"/>
    <w:semiHidden/>
    <w:rsid w:val="00DC347E"/>
  </w:style>
  <w:style w:type="paragraph" w:styleId="a6">
    <w:name w:val="No Spacing"/>
    <w:link w:val="a7"/>
    <w:uiPriority w:val="1"/>
    <w:qFormat/>
    <w:rsid w:val="00DC347E"/>
    <w:pPr>
      <w:spacing w:after="0" w:line="240" w:lineRule="auto"/>
    </w:pPr>
  </w:style>
  <w:style w:type="character" w:customStyle="1" w:styleId="a7">
    <w:name w:val="Без интервала Знак"/>
    <w:link w:val="a6"/>
    <w:uiPriority w:val="1"/>
    <w:locked/>
    <w:rsid w:val="005E5C11"/>
  </w:style>
  <w:style w:type="paragraph" w:styleId="a8">
    <w:name w:val="List Paragraph"/>
    <w:basedOn w:val="a0"/>
    <w:uiPriority w:val="34"/>
    <w:qFormat/>
    <w:rsid w:val="00B87B86"/>
    <w:pPr>
      <w:ind w:left="720"/>
      <w:contextualSpacing/>
    </w:pPr>
  </w:style>
  <w:style w:type="character" w:customStyle="1" w:styleId="30">
    <w:name w:val="Заголовок 3 Знак"/>
    <w:basedOn w:val="a1"/>
    <w:link w:val="3"/>
    <w:semiHidden/>
    <w:rsid w:val="005E5C11"/>
    <w:rPr>
      <w:rFonts w:ascii="Times New Roman" w:eastAsia="Times New Roman" w:hAnsi="Times New Roman" w:cs="Times New Roman"/>
      <w:b/>
      <w:bCs/>
      <w:sz w:val="27"/>
      <w:szCs w:val="27"/>
    </w:rPr>
  </w:style>
  <w:style w:type="character" w:styleId="a9">
    <w:name w:val="Hyperlink"/>
    <w:semiHidden/>
    <w:unhideWhenUsed/>
    <w:rsid w:val="005E5C11"/>
    <w:rPr>
      <w:color w:val="0000FF"/>
      <w:u w:val="single"/>
    </w:rPr>
  </w:style>
  <w:style w:type="character" w:customStyle="1" w:styleId="aa">
    <w:name w:val="Обычный (веб) Знак"/>
    <w:aliases w:val="Обычный (Web) Знак,Обычный (Web)1 Знак,Обычный (веб)1 Знак,Обычный (веб) Знак1 Знак,Обычный (веб) Знак Знак Знак"/>
    <w:link w:val="ab"/>
    <w:semiHidden/>
    <w:locked/>
    <w:rsid w:val="005E5C11"/>
    <w:rPr>
      <w:sz w:val="24"/>
      <w:szCs w:val="24"/>
    </w:rPr>
  </w:style>
  <w:style w:type="paragraph" w:styleId="ab">
    <w:name w:val="Normal (Web)"/>
    <w:aliases w:val="Обычный (Web),Обычный (Web)1,Обычный (веб)1,Обычный (веб) Знак1,Обычный (веб) Знак Знак"/>
    <w:link w:val="aa"/>
    <w:semiHidden/>
    <w:unhideWhenUsed/>
    <w:qFormat/>
    <w:rsid w:val="005E5C11"/>
    <w:pPr>
      <w:spacing w:after="0" w:line="240" w:lineRule="auto"/>
    </w:pPr>
    <w:rPr>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semiHidden/>
    <w:locked/>
    <w:rsid w:val="005E5C11"/>
    <w:rPr>
      <w:b/>
      <w:bCs/>
      <w:sz w:val="24"/>
      <w:szCs w:val="24"/>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5E5C11"/>
    <w:pPr>
      <w:spacing w:after="0" w:line="240" w:lineRule="auto"/>
      <w:jc w:val="center"/>
    </w:pPr>
    <w:rPr>
      <w:b/>
      <w:bCs/>
      <w:sz w:val="24"/>
      <w:szCs w:val="24"/>
    </w:rPr>
  </w:style>
  <w:style w:type="character" w:customStyle="1" w:styleId="ad">
    <w:name w:val="Список Знак"/>
    <w:link w:val="a"/>
    <w:semiHidden/>
    <w:locked/>
    <w:rsid w:val="005E5C11"/>
    <w:rPr>
      <w:sz w:val="24"/>
      <w:szCs w:val="24"/>
      <w:lang w:val="x-none" w:eastAsia="x-none"/>
    </w:rPr>
  </w:style>
  <w:style w:type="paragraph" w:styleId="a">
    <w:name w:val="List"/>
    <w:basedOn w:val="a0"/>
    <w:link w:val="ad"/>
    <w:semiHidden/>
    <w:unhideWhenUsed/>
    <w:rsid w:val="005E5C11"/>
    <w:pPr>
      <w:numPr>
        <w:numId w:val="4"/>
      </w:numPr>
      <w:spacing w:after="0" w:line="240" w:lineRule="auto"/>
      <w:ind w:left="283" w:hanging="283"/>
      <w:contextualSpacing/>
    </w:pPr>
    <w:rPr>
      <w:sz w:val="24"/>
      <w:szCs w:val="24"/>
      <w:lang w:val="x-none" w:eastAsia="x-none"/>
    </w:rPr>
  </w:style>
  <w:style w:type="paragraph" w:styleId="ae">
    <w:name w:val="Subtitle"/>
    <w:basedOn w:val="a0"/>
    <w:next w:val="a0"/>
    <w:link w:val="af"/>
    <w:qFormat/>
    <w:rsid w:val="005E5C1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1"/>
    <w:link w:val="ae"/>
    <w:rsid w:val="005E5C11"/>
    <w:rPr>
      <w:rFonts w:asciiTheme="majorHAnsi" w:eastAsiaTheme="majorEastAsia" w:hAnsiTheme="majorHAnsi" w:cstheme="majorBidi"/>
      <w:i/>
      <w:iCs/>
      <w:color w:val="4F81BD" w:themeColor="accent1"/>
      <w:spacing w:val="15"/>
      <w:sz w:val="24"/>
      <w:szCs w:val="24"/>
    </w:rPr>
  </w:style>
  <w:style w:type="character" w:customStyle="1" w:styleId="af0">
    <w:name w:val="Название Знак"/>
    <w:basedOn w:val="a1"/>
    <w:link w:val="af1"/>
    <w:locked/>
    <w:rsid w:val="005E5C11"/>
    <w:rPr>
      <w:sz w:val="28"/>
      <w:lang w:eastAsia="ar-SA"/>
    </w:rPr>
  </w:style>
  <w:style w:type="paragraph" w:styleId="af1">
    <w:name w:val="Title"/>
    <w:basedOn w:val="a0"/>
    <w:next w:val="a0"/>
    <w:link w:val="af0"/>
    <w:qFormat/>
    <w:rsid w:val="005E5C11"/>
    <w:pPr>
      <w:pBdr>
        <w:bottom w:val="single" w:sz="8" w:space="4" w:color="4F81BD" w:themeColor="accent1"/>
      </w:pBdr>
      <w:spacing w:after="300" w:line="240" w:lineRule="auto"/>
      <w:contextualSpacing/>
    </w:pPr>
    <w:rPr>
      <w:sz w:val="28"/>
      <w:lang w:eastAsia="ar-SA"/>
    </w:rPr>
  </w:style>
  <w:style w:type="character" w:customStyle="1" w:styleId="22">
    <w:name w:val="Основной текст с отступом 2 Знак"/>
    <w:basedOn w:val="a1"/>
    <w:link w:val="23"/>
    <w:semiHidden/>
    <w:locked/>
    <w:rsid w:val="005E5C11"/>
    <w:rPr>
      <w:sz w:val="24"/>
      <w:szCs w:val="24"/>
    </w:rPr>
  </w:style>
  <w:style w:type="paragraph" w:styleId="23">
    <w:name w:val="Body Text Indent 2"/>
    <w:basedOn w:val="a0"/>
    <w:link w:val="22"/>
    <w:semiHidden/>
    <w:unhideWhenUsed/>
    <w:rsid w:val="005E5C11"/>
    <w:pPr>
      <w:spacing w:after="120" w:line="480" w:lineRule="auto"/>
      <w:ind w:left="283"/>
    </w:pPr>
    <w:rPr>
      <w:sz w:val="24"/>
      <w:szCs w:val="24"/>
    </w:rPr>
  </w:style>
  <w:style w:type="paragraph" w:customStyle="1" w:styleId="12">
    <w:name w:val="Без интервала1"/>
    <w:rsid w:val="005E5C11"/>
    <w:pPr>
      <w:suppressAutoHyphens/>
      <w:spacing w:after="0" w:line="240" w:lineRule="auto"/>
    </w:pPr>
    <w:rPr>
      <w:rFonts w:ascii="Arial" w:eastAsia="Arial" w:hAnsi="Arial" w:cs="Times New Roman"/>
      <w:sz w:val="24"/>
      <w:lang w:eastAsia="ar-SA"/>
    </w:rPr>
  </w:style>
  <w:style w:type="paragraph" w:customStyle="1" w:styleId="ConsPlusCell">
    <w:name w:val="ConsPlusCell"/>
    <w:rsid w:val="005E5C1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E5C11"/>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4">
    <w:name w:val="Обычный1"/>
    <w:rsid w:val="005E5C11"/>
    <w:pPr>
      <w:snapToGrid w:val="0"/>
      <w:spacing w:after="0" w:line="240" w:lineRule="auto"/>
    </w:pPr>
    <w:rPr>
      <w:rFonts w:ascii="Times New Roman" w:eastAsia="Times New Roman" w:hAnsi="Times New Roman" w:cs="Times New Roman"/>
      <w:szCs w:val="20"/>
    </w:rPr>
  </w:style>
  <w:style w:type="paragraph" w:customStyle="1" w:styleId="af2">
    <w:name w:val="Таблица"/>
    <w:basedOn w:val="a0"/>
    <w:rsid w:val="005E5C11"/>
    <w:pPr>
      <w:suppressAutoHyphens/>
      <w:spacing w:after="0" w:line="240" w:lineRule="auto"/>
      <w:jc w:val="both"/>
    </w:pPr>
    <w:rPr>
      <w:rFonts w:ascii="Times New Roman" w:eastAsia="Calibri" w:hAnsi="Times New Roman" w:cs="Times New Roman"/>
      <w:b/>
      <w:sz w:val="24"/>
      <w:lang w:eastAsia="ar-SA"/>
    </w:rPr>
  </w:style>
  <w:style w:type="character" w:customStyle="1" w:styleId="ListParagraphChar">
    <w:name w:val="List Paragraph Char"/>
    <w:link w:val="15"/>
    <w:locked/>
    <w:rsid w:val="005E5C11"/>
    <w:rPr>
      <w:rFonts w:ascii="Calibri" w:eastAsia="Calibri" w:hAnsi="Calibri" w:cs="Calibri"/>
    </w:rPr>
  </w:style>
  <w:style w:type="paragraph" w:customStyle="1" w:styleId="15">
    <w:name w:val="Абзац списка1"/>
    <w:basedOn w:val="a0"/>
    <w:link w:val="ListParagraphChar"/>
    <w:rsid w:val="005E5C11"/>
    <w:pPr>
      <w:widowControl w:val="0"/>
      <w:snapToGrid w:val="0"/>
      <w:spacing w:after="0" w:line="240" w:lineRule="auto"/>
      <w:ind w:left="720"/>
      <w:contextualSpacing/>
      <w:jc w:val="both"/>
    </w:pPr>
    <w:rPr>
      <w:rFonts w:ascii="Calibri" w:eastAsia="Calibri" w:hAnsi="Calibri" w:cs="Calibri"/>
    </w:rPr>
  </w:style>
  <w:style w:type="paragraph" w:customStyle="1" w:styleId="ConsPlusTitle">
    <w:name w:val="ConsPlusTitle"/>
    <w:rsid w:val="005E5C1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Style5">
    <w:name w:val="Style5"/>
    <w:basedOn w:val="a0"/>
    <w:rsid w:val="005E5C1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
    <w:name w:val="S_Обычный Знак"/>
    <w:link w:val="S0"/>
    <w:locked/>
    <w:rsid w:val="005E5C11"/>
    <w:rPr>
      <w:rFonts w:ascii="MS Mincho" w:eastAsia="MS Mincho" w:hAnsi="MS Mincho"/>
      <w:bCs/>
      <w:color w:val="000000"/>
      <w:sz w:val="28"/>
      <w:szCs w:val="28"/>
      <w:lang w:eastAsia="ar-SA"/>
    </w:rPr>
  </w:style>
  <w:style w:type="paragraph" w:customStyle="1" w:styleId="S0">
    <w:name w:val="S_Обычный"/>
    <w:basedOn w:val="a0"/>
    <w:link w:val="S"/>
    <w:autoRedefine/>
    <w:rsid w:val="005E5C11"/>
    <w:pPr>
      <w:suppressAutoHyphens/>
      <w:spacing w:before="240" w:after="0"/>
      <w:ind w:right="-3" w:firstLine="851"/>
      <w:jc w:val="both"/>
    </w:pPr>
    <w:rPr>
      <w:rFonts w:ascii="MS Mincho" w:eastAsia="MS Mincho" w:hAnsi="MS Mincho"/>
      <w:bCs/>
      <w:color w:val="000000"/>
      <w:sz w:val="28"/>
      <w:szCs w:val="28"/>
      <w:lang w:eastAsia="ar-SA"/>
    </w:rPr>
  </w:style>
  <w:style w:type="paragraph" w:customStyle="1" w:styleId="210">
    <w:name w:val="Основной текст с отступом 21"/>
    <w:basedOn w:val="a0"/>
    <w:rsid w:val="005E5C11"/>
    <w:pPr>
      <w:suppressAutoHyphens/>
      <w:spacing w:after="0" w:line="240" w:lineRule="auto"/>
      <w:ind w:firstLine="708"/>
    </w:pPr>
    <w:rPr>
      <w:rFonts w:ascii="Times New Roman" w:eastAsia="Times New Roman" w:hAnsi="Times New Roman" w:cs="Times New Roman"/>
      <w:sz w:val="24"/>
      <w:szCs w:val="24"/>
      <w:lang w:eastAsia="ar-SA"/>
    </w:rPr>
  </w:style>
  <w:style w:type="paragraph" w:customStyle="1" w:styleId="p6">
    <w:name w:val="p6"/>
    <w:basedOn w:val="a0"/>
    <w:rsid w:val="005E5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Список_маркир.2"/>
    <w:basedOn w:val="a0"/>
    <w:rsid w:val="005E5C11"/>
    <w:pPr>
      <w:tabs>
        <w:tab w:val="num" w:pos="1021"/>
      </w:tabs>
      <w:spacing w:after="0" w:line="360" w:lineRule="auto"/>
      <w:ind w:firstLine="567"/>
      <w:jc w:val="both"/>
    </w:pPr>
    <w:rPr>
      <w:rFonts w:ascii="Times New Roman" w:eastAsia="Calibri" w:hAnsi="Times New Roman" w:cs="Times New Roman"/>
      <w:sz w:val="24"/>
      <w:szCs w:val="24"/>
    </w:rPr>
  </w:style>
  <w:style w:type="paragraph" w:customStyle="1" w:styleId="af3">
    <w:name w:val="Стиль"/>
    <w:rsid w:val="005E5C11"/>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1"/>
    <w:rsid w:val="005E5C11"/>
  </w:style>
  <w:style w:type="character" w:customStyle="1" w:styleId="16">
    <w:name w:val="Название Знак1"/>
    <w:basedOn w:val="a1"/>
    <w:rsid w:val="005E5C11"/>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5E5C11"/>
    <w:rPr>
      <w:rFonts w:ascii="Times New Roman" w:hAnsi="Times New Roman" w:cs="Times New Roman" w:hint="default"/>
    </w:rPr>
  </w:style>
  <w:style w:type="character" w:customStyle="1" w:styleId="TitleChar">
    <w:name w:val="Title Char"/>
    <w:locked/>
    <w:rsid w:val="005E5C11"/>
    <w:rPr>
      <w:sz w:val="28"/>
      <w:lang w:val="ru-RU" w:eastAsia="ru-RU" w:bidi="ar-SA"/>
    </w:rPr>
  </w:style>
  <w:style w:type="character" w:customStyle="1" w:styleId="FontStyle14">
    <w:name w:val="Font Style14"/>
    <w:rsid w:val="005E5C11"/>
    <w:rPr>
      <w:rFonts w:ascii="Arial" w:hAnsi="Arial" w:cs="Arial" w:hint="default"/>
      <w:b/>
      <w:bCs w:val="0"/>
      <w:sz w:val="22"/>
    </w:rPr>
  </w:style>
  <w:style w:type="character" w:customStyle="1" w:styleId="FontStyle16">
    <w:name w:val="Font Style16"/>
    <w:rsid w:val="005E5C11"/>
    <w:rPr>
      <w:rFonts w:ascii="Arial" w:hAnsi="Arial" w:cs="Arial" w:hint="default"/>
      <w:sz w:val="22"/>
    </w:rPr>
  </w:style>
  <w:style w:type="character" w:customStyle="1" w:styleId="211">
    <w:name w:val="Основной текст с отступом 2 Знак1"/>
    <w:basedOn w:val="a1"/>
    <w:semiHidden/>
    <w:rsid w:val="005E5C11"/>
  </w:style>
  <w:style w:type="character" w:customStyle="1" w:styleId="FontStyle38">
    <w:name w:val="Font Style38"/>
    <w:rsid w:val="005E5C11"/>
    <w:rPr>
      <w:rFonts w:ascii="Times New Roman" w:hAnsi="Times New Roman" w:cs="Times New Roman" w:hint="default"/>
      <w:sz w:val="24"/>
      <w:szCs w:val="24"/>
    </w:rPr>
  </w:style>
  <w:style w:type="character" w:customStyle="1" w:styleId="s4">
    <w:name w:val="s4"/>
    <w:rsid w:val="005E5C11"/>
  </w:style>
  <w:style w:type="paragraph" w:customStyle="1" w:styleId="af4">
    <w:name w:val="Обычный текст"/>
    <w:basedOn w:val="a0"/>
    <w:qFormat/>
    <w:rsid w:val="00E148F1"/>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5">
    <w:name w:val="Body Text Indent"/>
    <w:basedOn w:val="a0"/>
    <w:link w:val="af6"/>
    <w:uiPriority w:val="99"/>
    <w:semiHidden/>
    <w:unhideWhenUsed/>
    <w:rsid w:val="005C75F2"/>
    <w:pPr>
      <w:spacing w:after="120"/>
      <w:ind w:left="283"/>
    </w:pPr>
  </w:style>
  <w:style w:type="character" w:customStyle="1" w:styleId="af6">
    <w:name w:val="Основной текст с отступом Знак"/>
    <w:basedOn w:val="a1"/>
    <w:link w:val="af5"/>
    <w:uiPriority w:val="99"/>
    <w:semiHidden/>
    <w:rsid w:val="005C75F2"/>
  </w:style>
  <w:style w:type="character" w:customStyle="1" w:styleId="20">
    <w:name w:val="Заголовок 2 Знак"/>
    <w:basedOn w:val="a1"/>
    <w:link w:val="2"/>
    <w:uiPriority w:val="9"/>
    <w:semiHidden/>
    <w:rsid w:val="005C75F2"/>
    <w:rPr>
      <w:rFonts w:asciiTheme="majorHAnsi" w:eastAsiaTheme="majorEastAsia" w:hAnsiTheme="majorHAnsi" w:cstheme="majorBidi"/>
      <w:b/>
      <w:bCs/>
      <w:color w:val="4F81BD" w:themeColor="accent1"/>
      <w:sz w:val="26"/>
      <w:szCs w:val="26"/>
    </w:rPr>
  </w:style>
  <w:style w:type="table" w:styleId="af7">
    <w:name w:val="Table Grid"/>
    <w:basedOn w:val="a2"/>
    <w:rsid w:val="0066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12019">
      <w:bodyDiv w:val="1"/>
      <w:marLeft w:val="0"/>
      <w:marRight w:val="0"/>
      <w:marTop w:val="0"/>
      <w:marBottom w:val="0"/>
      <w:divBdr>
        <w:top w:val="none" w:sz="0" w:space="0" w:color="auto"/>
        <w:left w:val="none" w:sz="0" w:space="0" w:color="auto"/>
        <w:bottom w:val="none" w:sz="0" w:space="0" w:color="auto"/>
        <w:right w:val="none" w:sz="0" w:space="0" w:color="auto"/>
      </w:divBdr>
    </w:div>
    <w:div w:id="1618104866">
      <w:bodyDiv w:val="1"/>
      <w:marLeft w:val="0"/>
      <w:marRight w:val="0"/>
      <w:marTop w:val="0"/>
      <w:marBottom w:val="0"/>
      <w:divBdr>
        <w:top w:val="none" w:sz="0" w:space="0" w:color="auto"/>
        <w:left w:val="none" w:sz="0" w:space="0" w:color="auto"/>
        <w:bottom w:val="none" w:sz="0" w:space="0" w:color="auto"/>
        <w:right w:val="none" w:sz="0" w:space="0" w:color="auto"/>
      </w:divBdr>
    </w:div>
    <w:div w:id="20058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212C-4190-4C2F-8D0B-9DC247C6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6076</Words>
  <Characters>34634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user5</cp:lastModifiedBy>
  <cp:revision>10</cp:revision>
  <cp:lastPrinted>2017-07-21T05:49:00Z</cp:lastPrinted>
  <dcterms:created xsi:type="dcterms:W3CDTF">2017-10-16T09:04:00Z</dcterms:created>
  <dcterms:modified xsi:type="dcterms:W3CDTF">2020-03-02T04:54:00Z</dcterms:modified>
</cp:coreProperties>
</file>