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3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3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3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08.02.2022  </w:t>
      </w:r>
      <w:r>
        <w:rPr>
          <w:sz w:val="28"/>
          <w:szCs w:val="28"/>
        </w:rPr>
        <w:tab/>
        <w:t xml:space="preserve">                              с. Аксаково                                       № </w:t>
      </w:r>
      <w:r>
        <w:rPr>
          <w:sz w:val="28"/>
          <w:szCs w:val="28"/>
        </w:rPr>
        <w:t>09-п</w:t>
      </w:r>
    </w:p>
    <w:p>
      <w:pPr>
        <w:pStyle w:val="Style3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муниципального образования Аксаковский сельсовет Бугурусланского района Оренбургской области </w:t>
      </w:r>
    </w:p>
    <w:p>
      <w:pPr>
        <w:pStyle w:val="Style3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 Правительства РФ от 31 августа 2018 года № 109 «Об утверждении правил обустройства мест (площадок накопления твердых коммунальных отходов и ведения их реестра», Уставом МО Аксаковский сельсовет, администрация муниципального образования </w:t>
      </w:r>
    </w:p>
    <w:p>
      <w:pPr>
        <w:pStyle w:val="Style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</w:t>
      </w:r>
      <w:r>
        <w:rPr>
          <w:sz w:val="28"/>
          <w:szCs w:val="28"/>
        </w:rPr>
        <w:t xml:space="preserve">  </w:t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 Утвердить реестр мест (площадок) накопления твердых коммунальных отходов МО Аксаковский сельсовет согласно приложению 1.</w:t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Постановление подлежит опубликованию (обнародованию, вступает в силу на следующий день после его официального опубликования (обнародования).</w:t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Контроль за выполнением постановления оставляю за собой.</w:t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И.Н. Конаков</w:t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31"/>
        <w:tabs>
          <w:tab w:val="clear" w:pos="708"/>
          <w:tab w:val="left" w:pos="284" w:leader="none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ru-RU" w:eastAsia="zh-CN"/>
        </w:rPr>
      </w:pPr>
      <w:r>
        <w:rPr>
          <w:rFonts w:cs="Times New Roman"/>
          <w:sz w:val="28"/>
          <w:szCs w:val="28"/>
          <w:shd w:fill="FFFFFF" w:val="clear"/>
          <w:lang w:val="ru-RU"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08.02.2022 № 09-п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Реестр </w:t>
      </w:r>
      <w:r>
        <w:rPr>
          <w:rFonts w:cs="Times New Roman"/>
          <w:sz w:val="24"/>
          <w:szCs w:val="24"/>
        </w:rPr>
        <w:t xml:space="preserve">мест </w:t>
      </w:r>
      <w:r>
        <w:rPr>
          <w:rFonts w:cs="Times New Roman"/>
          <w:sz w:val="24"/>
          <w:szCs w:val="24"/>
        </w:rPr>
        <w:t>(площадок)</w:t>
      </w:r>
      <w:r>
        <w:rPr>
          <w:rFonts w:cs="Times New Roman"/>
          <w:sz w:val="24"/>
          <w:szCs w:val="24"/>
        </w:rPr>
        <w:t xml:space="preserve"> накопления твердых коммунальных отходов на территории Аксаковского сельсовета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Бугурусланского района Оренбургской области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15530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305"/>
        <w:gridCol w:w="1710"/>
        <w:gridCol w:w="1470"/>
        <w:gridCol w:w="855"/>
        <w:gridCol w:w="2040"/>
        <w:gridCol w:w="1185"/>
        <w:gridCol w:w="1140"/>
        <w:gridCol w:w="900"/>
        <w:gridCol w:w="819"/>
        <w:gridCol w:w="709"/>
        <w:gridCol w:w="715"/>
        <w:gridCol w:w="848"/>
        <w:gridCol w:w="1384"/>
      </w:tblGrid>
      <w:tr>
        <w:trPr>
          <w:trHeight w:val="113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left="-142" w:right="-108"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Данные о собственниках мест (площадок) накопления ТКО</w:t>
            </w:r>
            <w:r>
              <w:rPr>
                <w:rStyle w:val="Style18"/>
                <w:rStyle w:val="Style19"/>
                <w:rFonts w:cs="Times New Roman"/>
                <w:sz w:val="20"/>
                <w:szCs w:val="20"/>
              </w:rPr>
              <w:footnoteReference w:id="2"/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Данные о нахождении мест (площадок) накопления ТКО</w:t>
            </w:r>
            <w:r>
              <w:rPr>
                <w:rStyle w:val="Style18"/>
                <w:rStyle w:val="Style19"/>
                <w:rFonts w:cs="Times New Roman"/>
                <w:sz w:val="20"/>
                <w:szCs w:val="20"/>
              </w:rPr>
              <w:footnoteReference w:id="3"/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  <w:r>
              <w:rPr>
                <w:rStyle w:val="Style18"/>
                <w:rStyle w:val="Style19"/>
                <w:rFonts w:cs="Times New Roman"/>
                <w:sz w:val="20"/>
                <w:szCs w:val="20"/>
              </w:rPr>
              <w:footnoteReference w:id="4"/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Данные об источниках образования ТКО, которые складируются в местах накопления ТКО</w:t>
            </w:r>
            <w:r>
              <w:rPr>
                <w:rStyle w:val="Style18"/>
                <w:rStyle w:val="Style19"/>
                <w:rFonts w:cs="Times New Roman"/>
                <w:sz w:val="20"/>
                <w:szCs w:val="20"/>
              </w:rPr>
              <w:footnoteReference w:id="5"/>
            </w:r>
          </w:p>
        </w:tc>
      </w:tr>
      <w:tr>
        <w:trPr>
          <w:trHeight w:val="11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ИНН эксплуатирующей организации (при наличии)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широта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долгота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left="-108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Площадь мест (площадок) накопле ния ТКО 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фактическое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планируемое</w:t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Контейнерная площадка для наземных контейнеров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с.Аксаково, Аксаковская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53,856767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52,632023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с.Аксаково, Аксаковская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53,858880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52,63896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с.Аксаково, Аксаковская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53,861607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52,634591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с.Аксаково, Аксаковская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53,863238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52,635471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с.Аксаково, Аксаковская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53,865549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52,637574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с.Аксаково, Аксаковская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107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53,868302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52,639780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с.Аксаково, Береговая 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53,863213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52,631999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с.Аксаково, Заречная 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53,860034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52,621716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с.Аксаково, Молодежная 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53,860746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52,637426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с.Аксаково, Молодежная 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53,865789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52,640804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с.Аксаково, Молодежная 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53,868967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52,642160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с.Аксаково пер. Аксаковский 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53,863863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52,637068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с.Аксаково пер.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Дорожный 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53,860122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52,629511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с.Алексеевка, Московская 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53,819844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53,130934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с.Алексеевка, Московская 39а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53,819844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53,130934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с.Алексеевка, Советская 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53,819844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53,130934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с.Алексеевка, Советская 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53,819844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53,130934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с.Алексеевка, Советская 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53,819844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53,130934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с.Большое Алпаево, Подгорная 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53,895165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52,776861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с.Кивацкое, Дорожная 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53,838719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52,615822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  <w:tr>
        <w:trPr>
          <w:trHeight w:val="11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Контейнерная площадка для наземных контейнеров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Аксаковский сельсовет Бугурусланского района Оренбургской области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5624004703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с.Кивацкое, Заречная  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53,838719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52,615822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жилой сектор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8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3"/>
        <w:rPr/>
      </w:pPr>
      <w:r>
        <w:rPr>
          <w:rStyle w:val="Style18"/>
        </w:rPr>
        <w:footnoteRef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>- согласно п.18</w:t>
      </w:r>
    </w:p>
  </w:footnote>
  <w:footnote w:id="3">
    <w:p>
      <w:pPr>
        <w:pStyle w:val="Style33"/>
        <w:rPr/>
      </w:pPr>
      <w:r>
        <w:rPr>
          <w:rStyle w:val="Style18"/>
        </w:rPr>
        <w:footnoteRef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>- согласно п. 16</w:t>
      </w:r>
    </w:p>
  </w:footnote>
  <w:footnote w:id="4">
    <w:p>
      <w:pPr>
        <w:pStyle w:val="Style33"/>
        <w:rPr/>
      </w:pPr>
      <w:r>
        <w:rPr>
          <w:rStyle w:val="Style18"/>
        </w:rPr>
        <w:footnoteRef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>- согласно п.17</w:t>
      </w:r>
    </w:p>
  </w:footnote>
  <w:footnote w:id="5">
    <w:p>
      <w:pPr>
        <w:pStyle w:val="Style33"/>
        <w:rPr/>
      </w:pPr>
      <w:r>
        <w:rPr>
          <w:rStyle w:val="Style18"/>
        </w:rPr>
        <w:footnoteRef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>- согласно р.19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character" w:styleId="Style17">
    <w:name w:val="Выделение"/>
    <w:basedOn w:val="Style16"/>
    <w:qFormat/>
    <w:rPr>
      <w:i/>
      <w:iCs/>
    </w:rPr>
  </w:style>
  <w:style w:type="character" w:styleId="WW8Num2z0">
    <w:name w:val="WW8Num2z0"/>
    <w:qFormat/>
    <w:rPr/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3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dfootnote1">
    <w:name w:val="sdfootnote1"/>
    <w:basedOn w:val="Normal"/>
    <w:qFormat/>
    <w:pPr>
      <w:spacing w:before="280" w:after="0"/>
      <w:ind w:left="340" w:right="0" w:hanging="340"/>
    </w:pPr>
    <w:rPr>
      <w:sz w:val="20"/>
      <w:szCs w:val="20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30A-5C75-491D-A70A-1D3CECA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LibreOffice/7.0.1.2$Windows_X86_64 LibreOffice_project/7cbcfc562f6eb6708b5ff7d7397325de9e764452</Application>
  <Pages>5</Pages>
  <Words>780</Words>
  <Characters>5744</Characters>
  <CharactersWithSpaces>6458</CharactersWithSpaces>
  <Paragraphs>272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2021-10-14T05:45:00Z</dcterms:created>
  <dc:creator>1</dc:creator>
  <dc:description/>
  <dc:language>ru-RU</dc:language>
  <cp:lastModifiedBy/>
  <cp:lastPrinted>2022-02-08T14:21:25Z</cp:lastPrinted>
  <dcterms:modified xsi:type="dcterms:W3CDTF">2022-02-08T14:26:03Z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