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47"/>
        <w:ind w:left="0" w:right="105" w:hanging="0"/>
        <w:jc w:val="both"/>
        <w:rPr/>
      </w:pPr>
      <w:r>
        <w:rPr>
          <w:color w:val="111111"/>
          <w:w w:val="105"/>
        </w:rPr>
        <w:t xml:space="preserve">     </w:t>
      </w:r>
      <w:r>
        <w:rPr>
          <w:color w:val="111111"/>
          <w:w w:val="105"/>
        </w:rPr>
        <w:t xml:space="preserve">При </w:t>
      </w:r>
      <w:r>
        <w:rPr>
          <w:w w:val="105"/>
        </w:rPr>
        <w:t xml:space="preserve">проведении </w:t>
      </w:r>
      <w:r>
        <w:rPr>
          <w:color w:val="080808"/>
          <w:w w:val="105"/>
        </w:rPr>
        <w:t xml:space="preserve">химических </w:t>
      </w:r>
      <w:r>
        <w:rPr>
          <w:w w:val="105"/>
        </w:rPr>
        <w:t xml:space="preserve">обработок сельхозтоваропроизводителям необходимо неукоснительно соблюдать </w:t>
      </w:r>
      <w:r>
        <w:rPr>
          <w:color w:val="0A0A0A"/>
          <w:w w:val="105"/>
        </w:rPr>
        <w:t xml:space="preserve">требования </w:t>
      </w:r>
      <w:r>
        <w:rPr>
          <w:w w:val="105"/>
        </w:rPr>
        <w:t xml:space="preserve">Федерального закона от 19.07.1997 N. 109—ФЗ </w:t>
      </w:r>
      <w:r>
        <w:rPr>
          <w:color w:val="0E0E0E"/>
          <w:w w:val="105"/>
        </w:rPr>
        <w:t xml:space="preserve">«О </w:t>
      </w:r>
      <w:r>
        <w:rPr>
          <w:w w:val="105"/>
        </w:rPr>
        <w:t xml:space="preserve">безопасном </w:t>
      </w:r>
      <w:r>
        <w:rPr>
          <w:color w:val="0C0C0C"/>
          <w:w w:val="105"/>
        </w:rPr>
        <w:t xml:space="preserve">обращении </w:t>
      </w:r>
      <w:r>
        <w:rPr>
          <w:color w:val="181818"/>
          <w:w w:val="105"/>
        </w:rPr>
        <w:t xml:space="preserve">с </w:t>
      </w:r>
      <w:r>
        <w:rPr>
          <w:w w:val="105"/>
        </w:rPr>
        <w:t xml:space="preserve">пестицидами </w:t>
      </w:r>
      <w:r>
        <w:rPr>
          <w:color w:val="111111"/>
          <w:w w:val="105"/>
        </w:rPr>
        <w:t xml:space="preserve">и </w:t>
      </w:r>
      <w:r>
        <w:rPr>
          <w:w w:val="105"/>
        </w:rPr>
        <w:t xml:space="preserve">агрохимикатами», </w:t>
      </w:r>
      <w:r>
        <w:rPr>
          <w:color w:val="0F0F0F"/>
          <w:w w:val="105"/>
        </w:rPr>
        <w:t xml:space="preserve">а </w:t>
      </w:r>
      <w:r>
        <w:rPr>
          <w:color w:val="0E0E0E"/>
          <w:w w:val="105"/>
        </w:rPr>
        <w:t xml:space="preserve">также </w:t>
      </w:r>
      <w:r>
        <w:rPr>
          <w:color w:val="0C0C0C"/>
          <w:w w:val="105"/>
        </w:rPr>
        <w:t xml:space="preserve">вступающего </w:t>
      </w:r>
      <w:r>
        <w:rPr>
          <w:color w:val="0F0F0F"/>
          <w:w w:val="105"/>
        </w:rPr>
        <w:t xml:space="preserve">в силу </w:t>
      </w:r>
      <w:r>
        <w:rPr>
          <w:w w:val="105"/>
        </w:rPr>
        <w:t xml:space="preserve">29.06.2021 Федерального закона </w:t>
      </w:r>
      <w:r>
        <w:rPr>
          <w:color w:val="111111"/>
          <w:w w:val="105"/>
        </w:rPr>
        <w:t xml:space="preserve">от </w:t>
      </w:r>
      <w:r>
        <w:rPr>
          <w:w w:val="105"/>
        </w:rPr>
        <w:t xml:space="preserve">30.12.2020 </w:t>
      </w:r>
      <w:r>
        <w:rPr>
          <w:color w:val="1A1A1A"/>
          <w:w w:val="105"/>
        </w:rPr>
        <w:t xml:space="preserve">№ </w:t>
      </w:r>
      <w:r>
        <w:rPr>
          <w:color w:val="0F0F0F"/>
          <w:w w:val="105"/>
        </w:rPr>
        <w:t xml:space="preserve">490-ФЗ </w:t>
      </w:r>
      <w:r>
        <w:rPr>
          <w:color w:val="0E0E0E"/>
          <w:w w:val="105"/>
        </w:rPr>
        <w:t xml:space="preserve">«О </w:t>
      </w:r>
      <w:r>
        <w:rPr>
          <w:w w:val="105"/>
        </w:rPr>
        <w:t xml:space="preserve">пчеловодстве </w:t>
      </w:r>
      <w:r>
        <w:rPr>
          <w:color w:val="111111"/>
          <w:w w:val="105"/>
        </w:rPr>
        <w:t>в</w:t>
      </w:r>
      <w:r>
        <w:rPr>
          <w:color w:val="111111"/>
          <w:spacing w:val="-53"/>
          <w:w w:val="105"/>
        </w:rPr>
        <w:t xml:space="preserve"> </w:t>
      </w:r>
      <w:r>
        <w:rPr>
          <w:w w:val="105"/>
        </w:rPr>
        <w:t>Российской Федерации».</w:t>
      </w:r>
    </w:p>
    <w:p>
      <w:pPr>
        <w:pStyle w:val="Style14"/>
        <w:spacing w:lineRule="auto" w:line="247"/>
        <w:ind w:left="189" w:right="113" w:firstLine="743"/>
        <w:jc w:val="both"/>
        <w:rPr/>
      </w:pPr>
      <w:r>
        <w:rPr>
          <w:w w:val="105"/>
        </w:rPr>
        <w:t>Хозяйствам,</w:t>
      </w:r>
      <w:r>
        <w:rPr>
          <w:spacing w:val="-24"/>
          <w:w w:val="105"/>
        </w:rPr>
        <w:t xml:space="preserve"> </w:t>
      </w:r>
      <w:r>
        <w:rPr>
          <w:color w:val="0F0F0F"/>
          <w:w w:val="105"/>
        </w:rPr>
        <w:t>намечающим</w:t>
      </w:r>
      <w:r>
        <w:rPr>
          <w:color w:val="0F0F0F"/>
          <w:spacing w:val="-23"/>
          <w:w w:val="105"/>
        </w:rPr>
        <w:t xml:space="preserve"> </w:t>
      </w:r>
      <w:r>
        <w:rPr>
          <w:w w:val="105"/>
        </w:rPr>
        <w:t>химическую</w:t>
      </w:r>
      <w:r>
        <w:rPr>
          <w:spacing w:val="-26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-22"/>
          <w:w w:val="105"/>
        </w:rPr>
        <w:t xml:space="preserve"> </w:t>
      </w:r>
      <w:r>
        <w:rPr>
          <w:w w:val="105"/>
        </w:rPr>
        <w:t>растений,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необходимо извещать </w:t>
      </w:r>
      <w:r>
        <w:rPr>
          <w:color w:val="0C0C0C"/>
          <w:w w:val="105"/>
        </w:rPr>
        <w:t xml:space="preserve">всех </w:t>
      </w:r>
      <w:r>
        <w:rPr>
          <w:w w:val="105"/>
        </w:rPr>
        <w:t xml:space="preserve">владельцев пасек </w:t>
      </w:r>
      <w:r>
        <w:rPr>
          <w:color w:val="151515"/>
          <w:w w:val="105"/>
        </w:rPr>
        <w:t xml:space="preserve">о </w:t>
      </w:r>
      <w:r>
        <w:rPr>
          <w:w w:val="105"/>
        </w:rPr>
        <w:t xml:space="preserve">характере обработок </w:t>
      </w:r>
      <w:r>
        <w:rPr>
          <w:color w:val="0F0F0F"/>
          <w:w w:val="105"/>
        </w:rPr>
        <w:t xml:space="preserve">не позднее </w:t>
      </w:r>
      <w:r>
        <w:rPr>
          <w:color w:val="161616"/>
          <w:w w:val="105"/>
        </w:rPr>
        <w:t xml:space="preserve">чем </w:t>
      </w:r>
      <w:r>
        <w:rPr>
          <w:w w:val="105"/>
        </w:rPr>
        <w:t xml:space="preserve">за </w:t>
      </w:r>
      <w:r>
        <w:rPr>
          <w:color w:val="0C0C0C"/>
          <w:w w:val="105"/>
        </w:rPr>
        <w:t xml:space="preserve">три </w:t>
      </w:r>
      <w:r>
        <w:rPr>
          <w:w w:val="105"/>
        </w:rPr>
        <w:t>д</w:t>
      </w:r>
      <w:r>
        <w:rPr>
          <w:w w:val="105"/>
        </w:rPr>
        <w:t>н</w:t>
      </w:r>
      <w:r>
        <w:rPr>
          <w:w w:val="105"/>
        </w:rPr>
        <w:t>я</w:t>
      </w:r>
      <w:r>
        <w:rPr>
          <w:spacing w:val="-15"/>
          <w:w w:val="105"/>
        </w:rPr>
        <w:t xml:space="preserve"> </w:t>
      </w:r>
      <w:r>
        <w:rPr>
          <w:w w:val="105"/>
        </w:rPr>
        <w:t>до</w:t>
      </w:r>
      <w:r>
        <w:rPr>
          <w:spacing w:val="-2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5"/>
          <w:w w:val="105"/>
        </w:rPr>
        <w:t xml:space="preserve"> </w:t>
      </w:r>
      <w:r>
        <w:rPr>
          <w:w w:val="105"/>
        </w:rPr>
        <w:t>по</w:t>
      </w:r>
      <w:r>
        <w:rPr>
          <w:spacing w:val="-16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пестицидов</w:t>
      </w:r>
      <w:r>
        <w:rPr>
          <w:spacing w:val="-10"/>
          <w:w w:val="105"/>
        </w:rPr>
        <w:t xml:space="preserve"> </w:t>
      </w:r>
      <w:r>
        <w:rPr>
          <w:color w:val="131313"/>
          <w:w w:val="105"/>
        </w:rPr>
        <w:t>и</w:t>
      </w:r>
      <w:r>
        <w:rPr>
          <w:color w:val="131313"/>
          <w:spacing w:val="-17"/>
          <w:w w:val="105"/>
        </w:rPr>
        <w:t xml:space="preserve"> </w:t>
      </w:r>
      <w:r>
        <w:rPr>
          <w:color w:val="0A0A0A"/>
          <w:w w:val="105"/>
        </w:rPr>
        <w:t>агрохимикатов,</w:t>
      </w:r>
      <w:r>
        <w:rPr>
          <w:color w:val="0A0A0A"/>
          <w:spacing w:val="-23"/>
          <w:w w:val="105"/>
        </w:rPr>
        <w:t xml:space="preserve"> </w:t>
      </w:r>
      <w:r>
        <w:rPr>
          <w:color w:val="181818"/>
          <w:w w:val="105"/>
        </w:rPr>
        <w:t>а</w:t>
      </w:r>
      <w:r>
        <w:rPr>
          <w:color w:val="181818"/>
          <w:spacing w:val="-25"/>
          <w:w w:val="105"/>
        </w:rPr>
        <w:t xml:space="preserve"> </w:t>
      </w:r>
      <w:r>
        <w:rPr>
          <w:w w:val="105"/>
        </w:rPr>
        <w:t xml:space="preserve">также </w:t>
      </w:r>
      <w:r>
        <w:rPr>
          <w:color w:val="111111"/>
          <w:w w:val="105"/>
        </w:rPr>
        <w:t xml:space="preserve">лицам, </w:t>
      </w:r>
      <w:r>
        <w:rPr>
          <w:w w:val="105"/>
        </w:rPr>
        <w:t xml:space="preserve">ответственным за проведение таких работ, необходимо обеспечить доведение до населения населенных пунктов, расположенных </w:t>
      </w:r>
      <w:r>
        <w:rPr>
          <w:color w:val="0F0F0F"/>
          <w:w w:val="105"/>
        </w:rPr>
        <w:t xml:space="preserve">на </w:t>
      </w:r>
      <w:r>
        <w:rPr>
          <w:w w:val="105"/>
        </w:rPr>
        <w:t xml:space="preserve">расстоянии </w:t>
      </w:r>
      <w:r>
        <w:rPr>
          <w:color w:val="111111"/>
          <w:w w:val="105"/>
        </w:rPr>
        <w:t xml:space="preserve">до </w:t>
      </w:r>
      <w:r>
        <w:rPr>
          <w:w w:val="105"/>
        </w:rPr>
        <w:t xml:space="preserve">7 километров </w:t>
      </w:r>
      <w:r>
        <w:rPr>
          <w:color w:val="0F0F0F"/>
          <w:w w:val="105"/>
        </w:rPr>
        <w:t xml:space="preserve">от </w:t>
      </w:r>
      <w:r>
        <w:rPr>
          <w:w w:val="105"/>
        </w:rPr>
        <w:t xml:space="preserve">границ запланированных </w:t>
      </w:r>
      <w:r>
        <w:rPr>
          <w:color w:val="1A1A1A"/>
          <w:w w:val="105"/>
        </w:rPr>
        <w:t xml:space="preserve">к </w:t>
      </w:r>
      <w:r>
        <w:rPr>
          <w:w w:val="105"/>
        </w:rPr>
        <w:t xml:space="preserve">обработке пестицидами </w:t>
      </w:r>
      <w:r>
        <w:rPr>
          <w:color w:val="0F0F0F"/>
          <w:w w:val="105"/>
        </w:rPr>
        <w:t xml:space="preserve">и </w:t>
      </w:r>
      <w:r>
        <w:rPr>
          <w:w w:val="105"/>
        </w:rPr>
        <w:t xml:space="preserve">агрохимикатами земельных </w:t>
      </w:r>
      <w:r>
        <w:rPr>
          <w:color w:val="0A0A0A"/>
          <w:w w:val="105"/>
        </w:rPr>
        <w:t xml:space="preserve">участков, </w:t>
      </w:r>
      <w:r>
        <w:rPr>
          <w:w w:val="105"/>
        </w:rPr>
        <w:t xml:space="preserve">через средства массовой информации (радио, печатные </w:t>
      </w:r>
      <w:r>
        <w:rPr>
          <w:color w:val="0C0C0C"/>
          <w:w w:val="105"/>
        </w:rPr>
        <w:t xml:space="preserve">органы, </w:t>
      </w:r>
      <w:r>
        <w:rPr>
          <w:w w:val="105"/>
        </w:rPr>
        <w:t xml:space="preserve">электронные </w:t>
      </w:r>
      <w:r>
        <w:rPr>
          <w:color w:val="181818"/>
          <w:w w:val="105"/>
        </w:rPr>
        <w:t xml:space="preserve">и </w:t>
      </w:r>
      <w:r>
        <w:rPr>
          <w:w w:val="105"/>
        </w:rPr>
        <w:t xml:space="preserve">другие средства </w:t>
      </w:r>
      <w:r>
        <w:rPr>
          <w:color w:val="0A0A0A"/>
          <w:w w:val="105"/>
        </w:rPr>
        <w:t xml:space="preserve">связи </w:t>
      </w:r>
      <w:r>
        <w:rPr>
          <w:color w:val="1F1F1F"/>
          <w:w w:val="105"/>
        </w:rPr>
        <w:t xml:space="preserve">и </w:t>
      </w:r>
      <w:r>
        <w:rPr>
          <w:w w:val="105"/>
        </w:rPr>
        <w:t xml:space="preserve">коммуникации) </w:t>
      </w:r>
      <w:r>
        <w:rPr>
          <w:color w:val="0C0C0C"/>
          <w:w w:val="105"/>
        </w:rPr>
        <w:t xml:space="preserve">информации </w:t>
      </w:r>
      <w:r>
        <w:rPr>
          <w:color w:val="111111"/>
          <w:w w:val="105"/>
        </w:rPr>
        <w:t xml:space="preserve">о </w:t>
      </w:r>
      <w:r>
        <w:rPr>
          <w:w w:val="105"/>
        </w:rPr>
        <w:t>таких</w:t>
      </w:r>
      <w:r>
        <w:rPr>
          <w:spacing w:val="-19"/>
          <w:w w:val="105"/>
        </w:rPr>
        <w:t xml:space="preserve"> </w:t>
      </w:r>
      <w:r>
        <w:rPr>
          <w:w w:val="105"/>
        </w:rPr>
        <w:t>работах.</w:t>
      </w:r>
    </w:p>
    <w:p>
      <w:pPr>
        <w:pStyle w:val="Style14"/>
        <w:spacing w:lineRule="auto" w:line="242"/>
        <w:ind w:left="191" w:right="113" w:firstLine="738"/>
        <w:jc w:val="both"/>
        <w:rPr/>
      </w:pPr>
      <w:r>
        <w:rPr/>
        <w:t xml:space="preserve">Информация </w:t>
      </w:r>
      <w:r>
        <w:rPr>
          <w:color w:val="111111"/>
        </w:rPr>
        <w:t xml:space="preserve">о </w:t>
      </w:r>
      <w:r>
        <w:rPr/>
        <w:t xml:space="preserve">запланированных </w:t>
      </w:r>
      <w:r>
        <w:rPr>
          <w:color w:val="0C0C0C"/>
        </w:rPr>
        <w:t xml:space="preserve">работах </w:t>
      </w:r>
      <w:r>
        <w:rPr>
          <w:color w:val="111111"/>
        </w:rPr>
        <w:t xml:space="preserve">по </w:t>
      </w:r>
      <w:r>
        <w:rPr>
          <w:color w:val="0C0C0C"/>
        </w:rPr>
        <w:t xml:space="preserve">применению </w:t>
      </w:r>
      <w:r>
        <w:rPr/>
        <w:t xml:space="preserve">пестицидов и агрохимикатов должна содержать следующие </w:t>
      </w:r>
      <w:r>
        <w:rPr>
          <w:color w:val="0A0A0A"/>
        </w:rPr>
        <w:t>сведения: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4" w:leader="none"/>
        </w:tabs>
        <w:spacing w:lineRule="auto" w:line="240" w:before="0" w:after="0"/>
        <w:ind w:left="190" w:right="111" w:firstLine="740"/>
        <w:jc w:val="left"/>
        <w:rPr>
          <w:color w:val="161616"/>
          <w:sz w:val="27"/>
        </w:rPr>
      </w:pPr>
      <w:r>
        <w:rPr>
          <w:color w:val="111111"/>
          <w:w w:val="105"/>
          <w:sz w:val="27"/>
        </w:rPr>
        <w:t>границы</w:t>
      </w:r>
      <w:r>
        <w:rPr>
          <w:color w:val="111111"/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запланированных</w:t>
      </w:r>
      <w:r>
        <w:rPr>
          <w:spacing w:val="-34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к</w:t>
      </w:r>
      <w:r>
        <w:rPr>
          <w:color w:val="131313"/>
          <w:spacing w:val="-27"/>
          <w:w w:val="105"/>
          <w:sz w:val="27"/>
        </w:rPr>
        <w:t xml:space="preserve"> </w:t>
      </w:r>
      <w:r>
        <w:rPr>
          <w:w w:val="105"/>
          <w:sz w:val="27"/>
        </w:rPr>
        <w:t>обработке</w:t>
      </w:r>
      <w:r>
        <w:rPr>
          <w:spacing w:val="-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пестицидами</w:t>
      </w:r>
      <w:r>
        <w:rPr>
          <w:color w:val="0A0A0A"/>
          <w:spacing w:val="-6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и</w:t>
      </w:r>
      <w:r>
        <w:rPr>
          <w:color w:val="131313"/>
          <w:spacing w:val="-31"/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>агрохимикатами</w:t>
      </w:r>
      <w:r>
        <w:rPr>
          <w:w w:val="105"/>
          <w:sz w:val="27"/>
        </w:rPr>
        <w:t xml:space="preserve"> земельных</w:t>
      </w:r>
      <w:r>
        <w:rPr>
          <w:spacing w:val="22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участков;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1" w:leader="none"/>
        </w:tabs>
        <w:spacing w:lineRule="auto" w:line="240" w:before="12" w:after="0"/>
        <w:ind w:left="1091" w:right="0" w:hanging="168"/>
        <w:jc w:val="left"/>
        <w:rPr>
          <w:color w:val="0C0C0C"/>
          <w:sz w:val="27"/>
        </w:rPr>
      </w:pPr>
      <w:r>
        <w:rPr>
          <w:sz w:val="27"/>
        </w:rPr>
        <w:t xml:space="preserve">сроки </w:t>
      </w:r>
      <w:r>
        <w:rPr>
          <w:color w:val="0A0A0A"/>
          <w:sz w:val="27"/>
        </w:rPr>
        <w:t>проведения</w:t>
      </w:r>
      <w:r>
        <w:rPr>
          <w:color w:val="0A0A0A"/>
          <w:spacing w:val="36"/>
          <w:sz w:val="27"/>
        </w:rPr>
        <w:t xml:space="preserve"> </w:t>
      </w:r>
      <w:r>
        <w:rPr>
          <w:sz w:val="27"/>
        </w:rPr>
        <w:t>работ;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84" w:leader="none"/>
        </w:tabs>
        <w:spacing w:lineRule="auto" w:line="240" w:before="6" w:after="0"/>
        <w:ind w:left="1083" w:right="0" w:hanging="161"/>
        <w:jc w:val="left"/>
        <w:rPr>
          <w:color w:val="161616"/>
          <w:sz w:val="27"/>
        </w:rPr>
      </w:pPr>
      <w:r>
        <w:rPr>
          <w:sz w:val="27"/>
        </w:rPr>
        <w:t>способ проведения</w:t>
      </w:r>
      <w:r>
        <w:rPr>
          <w:spacing w:val="51"/>
          <w:sz w:val="27"/>
        </w:rPr>
        <w:t xml:space="preserve"> </w:t>
      </w:r>
      <w:r>
        <w:rPr>
          <w:sz w:val="27"/>
        </w:rPr>
        <w:t>работ;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  <w:tab w:val="left" w:pos="1289" w:leader="none"/>
          <w:tab w:val="left" w:pos="3264" w:leader="none"/>
          <w:tab w:val="left" w:pos="5658" w:leader="none"/>
          <w:tab w:val="left" w:pos="6061" w:leader="none"/>
          <w:tab w:val="left" w:pos="7861" w:leader="none"/>
          <w:tab w:val="left" w:pos="9524" w:leader="none"/>
        </w:tabs>
        <w:spacing w:lineRule="auto" w:line="242" w:before="14" w:after="0"/>
        <w:ind w:left="183" w:right="118" w:firstLine="732"/>
        <w:jc w:val="left"/>
        <w:rPr>
          <w:color w:val="0C0C0C"/>
          <w:sz w:val="27"/>
        </w:rPr>
      </w:pPr>
      <w:r>
        <w:rPr>
          <w:w w:val="105"/>
          <w:sz w:val="27"/>
        </w:rPr>
        <w:t>наименования</w:t>
        <w:tab/>
        <w:t>запланированных</w:t>
        <w:tab/>
      </w:r>
      <w:r>
        <w:rPr>
          <w:color w:val="111111"/>
          <w:w w:val="105"/>
          <w:sz w:val="27"/>
        </w:rPr>
        <w:t>к</w:t>
        <w:tab/>
      </w:r>
      <w:r>
        <w:rPr>
          <w:color w:val="0C0C0C"/>
          <w:w w:val="105"/>
          <w:sz w:val="27"/>
        </w:rPr>
        <w:t>применению</w:t>
        <w:tab/>
      </w:r>
      <w:r>
        <w:rPr>
          <w:w w:val="105"/>
          <w:sz w:val="27"/>
        </w:rPr>
        <w:t>пестицидов</w:t>
        <w:tab/>
      </w:r>
      <w:r>
        <w:rPr>
          <w:color w:val="161616"/>
          <w:spacing w:val="-17"/>
          <w:w w:val="105"/>
          <w:sz w:val="27"/>
        </w:rPr>
        <w:t>и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 xml:space="preserve">агрохимикатов </w:t>
      </w:r>
      <w:r>
        <w:rPr>
          <w:color w:val="151515"/>
          <w:w w:val="105"/>
          <w:sz w:val="27"/>
        </w:rPr>
        <w:t xml:space="preserve">и </w:t>
      </w:r>
      <w:r>
        <w:rPr>
          <w:w w:val="105"/>
          <w:sz w:val="27"/>
        </w:rPr>
        <w:t xml:space="preserve">классы </w:t>
      </w:r>
      <w:r>
        <w:rPr>
          <w:color w:val="0F0F0F"/>
          <w:w w:val="105"/>
          <w:sz w:val="27"/>
        </w:rPr>
        <w:t>их</w:t>
      </w:r>
      <w:r>
        <w:rPr>
          <w:color w:val="0F0F0F"/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опасности;</w:t>
      </w:r>
    </w:p>
    <w:p>
      <w:pPr>
        <w:sectPr>
          <w:type w:val="nextPage"/>
          <w:pgSz w:w="11906" w:h="16838"/>
          <w:pgMar w:left="1520" w:right="580" w:header="0" w:top="1140" w:footer="0" w:bottom="280" w:gutter="0"/>
          <w:pgNumType w:fmt="decimal"/>
          <w:formProt w:val="false"/>
          <w:textDirection w:val="lrTb"/>
        </w:sectPr>
      </w:pPr>
    </w:p>
    <w:p>
      <w:pPr>
        <w:pStyle w:val="1"/>
        <w:numPr>
          <w:ilvl w:val="0"/>
          <w:numId w:val="0"/>
        </w:numPr>
        <w:tabs>
          <w:tab w:val="clear" w:pos="720"/>
          <w:tab w:val="left" w:pos="1213" w:leader="none"/>
        </w:tabs>
        <w:spacing w:lineRule="exact" w:line="333" w:before="66" w:after="0"/>
        <w:ind w:left="190" w:right="0" w:hanging="0"/>
        <w:jc w:val="both"/>
        <w:rPr>
          <w:sz w:val="27"/>
        </w:rPr>
      </w:pPr>
      <w:r>
        <w:rPr>
          <w:color w:val="0C0C0C"/>
          <w:w w:val="105"/>
          <w:sz w:val="27"/>
        </w:rPr>
        <w:t xml:space="preserve">           </w:t>
      </w:r>
      <w:r>
        <w:rPr>
          <w:color w:val="0C0C0C"/>
          <w:w w:val="105"/>
          <w:sz w:val="27"/>
        </w:rPr>
        <w:t>-</w:t>
      </w:r>
      <w:r>
        <w:rPr/>
        <w:t xml:space="preserve">сведения </w:t>
      </w:r>
      <w:r>
        <w:rPr>
          <w:color w:val="0F0F0F"/>
        </w:rPr>
        <w:t xml:space="preserve">об </w:t>
      </w:r>
      <w:r>
        <w:rPr>
          <w:color w:val="0C0C0C"/>
        </w:rPr>
        <w:t xml:space="preserve">опасных </w:t>
      </w:r>
      <w:r>
        <w:rPr>
          <w:color w:val="0F0F0F"/>
        </w:rPr>
        <w:t xml:space="preserve">свойствах </w:t>
      </w:r>
      <w:r>
        <w:rPr/>
        <w:t xml:space="preserve">запланированных </w:t>
      </w:r>
      <w:r>
        <w:rPr>
          <w:color w:val="181818"/>
        </w:rPr>
        <w:t>к</w:t>
      </w:r>
      <w:r>
        <w:rPr>
          <w:color w:val="181818"/>
          <w:spacing w:val="66"/>
        </w:rPr>
        <w:t xml:space="preserve"> </w:t>
      </w:r>
      <w:r>
        <w:rPr/>
        <w:t>применению</w:t>
      </w:r>
    </w:p>
    <w:p>
      <w:pPr>
        <w:pStyle w:val="2"/>
        <w:spacing w:lineRule="exact" w:line="318"/>
        <w:ind w:left="194" w:right="0" w:hanging="0"/>
        <w:rPr>
          <w:sz w:val="27"/>
        </w:rPr>
      </w:pPr>
      <w:r>
        <w:rPr/>
        <w:t xml:space="preserve">пестицидов </w:t>
      </w:r>
      <w:r>
        <w:rPr>
          <w:color w:val="1C1C1C"/>
        </w:rPr>
        <w:t xml:space="preserve">и </w:t>
      </w:r>
      <w:r>
        <w:rPr>
          <w:color w:val="0E0E0E"/>
        </w:rPr>
        <w:t>агрохимикатов;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5" w:leader="none"/>
        </w:tabs>
        <w:spacing w:lineRule="exact" w:line="325" w:before="0" w:after="0"/>
        <w:ind w:left="1094" w:right="0" w:hanging="165"/>
        <w:jc w:val="both"/>
        <w:rPr>
          <w:color w:val="1A1A1A"/>
          <w:sz w:val="29"/>
        </w:rPr>
      </w:pPr>
      <w:r>
        <w:rPr>
          <w:color w:val="0E0E0E"/>
          <w:sz w:val="29"/>
        </w:rPr>
        <w:t xml:space="preserve">рекомендуемые </w:t>
      </w:r>
      <w:r>
        <w:rPr>
          <w:sz w:val="29"/>
        </w:rPr>
        <w:t xml:space="preserve">сроки изоляции </w:t>
      </w:r>
      <w:r>
        <w:rPr>
          <w:color w:val="0E0E0E"/>
          <w:sz w:val="29"/>
        </w:rPr>
        <w:t xml:space="preserve">пчел </w:t>
      </w:r>
      <w:r>
        <w:rPr>
          <w:color w:val="111111"/>
          <w:sz w:val="29"/>
        </w:rPr>
        <w:t>в</w:t>
      </w:r>
      <w:r>
        <w:rPr>
          <w:color w:val="111111"/>
          <w:spacing w:val="23"/>
          <w:sz w:val="29"/>
        </w:rPr>
        <w:t xml:space="preserve"> </w:t>
      </w:r>
      <w:r>
        <w:rPr>
          <w:color w:val="0E0E0E"/>
          <w:sz w:val="29"/>
        </w:rPr>
        <w:t>ульях.</w:t>
      </w:r>
    </w:p>
    <w:p>
      <w:pPr>
        <w:pStyle w:val="Normal"/>
        <w:spacing w:lineRule="auto" w:line="240" w:before="0" w:after="0"/>
        <w:ind w:left="183" w:right="127" w:firstLine="741"/>
        <w:jc w:val="both"/>
        <w:rPr>
          <w:sz w:val="28"/>
        </w:rPr>
      </w:pPr>
      <w:r>
        <w:rPr>
          <w:color w:val="0F0F0F"/>
          <w:sz w:val="29"/>
        </w:rPr>
        <w:t xml:space="preserve">Оптимальное </w:t>
      </w:r>
      <w:r>
        <w:rPr>
          <w:color w:val="131313"/>
          <w:sz w:val="29"/>
        </w:rPr>
        <w:t xml:space="preserve">время </w:t>
      </w:r>
      <w:r>
        <w:rPr>
          <w:sz w:val="29"/>
        </w:rPr>
        <w:t xml:space="preserve">для </w:t>
      </w:r>
      <w:r>
        <w:rPr>
          <w:color w:val="111111"/>
          <w:sz w:val="29"/>
        </w:rPr>
        <w:t xml:space="preserve">опрыскивания </w:t>
      </w:r>
      <w:r>
        <w:rPr>
          <w:color w:val="131313"/>
          <w:sz w:val="29"/>
        </w:rPr>
        <w:t xml:space="preserve">растений </w:t>
      </w:r>
      <w:r>
        <w:rPr>
          <w:color w:val="232323"/>
          <w:sz w:val="29"/>
        </w:rPr>
        <w:t xml:space="preserve">— </w:t>
      </w:r>
      <w:r>
        <w:rPr>
          <w:sz w:val="29"/>
        </w:rPr>
        <w:t xml:space="preserve">вечерние часы, </w:t>
      </w:r>
      <w:r>
        <w:rPr>
          <w:sz w:val="28"/>
        </w:rPr>
        <w:t xml:space="preserve">после </w:t>
      </w:r>
      <w:r>
        <w:rPr>
          <w:color w:val="0F0F0F"/>
          <w:sz w:val="28"/>
        </w:rPr>
        <w:t xml:space="preserve">захода </w:t>
      </w:r>
      <w:r>
        <w:rPr>
          <w:color w:val="0C0C0C"/>
          <w:sz w:val="28"/>
        </w:rPr>
        <w:t xml:space="preserve">солнца, </w:t>
      </w:r>
      <w:r>
        <w:rPr>
          <w:sz w:val="28"/>
        </w:rPr>
        <w:t xml:space="preserve">когда </w:t>
      </w:r>
      <w:r>
        <w:rPr>
          <w:color w:val="131313"/>
          <w:sz w:val="28"/>
        </w:rPr>
        <w:t xml:space="preserve">лет </w:t>
      </w:r>
      <w:r>
        <w:rPr>
          <w:sz w:val="28"/>
        </w:rPr>
        <w:t xml:space="preserve">пчел </w:t>
      </w:r>
      <w:r>
        <w:rPr>
          <w:color w:val="0A0A0A"/>
          <w:sz w:val="28"/>
        </w:rPr>
        <w:t xml:space="preserve">заканчивается. </w:t>
      </w:r>
      <w:r>
        <w:rPr>
          <w:color w:val="131313"/>
          <w:sz w:val="28"/>
        </w:rPr>
        <w:t xml:space="preserve">На </w:t>
      </w:r>
      <w:r>
        <w:rPr>
          <w:sz w:val="28"/>
        </w:rPr>
        <w:t xml:space="preserve">границах </w:t>
      </w:r>
      <w:r>
        <w:rPr>
          <w:sz w:val="29"/>
        </w:rPr>
        <w:t xml:space="preserve">обрабатываемых пестицидами площадей выставляются </w:t>
      </w:r>
      <w:r>
        <w:rPr>
          <w:color w:val="080808"/>
          <w:sz w:val="29"/>
        </w:rPr>
        <w:t xml:space="preserve">щиты </w:t>
      </w:r>
      <w:r>
        <w:rPr>
          <w:sz w:val="29"/>
        </w:rPr>
        <w:t>(единые</w:t>
      </w:r>
      <w:r>
        <w:rPr>
          <w:spacing w:val="-32"/>
          <w:sz w:val="29"/>
        </w:rPr>
        <w:t xml:space="preserve"> </w:t>
      </w:r>
      <w:r>
        <w:rPr>
          <w:sz w:val="29"/>
        </w:rPr>
        <w:t xml:space="preserve">знаки </w:t>
      </w:r>
      <w:r>
        <w:rPr>
          <w:sz w:val="28"/>
        </w:rPr>
        <w:t xml:space="preserve">безопасности) </w:t>
      </w:r>
      <w:r>
        <w:rPr>
          <w:color w:val="0C0C0C"/>
          <w:sz w:val="28"/>
        </w:rPr>
        <w:t xml:space="preserve">с </w:t>
      </w:r>
      <w:r>
        <w:rPr>
          <w:sz w:val="28"/>
        </w:rPr>
        <w:t>ука</w:t>
      </w:r>
      <w:r>
        <w:rPr>
          <w:sz w:val="28"/>
        </w:rPr>
        <w:t>з</w:t>
      </w:r>
      <w:r>
        <w:rPr>
          <w:sz w:val="28"/>
        </w:rPr>
        <w:t xml:space="preserve">анием </w:t>
      </w:r>
      <w:r>
        <w:rPr>
          <w:color w:val="0C0C0C"/>
          <w:sz w:val="28"/>
        </w:rPr>
        <w:t xml:space="preserve">«Обработано </w:t>
      </w:r>
      <w:r>
        <w:rPr>
          <w:sz w:val="28"/>
        </w:rPr>
        <w:t xml:space="preserve">пестицидами», содержащие информацию </w:t>
      </w:r>
      <w:r>
        <w:rPr>
          <w:color w:val="1A1A1A"/>
          <w:sz w:val="28"/>
        </w:rPr>
        <w:t xml:space="preserve">о </w:t>
      </w:r>
      <w:r>
        <w:rPr>
          <w:color w:val="0F0F0F"/>
          <w:sz w:val="28"/>
        </w:rPr>
        <w:t xml:space="preserve">мерах </w:t>
      </w:r>
      <w:r>
        <w:rPr>
          <w:sz w:val="28"/>
        </w:rPr>
        <w:t xml:space="preserve">предосторожности </w:t>
      </w:r>
      <w:r>
        <w:rPr>
          <w:color w:val="181818"/>
          <w:sz w:val="28"/>
        </w:rPr>
        <w:t xml:space="preserve">и </w:t>
      </w:r>
      <w:r>
        <w:rPr>
          <w:sz w:val="28"/>
        </w:rPr>
        <w:t xml:space="preserve">возможных сроках выхода </w:t>
      </w:r>
      <w:r>
        <w:rPr>
          <w:color w:val="0F0F0F"/>
          <w:sz w:val="28"/>
        </w:rPr>
        <w:t xml:space="preserve">на </w:t>
      </w:r>
      <w:r>
        <w:rPr>
          <w:sz w:val="28"/>
        </w:rPr>
        <w:t>ука</w:t>
      </w:r>
      <w:r>
        <w:rPr>
          <w:sz w:val="28"/>
        </w:rPr>
        <w:t>з</w:t>
      </w:r>
      <w:r>
        <w:rPr>
          <w:sz w:val="28"/>
        </w:rPr>
        <w:t xml:space="preserve">анные территории. Убирают </w:t>
      </w:r>
      <w:r>
        <w:rPr>
          <w:color w:val="181818"/>
          <w:sz w:val="28"/>
        </w:rPr>
        <w:t>и</w:t>
      </w:r>
      <w:r>
        <w:rPr>
          <w:color w:val="181818"/>
          <w:sz w:val="28"/>
        </w:rPr>
        <w:t>х</w:t>
      </w:r>
      <w:r>
        <w:rPr>
          <w:color w:val="181818"/>
          <w:sz w:val="28"/>
        </w:rPr>
        <w:t xml:space="preserve"> </w:t>
      </w:r>
      <w:r>
        <w:rPr>
          <w:sz w:val="28"/>
        </w:rPr>
        <w:t xml:space="preserve">только </w:t>
      </w:r>
      <w:r>
        <w:rPr>
          <w:color w:val="111111"/>
          <w:sz w:val="28"/>
        </w:rPr>
        <w:t xml:space="preserve">после </w:t>
      </w:r>
      <w:r>
        <w:rPr>
          <w:color w:val="0F0F0F"/>
          <w:sz w:val="28"/>
        </w:rPr>
        <w:t xml:space="preserve">окончания </w:t>
      </w:r>
      <w:r>
        <w:rPr>
          <w:sz w:val="28"/>
        </w:rPr>
        <w:t xml:space="preserve">установленных сроков выхода людей для </w:t>
      </w:r>
      <w:r>
        <w:rPr>
          <w:color w:val="0F0F0F"/>
          <w:sz w:val="28"/>
        </w:rPr>
        <w:t xml:space="preserve">проведения </w:t>
      </w:r>
      <w:r>
        <w:rPr>
          <w:color w:val="0E0E0E"/>
          <w:sz w:val="28"/>
        </w:rPr>
        <w:t xml:space="preserve">полевых </w:t>
      </w:r>
      <w:r>
        <w:rPr>
          <w:sz w:val="28"/>
        </w:rPr>
        <w:t xml:space="preserve">работ, </w:t>
      </w:r>
      <w:r>
        <w:rPr>
          <w:color w:val="111111"/>
          <w:sz w:val="28"/>
        </w:rPr>
        <w:t>уборки</w:t>
      </w:r>
      <w:r>
        <w:rPr>
          <w:color w:val="111111"/>
          <w:spacing w:val="48"/>
          <w:sz w:val="28"/>
        </w:rPr>
        <w:t xml:space="preserve"> </w:t>
      </w:r>
      <w:r>
        <w:rPr>
          <w:sz w:val="28"/>
        </w:rPr>
        <w:t>урожая.</w:t>
      </w:r>
    </w:p>
    <w:p>
      <w:pPr>
        <w:pStyle w:val="2"/>
        <w:spacing w:lineRule="auto" w:line="235"/>
        <w:ind w:left="183" w:right="140" w:firstLine="739"/>
        <w:rPr>
          <w:sz w:val="29"/>
        </w:rPr>
      </w:pPr>
      <w:r>
        <w:rPr/>
        <w:t xml:space="preserve">Владельцам </w:t>
      </w:r>
      <w:r>
        <w:rPr>
          <w:color w:val="0C0C0C"/>
        </w:rPr>
        <w:t xml:space="preserve">пчел </w:t>
      </w:r>
      <w:r>
        <w:rPr/>
        <w:t xml:space="preserve">необходимо своевременно </w:t>
      </w:r>
      <w:r>
        <w:rPr>
          <w:color w:val="111111"/>
        </w:rPr>
        <w:t xml:space="preserve">ставить </w:t>
      </w:r>
      <w:r>
        <w:rPr>
          <w:color w:val="0C0C0C"/>
        </w:rPr>
        <w:t xml:space="preserve">в </w:t>
      </w:r>
      <w:r>
        <w:rPr/>
        <w:t xml:space="preserve">известность администрации сельсоветов, соседние хозяйства о </w:t>
      </w:r>
      <w:r>
        <w:rPr>
          <w:color w:val="080808"/>
        </w:rPr>
        <w:t xml:space="preserve">месте </w:t>
      </w:r>
      <w:r>
        <w:rPr>
          <w:color w:val="0E0E0E"/>
        </w:rPr>
        <w:t xml:space="preserve">стоянки </w:t>
      </w:r>
      <w:r>
        <w:rPr/>
        <w:t xml:space="preserve">своих пасек </w:t>
      </w:r>
      <w:r>
        <w:rPr>
          <w:sz w:val="29"/>
        </w:rPr>
        <w:t xml:space="preserve">на стационаре </w:t>
      </w:r>
      <w:r>
        <w:rPr>
          <w:color w:val="1F1F1F"/>
          <w:sz w:val="29"/>
        </w:rPr>
        <w:t xml:space="preserve">и </w:t>
      </w:r>
      <w:r>
        <w:rPr>
          <w:color w:val="111111"/>
          <w:sz w:val="29"/>
        </w:rPr>
        <w:t>при перевозках.</w:t>
      </w:r>
    </w:p>
    <w:p>
      <w:pPr>
        <w:pStyle w:val="Normal"/>
        <w:spacing w:lineRule="auto" w:line="235" w:before="0" w:after="0"/>
        <w:ind w:left="172" w:right="122" w:firstLine="714"/>
        <w:jc w:val="both"/>
        <w:rPr>
          <w:sz w:val="28"/>
        </w:rPr>
      </w:pPr>
      <w:r>
        <w:rPr/>
      </w:r>
    </w:p>
    <w:sectPr>
      <w:type w:val="continuous"/>
      <w:pgSz w:w="11906" w:h="16838"/>
      <w:pgMar w:left="1520" w:right="580" w:header="0" w:top="114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90" w:hanging="173"/>
      </w:pPr>
      <w:rPr>
        <w:rFonts w:ascii="OpenSymbol" w:hAnsi="OpenSymbol" w:cs="Open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0" w:hanging="17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0" w:hanging="17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0" w:hanging="17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0" w:hanging="17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0" w:hanging="17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0" w:hanging="17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0" w:hanging="17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0" w:hanging="17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spacing w:lineRule="exact" w:line="325"/>
      <w:ind w:left="1094" w:right="0" w:hanging="291"/>
      <w:jc w:val="both"/>
      <w:outlineLvl w:val="1"/>
    </w:pPr>
    <w:rPr>
      <w:rFonts w:ascii="Times New Roman" w:hAnsi="Times New Roman" w:eastAsia="Times New Roman" w:cs="Times New Roman"/>
      <w:sz w:val="29"/>
      <w:szCs w:val="29"/>
      <w:lang w:val="ru-RU" w:eastAsia="ru-RU" w:bidi="ru-RU"/>
    </w:rPr>
  </w:style>
  <w:style w:type="paragraph" w:styleId="2">
    <w:name w:val="Heading 2"/>
    <w:basedOn w:val="Normal"/>
    <w:uiPriority w:val="1"/>
    <w:qFormat/>
    <w:pPr>
      <w:ind w:left="117" w:right="0" w:hanging="0"/>
      <w:jc w:val="both"/>
      <w:outlineLvl w:val="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paragraph" w:styleId="3">
    <w:name w:val="Heading 3"/>
    <w:basedOn w:val="Normal"/>
    <w:uiPriority w:val="1"/>
    <w:qFormat/>
    <w:pPr>
      <w:ind w:left="1031" w:right="945" w:hanging="0"/>
      <w:jc w:val="center"/>
      <w:outlineLvl w:val="3"/>
    </w:pPr>
    <w:rPr>
      <w:rFonts w:ascii="Times New Roman" w:hAnsi="Times New Roman" w:eastAsia="Times New Roman" w:cs="Times New Roman"/>
      <w:b/>
      <w:bCs/>
      <w:sz w:val="27"/>
      <w:szCs w:val="27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ru-RU" w:bidi="ru-RU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83" w:right="0" w:hanging="291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/>
    <w:rPr>
      <w:lang w:val="ru-RU"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253</Words>
  <Characters>1786</Characters>
  <CharactersWithSpaces>2037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2021-05-26T05:29:19Z</dcterms:created>
  <dc:creator/>
  <dc:description/>
  <dc:language>ru-RU</dc:language>
  <cp:lastModifiedBy/>
  <dcterms:modified xsi:type="dcterms:W3CDTF">2021-05-26T10:35:08Z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