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b/>
          <w:b/>
          <w:sz w:val="28"/>
          <w:szCs w:val="28"/>
        </w:rPr>
      </w:pPr>
      <w:r>
        <w:rPr>
          <w:b/>
          <w:sz w:val="28"/>
          <w:szCs w:val="28"/>
        </w:rPr>
        <w:t>СОВЕТ ДЕПУТАТОВ</w:t>
      </w:r>
    </w:p>
    <w:p>
      <w:pPr>
        <w:pStyle w:val="Style21"/>
        <w:ind w:firstLine="540"/>
        <w:rPr>
          <w:caps/>
        </w:rPr>
      </w:pPr>
      <w:r>
        <w:rPr>
          <w:caps/>
        </w:rPr>
        <w:t xml:space="preserve">муниципального образования </w:t>
      </w:r>
    </w:p>
    <w:p>
      <w:pPr>
        <w:pStyle w:val="Style21"/>
        <w:ind w:firstLine="540"/>
        <w:rPr>
          <w:caps/>
        </w:rPr>
      </w:pPr>
      <w:r>
        <w:rPr>
          <w:caps/>
        </w:rPr>
        <w:t>АКСАКОВСКИЙ сельсовет</w:t>
      </w:r>
    </w:p>
    <w:p>
      <w:pPr>
        <w:pStyle w:val="Style21"/>
        <w:ind w:firstLine="540"/>
        <w:rPr>
          <w:caps/>
        </w:rPr>
      </w:pPr>
      <w:r>
        <w:rPr>
          <w:caps/>
        </w:rPr>
        <w:t>Бугурусланский район Оренбургской области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 </w:t>
      </w:r>
      <w:bookmarkStart w:id="0" w:name="_Hlk51667561"/>
      <w:r>
        <w:rPr>
          <w:rFonts w:cs="Times New Roman" w:ascii="Times New Roman" w:hAnsi="Times New Roman"/>
          <w:b/>
          <w:sz w:val="28"/>
          <w:szCs w:val="28"/>
          <w:lang w:val="en-US"/>
        </w:rPr>
        <w:t>IV</w:t>
      </w:r>
      <w:bookmarkEnd w:id="0"/>
      <w:r>
        <w:rPr>
          <w:rFonts w:cs="Times New Roman" w:ascii="Times New Roman" w:hAnsi="Times New Roman"/>
          <w:b/>
          <w:sz w:val="28"/>
          <w:szCs w:val="28"/>
        </w:rPr>
        <w:t xml:space="preserve"> созыв)</w:t>
      </w:r>
    </w:p>
    <w:p>
      <w:pPr>
        <w:pStyle w:val="Style21"/>
        <w:ind w:firstLine="540"/>
        <w:rPr>
          <w:bCs w:val="false"/>
          <w:kern w:val="0"/>
          <w:szCs w:val="20"/>
        </w:rPr>
      </w:pPr>
      <w:r>
        <w:rPr>
          <w:bCs w:val="false"/>
          <w:kern w:val="0"/>
          <w:szCs w:val="20"/>
        </w:rPr>
      </w:r>
    </w:p>
    <w:p>
      <w:pPr>
        <w:pStyle w:val="Style21"/>
        <w:ind w:firstLine="540"/>
        <w:rPr>
          <w:caps/>
          <w:sz w:val="24"/>
          <w:szCs w:val="24"/>
        </w:rPr>
      </w:pPr>
      <w:r>
        <w:rPr>
          <w:bCs w:val="false"/>
          <w:kern w:val="0"/>
          <w:szCs w:val="20"/>
        </w:rPr>
        <w:t>РЕШЕНИЕ</w:t>
      </w:r>
    </w:p>
    <w:p>
      <w:pPr>
        <w:pStyle w:val="Style21"/>
        <w:ind w:firstLine="540"/>
        <w:rPr>
          <w:caps/>
          <w:sz w:val="24"/>
          <w:szCs w:val="24"/>
        </w:rPr>
      </w:pPr>
      <w:r>
        <w:rPr/>
      </w:r>
    </w:p>
    <w:p>
      <w:pPr>
        <w:pStyle w:val="Style21"/>
        <w:ind w:firstLine="540"/>
        <w:rPr>
          <w:b w:val="false"/>
          <w:b w:val="false"/>
        </w:rPr>
      </w:pPr>
      <w:r>
        <w:rPr>
          <w:b w:val="false"/>
        </w:rPr>
        <mc:AlternateContent>
          <mc:Choice Requires="wps">
            <w:drawing>
              <wp:anchor behindDoc="0" distT="0" distB="0" distL="0" distR="0" simplePos="0" locked="0" layoutInCell="0" allowOverlap="1" relativeHeight="2" wp14:anchorId="1CD4711E">
                <wp:simplePos x="0" y="0"/>
                <wp:positionH relativeFrom="column">
                  <wp:posOffset>0</wp:posOffset>
                </wp:positionH>
                <wp:positionV relativeFrom="paragraph">
                  <wp:posOffset>54610</wp:posOffset>
                </wp:positionV>
                <wp:extent cx="6402070" cy="1270"/>
                <wp:effectExtent l="0" t="19050" r="19050" b="38100"/>
                <wp:wrapNone/>
                <wp:docPr id="1" name="Прямая соединительная линия 1"/>
                <a:graphic xmlns:a="http://schemas.openxmlformats.org/drawingml/2006/main">
                  <a:graphicData uri="http://schemas.microsoft.com/office/word/2010/wordprocessingShape">
                    <wps:wsp>
                      <wps:cNvSpPr/>
                      <wps:spPr>
                        <a:xfrm>
                          <a:off x="0" y="0"/>
                          <a:ext cx="6401520" cy="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4.3pt" to="504pt,4.3pt" ID="Прямая соединительная линия 1" stroked="t" style="position:absolute" wp14:anchorId="1CD4711E">
                <v:stroke color="black" weight="57240" joinstyle="round" endcap="flat"/>
                <v:fill o:detectmouseclick="t" on="false"/>
              </v:line>
            </w:pict>
          </mc:Fallback>
        </mc:AlternateContent>
      </w:r>
    </w:p>
    <w:p>
      <w:pPr>
        <w:pStyle w:val="Normal"/>
        <w:ind w:left="-1080" w:right="-2" w:hanging="0"/>
        <w:rPr>
          <w:b/>
          <w:b/>
          <w:sz w:val="28"/>
          <w:szCs w:val="28"/>
        </w:rPr>
      </w:pPr>
      <w:r>
        <w:rPr>
          <w:b/>
          <w:sz w:val="28"/>
          <w:szCs w:val="28"/>
        </w:rPr>
        <w:t xml:space="preserve">       </w:t>
      </w:r>
      <w:r>
        <w:rPr>
          <w:b/>
          <w:sz w:val="28"/>
          <w:szCs w:val="28"/>
        </w:rPr>
        <w:tab/>
        <w:t xml:space="preserve">       28.12.2020                                                                                               № 20</w:t>
      </w:r>
    </w:p>
    <w:p>
      <w:pPr>
        <w:pStyle w:val="Normal"/>
        <w:ind w:left="-1080" w:right="-2" w:hanging="0"/>
        <w:rPr>
          <w:b/>
          <w:b/>
          <w:sz w:val="28"/>
          <w:szCs w:val="28"/>
        </w:rPr>
      </w:pPr>
      <w:r>
        <w:rPr>
          <w:b/>
          <w:sz w:val="28"/>
          <w:szCs w:val="28"/>
        </w:rPr>
      </w:r>
    </w:p>
    <w:p>
      <w:pPr>
        <w:pStyle w:val="Normal"/>
        <w:ind w:left="-1080" w:right="-2" w:hanging="0"/>
        <w:jc w:val="center"/>
        <w:rPr>
          <w:b/>
          <w:b/>
          <w:sz w:val="28"/>
          <w:szCs w:val="28"/>
        </w:rPr>
      </w:pPr>
      <w:r>
        <w:rPr>
          <w:b/>
          <w:sz w:val="28"/>
          <w:szCs w:val="28"/>
        </w:rPr>
        <w:t xml:space="preserve">                   </w:t>
      </w:r>
      <w:r>
        <w:rPr>
          <w:b/>
          <w:sz w:val="28"/>
          <w:szCs w:val="28"/>
        </w:rPr>
        <w:t xml:space="preserve">«О бюджете муниципального образования «Аксаковский сельсовет» </w:t>
      </w:r>
    </w:p>
    <w:p>
      <w:pPr>
        <w:pStyle w:val="Normal"/>
        <w:ind w:left="-1080" w:right="-2" w:hanging="0"/>
        <w:jc w:val="center"/>
        <w:rPr>
          <w:b/>
          <w:b/>
          <w:sz w:val="28"/>
          <w:szCs w:val="28"/>
        </w:rPr>
      </w:pPr>
      <w:r>
        <w:rPr>
          <w:b/>
          <w:sz w:val="28"/>
          <w:szCs w:val="28"/>
        </w:rPr>
        <w:t xml:space="preserve">              </w:t>
      </w:r>
      <w:r>
        <w:rPr>
          <w:b/>
          <w:sz w:val="28"/>
          <w:szCs w:val="28"/>
        </w:rPr>
        <w:t>Бугурусланского района Оренбургской области на 2021 год и плановый период 2022 и 2023 годов</w:t>
      </w:r>
    </w:p>
    <w:p>
      <w:pPr>
        <w:pStyle w:val="Normal"/>
        <w:ind w:right="853" w:hanging="0"/>
        <w:rPr>
          <w:sz w:val="28"/>
        </w:rPr>
      </w:pPr>
      <w:r>
        <w:rPr>
          <w:sz w:val="28"/>
        </w:rPr>
      </w:r>
    </w:p>
    <w:p>
      <w:pPr>
        <w:pStyle w:val="Normal"/>
        <w:ind w:firstLine="709"/>
        <w:jc w:val="both"/>
        <w:rPr>
          <w:sz w:val="28"/>
        </w:rPr>
      </w:pPr>
      <w:r>
        <w:rPr>
          <w:b/>
          <w:sz w:val="28"/>
        </w:rPr>
        <w:t>Статья 1.</w:t>
      </w:r>
    </w:p>
    <w:p>
      <w:pPr>
        <w:pStyle w:val="Normal"/>
        <w:ind w:firstLine="567"/>
        <w:jc w:val="both"/>
        <w:rPr>
          <w:sz w:val="28"/>
          <w:szCs w:val="28"/>
        </w:rPr>
      </w:pPr>
      <w:r>
        <w:rPr>
          <w:sz w:val="28"/>
          <w:szCs w:val="28"/>
        </w:rPr>
        <w:t>1.Утвердить основные характеристики бюджета муниципального образования Аксаковский сельсовет (далее-местный бюджет) на 2021 год в размерах:</w:t>
      </w:r>
    </w:p>
    <w:p>
      <w:pPr>
        <w:pStyle w:val="Normal"/>
        <w:ind w:firstLine="567"/>
        <w:jc w:val="both"/>
        <w:rPr>
          <w:sz w:val="28"/>
          <w:szCs w:val="28"/>
        </w:rPr>
      </w:pPr>
      <w:r>
        <w:rPr>
          <w:sz w:val="28"/>
          <w:szCs w:val="28"/>
        </w:rPr>
        <w:t>1) прогнозируемый общий объем доходов в сумме 7296,3 тыс. рублей;</w:t>
      </w:r>
    </w:p>
    <w:p>
      <w:pPr>
        <w:pStyle w:val="Normal"/>
        <w:ind w:firstLine="567"/>
        <w:jc w:val="both"/>
        <w:rPr>
          <w:sz w:val="28"/>
          <w:szCs w:val="28"/>
        </w:rPr>
      </w:pPr>
      <w:r>
        <w:rPr>
          <w:sz w:val="28"/>
          <w:szCs w:val="28"/>
        </w:rPr>
        <w:t>2) общий объем расходов в сумме 7296,3 тыс. рублей;</w:t>
      </w:r>
    </w:p>
    <w:p>
      <w:pPr>
        <w:pStyle w:val="Normal"/>
        <w:ind w:firstLine="567"/>
        <w:jc w:val="both"/>
        <w:rPr>
          <w:sz w:val="28"/>
          <w:szCs w:val="28"/>
        </w:rPr>
      </w:pPr>
      <w:r>
        <w:rPr>
          <w:sz w:val="28"/>
          <w:szCs w:val="28"/>
        </w:rPr>
        <w:t>3) прогнозируемый дефицит в сумме 0, 0 тыс. рублей;</w:t>
      </w:r>
    </w:p>
    <w:p>
      <w:pPr>
        <w:pStyle w:val="Normal"/>
        <w:tabs>
          <w:tab w:val="clear" w:pos="708"/>
          <w:tab w:val="left" w:pos="1276" w:leader="none"/>
          <w:tab w:val="left" w:pos="1418" w:leader="none"/>
        </w:tabs>
        <w:ind w:firstLine="567"/>
        <w:jc w:val="both"/>
        <w:rPr>
          <w:sz w:val="28"/>
          <w:szCs w:val="28"/>
        </w:rPr>
      </w:pPr>
      <w:r>
        <w:rPr>
          <w:sz w:val="28"/>
          <w:szCs w:val="28"/>
        </w:rPr>
        <w:t>4) верхний предел муниципального внутреннего долга муниципального образования Аксаковский сельсовет на 1 января 2022 года – 0,0 тыс. рублей, в том числе верхний предел долга по муниципальным гарантиям – 0,0 тыс. рублей.</w:t>
      </w:r>
    </w:p>
    <w:p>
      <w:pPr>
        <w:pStyle w:val="Normal"/>
        <w:ind w:firstLine="567"/>
        <w:jc w:val="both"/>
        <w:rPr>
          <w:sz w:val="28"/>
          <w:szCs w:val="28"/>
        </w:rPr>
      </w:pPr>
      <w:r>
        <w:rPr>
          <w:sz w:val="28"/>
          <w:szCs w:val="28"/>
        </w:rPr>
        <w:t>2.Утвердить основные характеристики бюджета муниципального образования Аксаковский сельсовет на 2022 и 2023 годы в размерах:</w:t>
      </w:r>
    </w:p>
    <w:p>
      <w:pPr>
        <w:pStyle w:val="Normal"/>
        <w:ind w:firstLine="567"/>
        <w:jc w:val="both"/>
        <w:rPr>
          <w:sz w:val="28"/>
          <w:szCs w:val="28"/>
        </w:rPr>
      </w:pPr>
      <w:r>
        <w:rPr>
          <w:sz w:val="28"/>
          <w:szCs w:val="28"/>
        </w:rPr>
        <w:t>1) прогнозируемый общий объем доходов на 2022 год в – 6403,6 тыс. рублей, на 2023 год – 6565,5 тыс. рублей;</w:t>
      </w:r>
    </w:p>
    <w:p>
      <w:pPr>
        <w:pStyle w:val="Normal"/>
        <w:ind w:firstLine="567"/>
        <w:jc w:val="both"/>
        <w:rPr>
          <w:sz w:val="28"/>
          <w:szCs w:val="28"/>
        </w:rPr>
      </w:pPr>
      <w:r>
        <w:rPr>
          <w:sz w:val="28"/>
          <w:szCs w:val="28"/>
        </w:rPr>
        <w:t>2) общий объем расходов на 2022 год в – 6403,6 тыс. рублей, в том числе условно утвержденные расходы – 148,5 тыс. рублей, на 2023 год – 6565,5 тыс. рублей, в том числе условно утвержденные расходы – 291,1 тыс. рублей;</w:t>
      </w:r>
    </w:p>
    <w:p>
      <w:pPr>
        <w:pStyle w:val="Normal"/>
        <w:ind w:firstLine="567"/>
        <w:jc w:val="both"/>
        <w:rPr>
          <w:sz w:val="28"/>
          <w:szCs w:val="28"/>
        </w:rPr>
      </w:pPr>
      <w:r>
        <w:rPr>
          <w:sz w:val="28"/>
          <w:szCs w:val="28"/>
        </w:rPr>
        <w:t>3) прогнозируемый дефицит на 2022 год - 0,0 тыс. рублей, на 2023 год - 0,0 тыс. рублей;</w:t>
      </w:r>
    </w:p>
    <w:p>
      <w:pPr>
        <w:pStyle w:val="Normal"/>
        <w:ind w:firstLine="567"/>
        <w:jc w:val="both"/>
        <w:rPr>
          <w:sz w:val="28"/>
          <w:szCs w:val="28"/>
        </w:rPr>
      </w:pPr>
      <w:r>
        <w:rPr>
          <w:sz w:val="28"/>
          <w:szCs w:val="28"/>
        </w:rPr>
        <w:t>4) верхний предел муниципального внутреннего долга муниципального образования Аксаковский сельсовет на 1 января 2023 года – 0,0 тыс. рублей, в том числе верхний предел долга по муниципальным гарантиям – 0,0 тыс. рублей, верхний предел муниципального внутреннего долга муниципального образования Аксаковский сельсовет на 1 января 2024 года – 0,0 тыс. рублей, в том числе верхний предел долга по муниципальным гарантиям – 0,0 тыс. рублей.</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b/>
          <w:b/>
          <w:sz w:val="28"/>
          <w:szCs w:val="28"/>
        </w:rPr>
      </w:pPr>
      <w:r>
        <w:rPr>
          <w:sz w:val="28"/>
        </w:rPr>
        <w:tab/>
      </w:r>
      <w:r>
        <w:rPr>
          <w:b/>
          <w:sz w:val="28"/>
          <w:szCs w:val="28"/>
        </w:rPr>
        <w:t>Статья 2.</w:t>
      </w:r>
    </w:p>
    <w:p>
      <w:pPr>
        <w:pStyle w:val="Normal"/>
        <w:ind w:firstLine="567"/>
        <w:jc w:val="both"/>
        <w:rPr>
          <w:sz w:val="28"/>
          <w:szCs w:val="28"/>
        </w:rPr>
      </w:pPr>
      <w:r>
        <w:rPr>
          <w:b/>
          <w:sz w:val="28"/>
          <w:szCs w:val="28"/>
        </w:rPr>
        <w:t xml:space="preserve"> </w:t>
      </w:r>
      <w:r>
        <w:rPr>
          <w:sz w:val="28"/>
          <w:szCs w:val="28"/>
        </w:rPr>
        <w:t>Учесть поступление доходов в бюджет муниципального образования по кодам видов доходов, подвидов доходов на 2021 год и на плановый период 2022 и 2023 годов, согласно приложению №1 к настоящему Решению.</w:t>
      </w:r>
    </w:p>
    <w:p>
      <w:pPr>
        <w:pStyle w:val="Normal"/>
        <w:ind w:firstLine="567"/>
        <w:jc w:val="both"/>
        <w:rPr>
          <w:b/>
          <w:b/>
          <w:sz w:val="28"/>
          <w:szCs w:val="28"/>
        </w:rPr>
      </w:pPr>
      <w:r>
        <w:rPr>
          <w:b/>
          <w:sz w:val="28"/>
          <w:szCs w:val="28"/>
        </w:rPr>
      </w:r>
    </w:p>
    <w:p>
      <w:pPr>
        <w:pStyle w:val="Normal"/>
        <w:ind w:firstLine="567"/>
        <w:jc w:val="both"/>
        <w:rPr>
          <w:b/>
          <w:b/>
          <w:sz w:val="28"/>
          <w:szCs w:val="28"/>
        </w:rPr>
      </w:pPr>
      <w:r>
        <w:rPr>
          <w:b/>
          <w:sz w:val="28"/>
          <w:szCs w:val="28"/>
        </w:rPr>
        <w:t xml:space="preserve">Статья 3. </w:t>
      </w:r>
    </w:p>
    <w:p>
      <w:pPr>
        <w:pStyle w:val="Normal"/>
        <w:ind w:firstLine="567"/>
        <w:jc w:val="both"/>
        <w:rPr>
          <w:sz w:val="28"/>
          <w:szCs w:val="28"/>
        </w:rPr>
      </w:pPr>
      <w:r>
        <w:rPr>
          <w:sz w:val="28"/>
          <w:szCs w:val="28"/>
        </w:rPr>
        <w:t>Утвердить 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 подразделам, целевым статьям (муниципальным программам и непрограммным направлениям деятельности) и группам и подгруппам видов расходов классификации расходов согласно приложению №2 к настоящему Решению.</w:t>
      </w:r>
    </w:p>
    <w:p>
      <w:pPr>
        <w:pStyle w:val="Normal"/>
        <w:ind w:firstLine="567"/>
        <w:jc w:val="both"/>
        <w:rPr>
          <w:sz w:val="28"/>
          <w:szCs w:val="28"/>
        </w:rPr>
      </w:pPr>
      <w:r>
        <w:rPr>
          <w:sz w:val="28"/>
          <w:szCs w:val="28"/>
        </w:rPr>
      </w:r>
    </w:p>
    <w:p>
      <w:pPr>
        <w:pStyle w:val="Normal"/>
        <w:ind w:firstLine="567"/>
        <w:jc w:val="both"/>
        <w:rPr>
          <w:sz w:val="28"/>
          <w:szCs w:val="28"/>
        </w:rPr>
      </w:pPr>
      <w:r>
        <w:rPr>
          <w:b/>
          <w:sz w:val="28"/>
          <w:szCs w:val="28"/>
        </w:rPr>
        <w:t>Статья 4.</w:t>
      </w:r>
      <w:r>
        <w:rPr>
          <w:sz w:val="28"/>
          <w:szCs w:val="28"/>
        </w:rPr>
        <w:t xml:space="preserve"> </w:t>
      </w:r>
    </w:p>
    <w:p>
      <w:pPr>
        <w:pStyle w:val="Normal"/>
        <w:ind w:firstLine="567"/>
        <w:jc w:val="both"/>
        <w:rPr>
          <w:sz w:val="28"/>
          <w:szCs w:val="28"/>
        </w:rPr>
      </w:pPr>
      <w:r>
        <w:rPr>
          <w:iCs/>
          <w:sz w:val="28"/>
          <w:szCs w:val="28"/>
        </w:rPr>
        <w:t>Утвердить</w:t>
      </w:r>
      <w:r>
        <w:rPr>
          <w:sz w:val="28"/>
          <w:szCs w:val="28"/>
        </w:rPr>
        <w:t xml:space="preserve"> ведомственную структуру расходов бюджета муниципального образования  Аксаковский сельсовет на 2021 год и на плановый период 2022 и 2023 годов согласно приложению №3 к настоящему Решению.</w:t>
      </w:r>
    </w:p>
    <w:p>
      <w:pPr>
        <w:pStyle w:val="Normal"/>
        <w:ind w:firstLine="567"/>
        <w:jc w:val="both"/>
        <w:rPr>
          <w:sz w:val="28"/>
          <w:szCs w:val="28"/>
        </w:rPr>
      </w:pPr>
      <w:r>
        <w:rPr>
          <w:sz w:val="28"/>
          <w:szCs w:val="28"/>
        </w:rPr>
      </w:r>
    </w:p>
    <w:p>
      <w:pPr>
        <w:pStyle w:val="Normal"/>
        <w:ind w:firstLine="567"/>
        <w:jc w:val="both"/>
        <w:rPr>
          <w:sz w:val="28"/>
          <w:szCs w:val="28"/>
        </w:rPr>
      </w:pPr>
      <w:r>
        <w:rPr>
          <w:b/>
          <w:sz w:val="28"/>
          <w:szCs w:val="28"/>
        </w:rPr>
        <w:t>Статья 5.</w:t>
      </w:r>
      <w:r>
        <w:rPr>
          <w:sz w:val="28"/>
          <w:szCs w:val="28"/>
        </w:rPr>
        <w:t xml:space="preserve"> </w:t>
      </w:r>
    </w:p>
    <w:p>
      <w:pPr>
        <w:pStyle w:val="Normal"/>
        <w:ind w:firstLine="567"/>
        <w:jc w:val="both"/>
        <w:rPr>
          <w:sz w:val="28"/>
          <w:szCs w:val="28"/>
        </w:rPr>
      </w:pPr>
      <w:r>
        <w:rPr>
          <w:iCs/>
          <w:sz w:val="28"/>
          <w:szCs w:val="28"/>
        </w:rPr>
        <w:t>Утвердить распределение</w:t>
      </w:r>
      <w:r>
        <w:rPr>
          <w:sz w:val="28"/>
          <w:szCs w:val="28"/>
          <w:vertAlign w:val="subscript"/>
        </w:rPr>
        <w:t xml:space="preserve"> </w:t>
      </w:r>
      <w:r>
        <w:rPr>
          <w:sz w:val="28"/>
          <w:szCs w:val="28"/>
        </w:rPr>
        <w:t>бюджетных ассигнований бюджета муниципального образования  Аксаковский сельсовет на 2021 год и на плановый период 2022 и 2023 годов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 согласно приложению 4 к настоящему Решению.</w:t>
      </w:r>
    </w:p>
    <w:p>
      <w:pPr>
        <w:pStyle w:val="Normal"/>
        <w:ind w:firstLine="567"/>
        <w:jc w:val="both"/>
        <w:rPr>
          <w:sz w:val="28"/>
          <w:szCs w:val="28"/>
        </w:rPr>
      </w:pPr>
      <w:r>
        <w:rPr>
          <w:sz w:val="28"/>
          <w:szCs w:val="28"/>
        </w:rPr>
      </w:r>
    </w:p>
    <w:p>
      <w:pPr>
        <w:pStyle w:val="Normal"/>
        <w:ind w:firstLine="567"/>
        <w:jc w:val="both"/>
        <w:rPr>
          <w:sz w:val="28"/>
          <w:szCs w:val="28"/>
        </w:rPr>
      </w:pPr>
      <w:r>
        <w:rPr>
          <w:b/>
          <w:sz w:val="28"/>
          <w:szCs w:val="28"/>
        </w:rPr>
        <w:t>Статья 6</w:t>
      </w:r>
      <w:r>
        <w:rPr>
          <w:sz w:val="28"/>
          <w:szCs w:val="28"/>
        </w:rPr>
        <w:t xml:space="preserve">. </w:t>
      </w:r>
    </w:p>
    <w:p>
      <w:pPr>
        <w:pStyle w:val="Normal"/>
        <w:ind w:firstLine="567"/>
        <w:jc w:val="both"/>
        <w:rPr>
          <w:sz w:val="28"/>
          <w:szCs w:val="28"/>
        </w:rPr>
      </w:pPr>
      <w:r>
        <w:rPr>
          <w:sz w:val="28"/>
          <w:szCs w:val="28"/>
        </w:rPr>
        <w:t>Установить следующие дополнительные основания для внесения изменений в сводную бюджетную роспись без внесения изменений в настоящее Решение:</w:t>
      </w:r>
    </w:p>
    <w:p>
      <w:pPr>
        <w:pStyle w:val="Normal"/>
        <w:ind w:firstLine="567"/>
        <w:jc w:val="both"/>
        <w:rPr>
          <w:rFonts w:eastAsia="Calibri"/>
          <w:sz w:val="28"/>
          <w:szCs w:val="28"/>
          <w:lang w:eastAsia="en-US"/>
        </w:rPr>
      </w:pPr>
      <w:r>
        <w:rPr>
          <w:rFonts w:eastAsia="Calibri"/>
          <w:sz w:val="28"/>
          <w:szCs w:val="28"/>
          <w:lang w:eastAsia="en-US"/>
        </w:rPr>
        <w:t xml:space="preserve">перераспределение бюджетных ассигнований, предусмотренных главному распорядителю средств местного бюджета, связанных с изменениями бюджетной </w:t>
      </w:r>
      <w:hyperlink r:id="rId2">
        <w:r>
          <w:rPr>
            <w:rFonts w:eastAsia="Calibri"/>
            <w:sz w:val="28"/>
            <w:szCs w:val="28"/>
            <w:lang w:eastAsia="en-US"/>
          </w:rPr>
          <w:t>классификации</w:t>
        </w:r>
      </w:hyperlink>
      <w:r>
        <w:rPr>
          <w:rFonts w:eastAsia="Calibri"/>
          <w:sz w:val="28"/>
          <w:szCs w:val="28"/>
          <w:lang w:eastAsia="en-US"/>
        </w:rPr>
        <w:t>;</w:t>
      </w:r>
    </w:p>
    <w:p>
      <w:pPr>
        <w:pStyle w:val="Normal"/>
        <w:ind w:firstLine="567"/>
        <w:jc w:val="both"/>
        <w:rPr>
          <w:color w:val="000000"/>
          <w:sz w:val="28"/>
          <w:szCs w:val="28"/>
        </w:rPr>
      </w:pPr>
      <w:r>
        <w:rPr>
          <w:sz w:val="28"/>
          <w:szCs w:val="28"/>
        </w:rPr>
        <w:t>перераспределение бюджетных ассигнований, в том числе между главными распорядителями бюджетных средств, в целях обеспечения условий софинансирования получения средств из других бюджетов бюджетной системы Российской Федерации</w:t>
      </w:r>
      <w:r>
        <w:rPr>
          <w:color w:val="000000"/>
          <w:sz w:val="28"/>
          <w:szCs w:val="28"/>
        </w:rPr>
        <w:t>;</w:t>
      </w:r>
    </w:p>
    <w:p>
      <w:pPr>
        <w:pStyle w:val="Normal"/>
        <w:ind w:firstLine="720"/>
        <w:jc w:val="both"/>
        <w:rPr>
          <w:sz w:val="28"/>
          <w:szCs w:val="28"/>
        </w:rPr>
      </w:pPr>
      <w:r>
        <w:rPr>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образования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pPr>
        <w:pStyle w:val="Normal"/>
        <w:ind w:firstLine="567"/>
        <w:jc w:val="both"/>
        <w:rPr>
          <w:sz w:val="28"/>
          <w:szCs w:val="28"/>
        </w:rPr>
      </w:pPr>
      <w:r>
        <w:rPr>
          <w:sz w:val="28"/>
          <w:szCs w:val="28"/>
        </w:rPr>
        <w:t>увеличение расходов бюджета муниципального  образования на фактически поступающие в бюджет муниципального  образования средства в случае и порядке, установленным пунктом 5 статьи 242 Бюджетного кодекса Российской Федерации;</w:t>
      </w:r>
    </w:p>
    <w:p>
      <w:pPr>
        <w:pStyle w:val="Normal"/>
        <w:ind w:firstLine="567"/>
        <w:jc w:val="both"/>
        <w:rPr>
          <w:sz w:val="28"/>
          <w:szCs w:val="28"/>
        </w:rPr>
      </w:pPr>
      <w:r>
        <w:rPr>
          <w:sz w:val="28"/>
          <w:szCs w:val="28"/>
        </w:rPr>
        <w:t>увеличение бюджетных ассигнований сверх объемов, утвержденных настоящим Решением, за счет межбюджетных трансфертов из федерального и областного бюджета, имеющих целевое назначение, и (или) сокращение указанных средств, в пределах доведенных объемов средств федерального  и областного бюджета;</w:t>
      </w:r>
    </w:p>
    <w:p>
      <w:pPr>
        <w:pStyle w:val="Normal"/>
        <w:ind w:firstLine="567"/>
        <w:jc w:val="both"/>
        <w:rPr>
          <w:rFonts w:eastAsia="Calibri"/>
          <w:sz w:val="28"/>
          <w:szCs w:val="28"/>
          <w:lang w:eastAsia="en-US"/>
        </w:rPr>
      </w:pPr>
      <w:r>
        <w:rPr>
          <w:rFonts w:eastAsia="Calibri"/>
          <w:sz w:val="28"/>
          <w:szCs w:val="28"/>
          <w:lang w:eastAsia="en-US"/>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видами расходов в целях исполнения обязательств бюджета в пределах общего объема бюджетных ассигнований бюджета муниципального образования;</w:t>
      </w:r>
    </w:p>
    <w:p>
      <w:pPr>
        <w:pStyle w:val="Normal"/>
        <w:ind w:firstLine="567"/>
        <w:jc w:val="both"/>
        <w:rPr>
          <w:color w:val="000000"/>
          <w:sz w:val="28"/>
          <w:szCs w:val="28"/>
        </w:rPr>
      </w:pPr>
      <w:r>
        <w:rPr>
          <w:sz w:val="28"/>
          <w:szCs w:val="28"/>
        </w:rPr>
        <w:t>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и (или) нормативными правовыми актами, устанавливающими правила предоставления межбюджетных трансфертов</w:t>
      </w:r>
      <w:r>
        <w:rPr>
          <w:color w:val="000000"/>
          <w:sz w:val="28"/>
          <w:szCs w:val="28"/>
        </w:rPr>
        <w:t>;</w:t>
      </w:r>
    </w:p>
    <w:p>
      <w:pPr>
        <w:pStyle w:val="Normal"/>
        <w:ind w:firstLine="709"/>
        <w:jc w:val="both"/>
        <w:rPr>
          <w:color w:val="000000"/>
          <w:sz w:val="28"/>
          <w:szCs w:val="28"/>
        </w:rPr>
      </w:pPr>
      <w:r>
        <w:rPr>
          <w:color w:val="000000"/>
          <w:sz w:val="28"/>
          <w:szCs w:val="28"/>
        </w:rPr>
        <w:t xml:space="preserve">перераспределение бюджетных ассигнований, предусмотренных главному распорядителю </w:t>
      </w:r>
      <w:r>
        <w:rPr>
          <w:sz w:val="28"/>
          <w:szCs w:val="28"/>
        </w:rPr>
        <w:t>средств бюджета муниципального  образования</w:t>
      </w:r>
      <w:r>
        <w:rPr>
          <w:color w:val="000000"/>
          <w:sz w:val="28"/>
          <w:szCs w:val="28"/>
        </w:rPr>
        <w:t>,</w:t>
      </w:r>
      <w:r>
        <w:rPr>
          <w:sz w:val="28"/>
          <w:szCs w:val="28"/>
        </w:rPr>
        <w:t xml:space="preserve"> между разделами, подразделами, целевыми статьями, видами расходов на повышение оплаты труда работников муниципального образования.</w:t>
      </w:r>
    </w:p>
    <w:p>
      <w:pPr>
        <w:pStyle w:val="Normal"/>
        <w:ind w:firstLine="709"/>
        <w:jc w:val="both"/>
        <w:rPr>
          <w:rFonts w:eastAsia="Arial Unicode MS"/>
          <w:color w:val="000000"/>
          <w:sz w:val="28"/>
          <w:szCs w:val="28"/>
        </w:rPr>
      </w:pPr>
      <w:r>
        <w:rPr>
          <w:rFonts w:eastAsia="Arial Unicode MS"/>
          <w:color w:val="000000"/>
          <w:sz w:val="28"/>
          <w:szCs w:val="28"/>
        </w:rPr>
        <w:t>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 а также разделами (подразделами), видами расходов в целях исполнения обязательств бюджета муниципального образования;</w:t>
      </w:r>
    </w:p>
    <w:p>
      <w:pPr>
        <w:pStyle w:val="Normal"/>
        <w:ind w:firstLine="709"/>
        <w:jc w:val="both"/>
        <w:rPr>
          <w:rFonts w:eastAsia="Arial Unicode MS"/>
          <w:color w:val="000000"/>
          <w:sz w:val="28"/>
          <w:szCs w:val="28"/>
        </w:rPr>
      </w:pPr>
      <w:r>
        <w:rPr>
          <w:rFonts w:eastAsia="Arial Unicode MS"/>
          <w:color w:val="000000"/>
          <w:sz w:val="28"/>
          <w:szCs w:val="28"/>
        </w:rPr>
        <w:t>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муниципального образования.</w:t>
      </w:r>
    </w:p>
    <w:p>
      <w:pPr>
        <w:pStyle w:val="Normal"/>
        <w:ind w:firstLine="567"/>
        <w:jc w:val="both"/>
        <w:rPr>
          <w:sz w:val="28"/>
          <w:szCs w:val="28"/>
        </w:rPr>
      </w:pPr>
      <w:r>
        <w:rPr>
          <w:color w:val="000000"/>
          <w:sz w:val="28"/>
          <w:szCs w:val="28"/>
        </w:rPr>
        <w:t>перераспределение бюджетных ассигнований, предусмотренных на уплату налога на имущество организаций;</w:t>
      </w:r>
    </w:p>
    <w:p>
      <w:pPr>
        <w:pStyle w:val="Normal"/>
        <w:ind w:firstLine="567"/>
        <w:jc w:val="both"/>
        <w:rPr>
          <w:color w:val="000000"/>
          <w:sz w:val="28"/>
          <w:szCs w:val="28"/>
        </w:rPr>
      </w:pPr>
      <w:r>
        <w:rPr>
          <w:color w:val="000000"/>
          <w:sz w:val="28"/>
          <w:szCs w:val="28"/>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федерального и  областного бюджета межбюджетных трансфертов, не имеющих целевого характера в целях реализации региональных проектов, направленных на достижение целей и задач национальных и федеральных проектов, приоритетных проектов Оренбургской области и муниципальных программ муниципального образования «</w:t>
      </w:r>
      <w:r>
        <w:rPr>
          <w:sz w:val="28"/>
          <w:szCs w:val="28"/>
        </w:rPr>
        <w:t>Аксаковский</w:t>
      </w:r>
      <w:r>
        <w:rPr>
          <w:color w:val="000000"/>
          <w:sz w:val="28"/>
          <w:szCs w:val="28"/>
        </w:rPr>
        <w:t xml:space="preserve"> сельсовет»;</w:t>
      </w:r>
    </w:p>
    <w:p>
      <w:pPr>
        <w:pStyle w:val="Normal"/>
        <w:ind w:firstLine="567"/>
        <w:jc w:val="both"/>
        <w:rPr>
          <w:sz w:val="28"/>
          <w:szCs w:val="28"/>
        </w:rPr>
      </w:pPr>
      <w:r>
        <w:rPr>
          <w:color w:val="000000"/>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r>
        <w:rPr>
          <w:sz w:val="28"/>
          <w:szCs w:val="28"/>
        </w:rPr>
        <w:t>;</w:t>
      </w:r>
    </w:p>
    <w:p>
      <w:pPr>
        <w:pStyle w:val="Normal"/>
        <w:ind w:firstLine="567"/>
        <w:jc w:val="both"/>
        <w:rPr>
          <w:color w:val="000000"/>
          <w:sz w:val="28"/>
          <w:szCs w:val="28"/>
        </w:rPr>
      </w:pPr>
      <w:r>
        <w:rPr>
          <w:color w:val="000000"/>
          <w:sz w:val="28"/>
          <w:szCs w:val="28"/>
        </w:rPr>
        <w:t>перераспределение бюджетных ассигнований главных распорядителей средств местного бюджета по разделам, подразделам, целевым статьям, видам расходов в целях исполнения обязательств местного бюджета в пределах общего объема бюджетных ассигнований местного бюджета;</w:t>
      </w:r>
    </w:p>
    <w:p>
      <w:pPr>
        <w:pStyle w:val="Normal"/>
        <w:ind w:firstLine="567"/>
        <w:jc w:val="both"/>
        <w:rPr>
          <w:sz w:val="28"/>
          <w:szCs w:val="28"/>
          <w:lang w:eastAsia="en-US"/>
        </w:rPr>
      </w:pPr>
      <w:r>
        <w:rPr>
          <w:sz w:val="28"/>
          <w:szCs w:val="28"/>
          <w:lang w:eastAsia="en-US"/>
        </w:rPr>
        <w:t>перераспределение бюджетных ассигнований, предусмотренных главному распорядителю, в случае возникновения экономии бюджетных средств по итогам осуществления закупок товаров, работ, услуг для муниципальных нужд;</w:t>
      </w:r>
    </w:p>
    <w:p>
      <w:pPr>
        <w:pStyle w:val="Normal"/>
        <w:ind w:firstLine="567"/>
        <w:jc w:val="both"/>
        <w:rPr>
          <w:sz w:val="28"/>
          <w:szCs w:val="28"/>
          <w:lang w:eastAsia="en-US"/>
        </w:rPr>
      </w:pPr>
      <w:r>
        <w:rPr>
          <w:sz w:val="28"/>
          <w:szCs w:val="28"/>
          <w:lang w:eastAsia="en-US"/>
        </w:rPr>
        <w:t>увеличение бюджетных ассигнований в целях повышения оплаты труда отдельных категорий работников бюджетной сферы, поименованных в Указах Президента Российской Федерации от 7 мая 2012 года, исходя из ожидаемого исполнения местного бюджета по доходам сверх утвержденных на текущий год назначений.</w:t>
      </w:r>
    </w:p>
    <w:p>
      <w:pPr>
        <w:pStyle w:val="Normal"/>
        <w:ind w:firstLine="709"/>
        <w:jc w:val="both"/>
        <w:rPr>
          <w:rFonts w:eastAsia="Arial Unicode MS"/>
          <w:color w:val="000000"/>
          <w:sz w:val="28"/>
          <w:szCs w:val="28"/>
        </w:rPr>
      </w:pPr>
      <w:r>
        <w:rPr>
          <w:sz w:val="28"/>
          <w:szCs w:val="28"/>
        </w:rPr>
        <w:t>Изменения, внесенные в сводную бюджетную роспись по основаниям, установленным настоящей статьей (за исключением</w:t>
      </w:r>
      <w:r>
        <w:rPr>
          <w:color w:val="000000"/>
          <w:sz w:val="28"/>
          <w:szCs w:val="28"/>
        </w:rPr>
        <w:t xml:space="preserve"> изменений, утвержденных после 15 ноября 2021 года),</w:t>
      </w:r>
      <w:r>
        <w:rPr>
          <w:sz w:val="28"/>
          <w:szCs w:val="28"/>
        </w:rPr>
        <w:t xml:space="preserve"> учитываются при последующем внесении изменений в настоящее Решение</w:t>
      </w:r>
      <w:r>
        <w:rPr>
          <w:rFonts w:eastAsia="Arial Unicode MS"/>
          <w:color w:val="000000"/>
          <w:sz w:val="28"/>
          <w:szCs w:val="28"/>
        </w:rPr>
        <w:t>.</w:t>
      </w:r>
    </w:p>
    <w:p>
      <w:pPr>
        <w:pStyle w:val="Normal"/>
        <w:ind w:firstLine="709"/>
        <w:jc w:val="both"/>
        <w:rPr>
          <w:rFonts w:eastAsia="Arial Unicode MS"/>
          <w:color w:val="000000"/>
          <w:sz w:val="28"/>
          <w:szCs w:val="28"/>
        </w:rPr>
      </w:pPr>
      <w:r>
        <w:rPr>
          <w:rFonts w:eastAsia="Arial Unicode MS"/>
          <w:color w:val="000000"/>
          <w:sz w:val="28"/>
          <w:szCs w:val="28"/>
        </w:rPr>
      </w:r>
    </w:p>
    <w:p>
      <w:pPr>
        <w:pStyle w:val="Normal"/>
        <w:ind w:firstLine="567"/>
        <w:jc w:val="both"/>
        <w:rPr>
          <w:sz w:val="28"/>
          <w:szCs w:val="28"/>
        </w:rPr>
      </w:pPr>
      <w:r>
        <w:rPr>
          <w:b/>
          <w:sz w:val="28"/>
          <w:szCs w:val="28"/>
        </w:rPr>
        <w:t>Статья 7</w:t>
      </w:r>
      <w:r>
        <w:rPr>
          <w:sz w:val="28"/>
          <w:szCs w:val="28"/>
        </w:rPr>
        <w:t xml:space="preserve">. </w:t>
      </w:r>
    </w:p>
    <w:p>
      <w:pPr>
        <w:pStyle w:val="Normal"/>
        <w:ind w:firstLine="567"/>
        <w:jc w:val="both"/>
        <w:rPr>
          <w:sz w:val="28"/>
          <w:szCs w:val="28"/>
        </w:rPr>
      </w:pPr>
      <w:r>
        <w:rPr>
          <w:sz w:val="28"/>
          <w:szCs w:val="28"/>
        </w:rPr>
        <w:t>1.Утвердить источники финансирования дефицита бюджета муниципального образования Аксаковский сельсовет на 2021 год и на плановый период 2022 и 2023 годов согласно приложению №5 к настоящему Решению.</w:t>
      </w:r>
    </w:p>
    <w:p>
      <w:pPr>
        <w:pStyle w:val="Normal"/>
        <w:ind w:firstLine="567"/>
        <w:jc w:val="both"/>
        <w:rPr>
          <w:sz w:val="28"/>
          <w:szCs w:val="28"/>
        </w:rPr>
      </w:pPr>
      <w:r>
        <w:rPr>
          <w:sz w:val="28"/>
          <w:szCs w:val="28"/>
        </w:rPr>
        <w:t>2.Утвердить перечень главных администраторов источников финансирования дефицита бюджета муниципального образования Аксаковский сельсовет Бугурусланского района Оренбургской области на 2021 год и на плановый период 2022 и 2023 годов согласно приложению №6 к настоящему Решению.</w:t>
      </w:r>
    </w:p>
    <w:p>
      <w:pPr>
        <w:pStyle w:val="Normal"/>
        <w:ind w:firstLine="567"/>
        <w:jc w:val="both"/>
        <w:rPr>
          <w:sz w:val="28"/>
          <w:szCs w:val="28"/>
        </w:rPr>
      </w:pPr>
      <w:r>
        <w:rPr>
          <w:sz w:val="28"/>
          <w:szCs w:val="28"/>
        </w:rPr>
      </w:r>
    </w:p>
    <w:p>
      <w:pPr>
        <w:pStyle w:val="Normal"/>
        <w:ind w:firstLine="567"/>
        <w:jc w:val="both"/>
        <w:rPr>
          <w:b/>
          <w:b/>
          <w:sz w:val="28"/>
          <w:szCs w:val="28"/>
        </w:rPr>
      </w:pPr>
      <w:r>
        <w:rPr>
          <w:b/>
          <w:sz w:val="28"/>
          <w:szCs w:val="28"/>
        </w:rPr>
        <w:t>Статья 8.</w:t>
      </w:r>
    </w:p>
    <w:p>
      <w:pPr>
        <w:pStyle w:val="Normal"/>
        <w:ind w:firstLine="567"/>
        <w:jc w:val="both"/>
        <w:rPr>
          <w:sz w:val="28"/>
          <w:szCs w:val="28"/>
        </w:rPr>
      </w:pPr>
      <w:r>
        <w:rPr>
          <w:sz w:val="28"/>
          <w:szCs w:val="28"/>
        </w:rPr>
        <w:t>Утвердить объем иных межбюджетных трансфертов,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1558,96 тыс. рублей, на 2022 год в сумме 1558,86 тыс. рублей и 2023 год в сумме 1558,86 тыс. рублей.</w:t>
      </w:r>
    </w:p>
    <w:p>
      <w:pPr>
        <w:pStyle w:val="Normal"/>
        <w:ind w:firstLine="567"/>
        <w:jc w:val="both"/>
        <w:rPr>
          <w:sz w:val="28"/>
          <w:szCs w:val="28"/>
        </w:rPr>
      </w:pPr>
      <w:r>
        <w:rPr>
          <w:sz w:val="28"/>
          <w:szCs w:val="28"/>
        </w:rPr>
      </w:r>
    </w:p>
    <w:p>
      <w:pPr>
        <w:pStyle w:val="Normal"/>
        <w:ind w:firstLine="567"/>
        <w:jc w:val="both"/>
        <w:rPr>
          <w:sz w:val="28"/>
          <w:szCs w:val="28"/>
        </w:rPr>
      </w:pPr>
      <w:r>
        <w:rPr>
          <w:b/>
          <w:sz w:val="28"/>
          <w:szCs w:val="28"/>
        </w:rPr>
        <w:t>Статья 9.</w:t>
      </w:r>
    </w:p>
    <w:p>
      <w:pPr>
        <w:pStyle w:val="Normal"/>
        <w:ind w:firstLine="567"/>
        <w:jc w:val="both"/>
        <w:rPr>
          <w:iCs/>
          <w:sz w:val="28"/>
          <w:szCs w:val="28"/>
        </w:rPr>
      </w:pPr>
      <w:r>
        <w:rPr>
          <w:iCs/>
          <w:sz w:val="28"/>
          <w:szCs w:val="28"/>
        </w:rPr>
        <w:t xml:space="preserve">1.Утвердить основные  параметры первоочередных  расходов бюджета  </w:t>
      </w:r>
      <w:r>
        <w:rPr>
          <w:sz w:val="28"/>
          <w:szCs w:val="28"/>
        </w:rPr>
        <w:t>муниципального образования Аксаковский сельсовет</w:t>
      </w:r>
      <w:r>
        <w:rPr>
          <w:sz w:val="28"/>
          <w:szCs w:val="28"/>
          <w:vertAlign w:val="subscript"/>
        </w:rPr>
        <w:t xml:space="preserve"> </w:t>
      </w:r>
      <w:r>
        <w:rPr>
          <w:iCs/>
          <w:sz w:val="28"/>
          <w:szCs w:val="28"/>
        </w:rPr>
        <w:t>на 2021 год в сумме 2741,6  тыс. рублей, в т.ч. на оплату труда с начислениями в сумме 1221,9  тыс. рублей, на оплату коммунальных услуг учреждений, в сумме 1519,7 тыс. рублей.</w:t>
      </w:r>
    </w:p>
    <w:p>
      <w:pPr>
        <w:pStyle w:val="Normal"/>
        <w:ind w:firstLine="567"/>
        <w:jc w:val="both"/>
        <w:rPr>
          <w:iCs/>
          <w:sz w:val="28"/>
          <w:szCs w:val="28"/>
        </w:rPr>
      </w:pPr>
      <w:r>
        <w:rPr>
          <w:iCs/>
          <w:sz w:val="28"/>
          <w:szCs w:val="28"/>
        </w:rPr>
        <w:t>2. Утвердить распределение основных параметров первоочередных расходов на 2021 год согласно приложению 7 к настоящему Решению.</w:t>
      </w:r>
    </w:p>
    <w:p>
      <w:pPr>
        <w:pStyle w:val="Normal"/>
        <w:ind w:firstLine="567"/>
        <w:jc w:val="both"/>
        <w:rPr>
          <w:iCs/>
          <w:sz w:val="28"/>
          <w:szCs w:val="28"/>
        </w:rPr>
      </w:pPr>
      <w:r>
        <w:rPr>
          <w:iCs/>
          <w:sz w:val="28"/>
          <w:szCs w:val="28"/>
        </w:rPr>
      </w:r>
    </w:p>
    <w:p>
      <w:pPr>
        <w:pStyle w:val="Normal"/>
        <w:ind w:firstLine="567"/>
        <w:jc w:val="both"/>
        <w:rPr>
          <w:sz w:val="28"/>
          <w:szCs w:val="28"/>
        </w:rPr>
      </w:pPr>
      <w:r>
        <w:rPr>
          <w:b/>
          <w:sz w:val="28"/>
          <w:szCs w:val="28"/>
        </w:rPr>
        <w:t>Статья 10</w:t>
      </w:r>
      <w:r>
        <w:rPr>
          <w:sz w:val="28"/>
          <w:szCs w:val="28"/>
        </w:rPr>
        <w:t>.</w:t>
      </w:r>
    </w:p>
    <w:p>
      <w:pPr>
        <w:pStyle w:val="Normal"/>
        <w:ind w:firstLine="567"/>
        <w:jc w:val="both"/>
        <w:rPr>
          <w:sz w:val="28"/>
          <w:szCs w:val="28"/>
        </w:rPr>
      </w:pPr>
      <w:r>
        <w:rPr>
          <w:sz w:val="28"/>
          <w:szCs w:val="28"/>
        </w:rPr>
        <w:t>Утвердить программу муниципальных внутренних заимствований муниципального образования Аксаковский сельсовет на 2021 год и плановый период  2022 и 2023 годов согласно приложению №8 к настоящему Решению.</w:t>
      </w:r>
    </w:p>
    <w:p>
      <w:pPr>
        <w:pStyle w:val="Normal"/>
        <w:ind w:firstLine="567"/>
        <w:jc w:val="both"/>
        <w:rPr>
          <w:sz w:val="28"/>
        </w:rPr>
      </w:pPr>
      <w:r>
        <w:rPr>
          <w:sz w:val="28"/>
        </w:rPr>
      </w:r>
    </w:p>
    <w:p>
      <w:pPr>
        <w:pStyle w:val="Normal"/>
        <w:ind w:firstLine="567"/>
        <w:jc w:val="both"/>
        <w:rPr>
          <w:iCs/>
          <w:sz w:val="28"/>
          <w:szCs w:val="28"/>
        </w:rPr>
      </w:pPr>
      <w:r>
        <w:rPr>
          <w:b/>
          <w:iCs/>
          <w:sz w:val="28"/>
          <w:szCs w:val="28"/>
        </w:rPr>
        <w:t>Статья 11</w:t>
      </w:r>
      <w:r>
        <w:rPr>
          <w:iCs/>
          <w:sz w:val="28"/>
          <w:szCs w:val="28"/>
        </w:rPr>
        <w:t>.</w:t>
      </w:r>
    </w:p>
    <w:p>
      <w:pPr>
        <w:pStyle w:val="Normal"/>
        <w:ind w:firstLine="567"/>
        <w:jc w:val="both"/>
        <w:rPr>
          <w:iCs/>
          <w:sz w:val="28"/>
          <w:szCs w:val="28"/>
        </w:rPr>
      </w:pPr>
      <w:r>
        <w:rPr>
          <w:iCs/>
          <w:sz w:val="28"/>
          <w:szCs w:val="28"/>
        </w:rPr>
        <w:t xml:space="preserve">Утвердить программу муниципальных гарантий муниципального образования </w:t>
      </w:r>
      <w:r>
        <w:rPr>
          <w:sz w:val="28"/>
          <w:szCs w:val="28"/>
        </w:rPr>
        <w:t>Аксаковский</w:t>
      </w:r>
      <w:r>
        <w:rPr>
          <w:iCs/>
          <w:sz w:val="28"/>
          <w:szCs w:val="28"/>
        </w:rPr>
        <w:t xml:space="preserve"> сельсовет в валюте Российской Федерации на 2021 год и плановый период 2022 и 2023 годов согласно приложению №9 к настоящему Решению. Предоставление новых гарантий в 2021 году не планируется. </w:t>
      </w:r>
    </w:p>
    <w:p>
      <w:pPr>
        <w:pStyle w:val="Normal"/>
        <w:ind w:firstLine="567"/>
        <w:jc w:val="both"/>
        <w:rPr>
          <w:iCs/>
          <w:sz w:val="28"/>
          <w:szCs w:val="28"/>
        </w:rPr>
      </w:pPr>
      <w:r>
        <w:rPr>
          <w:iCs/>
          <w:sz w:val="28"/>
          <w:szCs w:val="28"/>
        </w:rPr>
      </w:r>
    </w:p>
    <w:p>
      <w:pPr>
        <w:pStyle w:val="Normal"/>
        <w:ind w:firstLine="567"/>
        <w:jc w:val="both"/>
        <w:rPr>
          <w:b/>
          <w:b/>
          <w:iCs/>
          <w:sz w:val="28"/>
          <w:szCs w:val="28"/>
        </w:rPr>
      </w:pPr>
      <w:r>
        <w:rPr>
          <w:b/>
          <w:iCs/>
          <w:sz w:val="28"/>
          <w:szCs w:val="28"/>
        </w:rPr>
        <w:t>Статья 12.</w:t>
      </w:r>
    </w:p>
    <w:p>
      <w:pPr>
        <w:pStyle w:val="Normal"/>
        <w:ind w:firstLine="567"/>
        <w:jc w:val="both"/>
        <w:rPr>
          <w:iCs/>
          <w:sz w:val="28"/>
          <w:szCs w:val="28"/>
        </w:rPr>
      </w:pPr>
      <w:r>
        <w:rPr>
          <w:iCs/>
          <w:sz w:val="28"/>
          <w:szCs w:val="28"/>
        </w:rPr>
        <w:t>Расходы на обслуживание муниципального долга  муниципального образования Аксаковский сельсовет на 2021 год и плановый период 2022 и 2023 годов не предусматриваются.</w:t>
      </w:r>
    </w:p>
    <w:p>
      <w:pPr>
        <w:pStyle w:val="Normal"/>
        <w:ind w:firstLine="567"/>
        <w:jc w:val="both"/>
        <w:rPr>
          <w:iCs/>
          <w:sz w:val="28"/>
          <w:szCs w:val="28"/>
        </w:rPr>
      </w:pPr>
      <w:r>
        <w:rPr>
          <w:iCs/>
          <w:sz w:val="28"/>
          <w:szCs w:val="28"/>
        </w:rPr>
      </w:r>
    </w:p>
    <w:p>
      <w:pPr>
        <w:pStyle w:val="Normal"/>
        <w:ind w:firstLine="567"/>
        <w:jc w:val="both"/>
        <w:rPr>
          <w:b/>
          <w:b/>
          <w:sz w:val="28"/>
          <w:szCs w:val="28"/>
        </w:rPr>
      </w:pPr>
      <w:r>
        <w:rPr>
          <w:b/>
          <w:sz w:val="28"/>
          <w:szCs w:val="28"/>
        </w:rPr>
        <w:t>Статья 13.</w:t>
      </w:r>
    </w:p>
    <w:p>
      <w:pPr>
        <w:pStyle w:val="Normal"/>
        <w:ind w:firstLine="567"/>
        <w:jc w:val="both"/>
        <w:rPr>
          <w:sz w:val="28"/>
          <w:szCs w:val="28"/>
        </w:rPr>
      </w:pPr>
      <w:r>
        <w:rPr>
          <w:sz w:val="28"/>
          <w:szCs w:val="28"/>
        </w:rPr>
        <w:t>Утвердить</w:t>
        <w:tab/>
        <w:t>нормативы зачисления доходов в бюджет муниципального образования Аксаковский сельсовет Бугурусланского района Оренбургской области на 2020 год и на плановый период 2022 и 2023 годов согласно приложению №10 к настоящему Решению.</w:t>
      </w:r>
    </w:p>
    <w:p>
      <w:pPr>
        <w:pStyle w:val="Normal"/>
        <w:ind w:firstLine="567"/>
        <w:jc w:val="both"/>
        <w:rPr>
          <w:sz w:val="28"/>
          <w:szCs w:val="28"/>
        </w:rPr>
      </w:pPr>
      <w:r>
        <w:rPr>
          <w:sz w:val="28"/>
          <w:szCs w:val="28"/>
        </w:rPr>
      </w:r>
    </w:p>
    <w:p>
      <w:pPr>
        <w:pStyle w:val="Normal"/>
        <w:ind w:firstLine="567"/>
        <w:jc w:val="both"/>
        <w:rPr>
          <w:b/>
          <w:b/>
          <w:sz w:val="28"/>
          <w:szCs w:val="28"/>
        </w:rPr>
      </w:pPr>
      <w:r>
        <w:rPr>
          <w:b/>
          <w:iCs/>
          <w:sz w:val="28"/>
          <w:szCs w:val="28"/>
        </w:rPr>
        <w:t>Статья 14.</w:t>
      </w:r>
    </w:p>
    <w:p>
      <w:pPr>
        <w:pStyle w:val="Normal"/>
        <w:ind w:firstLine="567"/>
        <w:jc w:val="both"/>
        <w:rPr>
          <w:sz w:val="28"/>
          <w:szCs w:val="28"/>
        </w:rPr>
      </w:pPr>
      <w:r>
        <w:rPr>
          <w:sz w:val="28"/>
          <w:szCs w:val="28"/>
        </w:rPr>
        <w:t>Утвердить главным распорядителем средств местного бюджета муниципальное образование Аксаковский сельсовет на 2021 год и на плановый период 2022 и 2023 годов, с присвоением ведомственного кода классификатора 013.</w:t>
      </w:r>
    </w:p>
    <w:p>
      <w:pPr>
        <w:pStyle w:val="Normal"/>
        <w:keepNext w:val="true"/>
        <w:numPr>
          <w:ilvl w:val="0"/>
          <w:numId w:val="0"/>
        </w:numPr>
        <w:ind w:left="0" w:firstLine="567"/>
        <w:jc w:val="both"/>
        <w:outlineLvl w:val="1"/>
        <w:rPr>
          <w:sz w:val="28"/>
          <w:szCs w:val="28"/>
        </w:rPr>
      </w:pPr>
      <w:r>
        <w:rPr>
          <w:sz w:val="28"/>
          <w:szCs w:val="28"/>
        </w:rPr>
        <w:t>Утвердить</w:t>
      </w:r>
      <w:r>
        <w:rPr>
          <w:b/>
          <w:sz w:val="28"/>
          <w:szCs w:val="28"/>
        </w:rPr>
        <w:t xml:space="preserve"> </w:t>
      </w:r>
      <w:r>
        <w:rPr>
          <w:sz w:val="28"/>
          <w:szCs w:val="28"/>
        </w:rPr>
        <w:t>перечень главных администраторов (администраторов) доходов бюджета</w:t>
      </w:r>
      <w:r>
        <w:rPr>
          <w:b/>
          <w:sz w:val="28"/>
          <w:szCs w:val="28"/>
        </w:rPr>
        <w:t xml:space="preserve"> </w:t>
      </w:r>
      <w:r>
        <w:rPr>
          <w:sz w:val="28"/>
          <w:szCs w:val="28"/>
        </w:rPr>
        <w:t>на 2021 год и на плановый период 2022 и 2023 годов согласно приложению №11 к настоящему Решению.</w:t>
      </w:r>
    </w:p>
    <w:p>
      <w:pPr>
        <w:pStyle w:val="Normal"/>
        <w:keepNext w:val="true"/>
        <w:numPr>
          <w:ilvl w:val="0"/>
          <w:numId w:val="0"/>
        </w:numPr>
        <w:ind w:left="0" w:firstLine="567"/>
        <w:jc w:val="both"/>
        <w:outlineLvl w:val="1"/>
        <w:rPr>
          <w:sz w:val="28"/>
          <w:szCs w:val="28"/>
        </w:rPr>
      </w:pPr>
      <w:r>
        <w:rPr>
          <w:sz w:val="28"/>
          <w:szCs w:val="28"/>
        </w:rPr>
      </w:r>
    </w:p>
    <w:p>
      <w:pPr>
        <w:pStyle w:val="Normal"/>
        <w:ind w:firstLine="567"/>
        <w:jc w:val="both"/>
        <w:rPr>
          <w:sz w:val="28"/>
          <w:szCs w:val="28"/>
        </w:rPr>
      </w:pPr>
      <w:r>
        <w:rPr>
          <w:b/>
          <w:sz w:val="28"/>
          <w:szCs w:val="28"/>
        </w:rPr>
        <w:t>Статья 15</w:t>
      </w:r>
      <w:r>
        <w:rPr>
          <w:sz w:val="28"/>
          <w:szCs w:val="28"/>
        </w:rPr>
        <w:t xml:space="preserve">. </w:t>
      </w:r>
    </w:p>
    <w:p>
      <w:pPr>
        <w:pStyle w:val="Normal"/>
        <w:ind w:firstLine="567"/>
        <w:jc w:val="both"/>
        <w:rPr>
          <w:sz w:val="28"/>
          <w:szCs w:val="28"/>
        </w:rPr>
      </w:pPr>
      <w:r>
        <w:rPr>
          <w:sz w:val="28"/>
          <w:szCs w:val="28"/>
        </w:rPr>
        <w:t>Установить, что не использованные по состоянию на 1 января 2021 года остатки межбюджетных трансфертов, представленных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течении первых 10 рабочих дней 2021 года.</w:t>
      </w:r>
    </w:p>
    <w:p>
      <w:pPr>
        <w:pStyle w:val="Normal"/>
        <w:ind w:firstLine="567"/>
        <w:jc w:val="both"/>
        <w:rPr>
          <w:sz w:val="28"/>
          <w:szCs w:val="28"/>
        </w:rPr>
      </w:pPr>
      <w:r>
        <w:rPr>
          <w:b/>
          <w:sz w:val="28"/>
          <w:szCs w:val="28"/>
        </w:rPr>
        <w:t>Статья 16</w:t>
      </w:r>
      <w:r>
        <w:rPr>
          <w:sz w:val="28"/>
          <w:szCs w:val="28"/>
        </w:rPr>
        <w:t xml:space="preserve">. </w:t>
      </w:r>
    </w:p>
    <w:p>
      <w:pPr>
        <w:pStyle w:val="Normal"/>
        <w:ind w:right="28" w:firstLine="567"/>
        <w:jc w:val="both"/>
        <w:rPr>
          <w:sz w:val="28"/>
          <w:szCs w:val="28"/>
        </w:rPr>
      </w:pPr>
      <w:r>
        <w:rPr>
          <w:sz w:val="28"/>
          <w:szCs w:val="28"/>
        </w:rPr>
        <w:t>Установить, что размеры окладов денежного содержания по должностям муниципальной  службы Аксаковского сельсовета  не индексируются.</w:t>
      </w:r>
    </w:p>
    <w:p>
      <w:pPr>
        <w:pStyle w:val="Normal"/>
        <w:ind w:right="28" w:firstLine="567"/>
        <w:jc w:val="both"/>
        <w:rPr>
          <w:sz w:val="28"/>
          <w:szCs w:val="28"/>
        </w:rPr>
      </w:pPr>
      <w:r>
        <w:rPr>
          <w:sz w:val="28"/>
          <w:szCs w:val="28"/>
        </w:rPr>
      </w:r>
    </w:p>
    <w:p>
      <w:pPr>
        <w:pStyle w:val="Normal"/>
        <w:ind w:firstLine="567"/>
        <w:jc w:val="both"/>
        <w:rPr>
          <w:sz w:val="28"/>
          <w:szCs w:val="28"/>
        </w:rPr>
      </w:pPr>
      <w:r>
        <w:rPr>
          <w:b/>
          <w:sz w:val="28"/>
          <w:szCs w:val="28"/>
        </w:rPr>
        <w:t>Статья 17</w:t>
      </w:r>
      <w:r>
        <w:rPr>
          <w:sz w:val="28"/>
          <w:szCs w:val="28"/>
        </w:rPr>
        <w:t>.</w:t>
      </w:r>
    </w:p>
    <w:p>
      <w:pPr>
        <w:pStyle w:val="Normal"/>
        <w:ind w:firstLine="567"/>
        <w:jc w:val="both"/>
        <w:rPr>
          <w:sz w:val="28"/>
          <w:szCs w:val="28"/>
        </w:rPr>
      </w:pPr>
      <w:r>
        <w:rPr>
          <w:sz w:val="28"/>
          <w:szCs w:val="28"/>
        </w:rPr>
        <w:t>Настоящее Решение вступает в силу с 1 января 2021 года и подлежит официальному опубликованию (обнародованию).</w:t>
      </w:r>
    </w:p>
    <w:p>
      <w:pPr>
        <w:pStyle w:val="Normal"/>
        <w:tabs>
          <w:tab w:val="clear" w:pos="708"/>
          <w:tab w:val="left" w:pos="180" w:leader="none"/>
        </w:tabs>
        <w:jc w:val="both"/>
        <w:rPr/>
      </w:pPr>
      <w:r>
        <w:rPr/>
      </w:r>
    </w:p>
    <w:p>
      <w:pPr>
        <w:pStyle w:val="Normal"/>
        <w:rPr/>
      </w:pPr>
      <w:r>
        <w:rPr/>
      </w:r>
    </w:p>
    <w:p>
      <w:pPr>
        <w:pStyle w:val="Normal"/>
        <w:rPr/>
      </w:pPr>
      <w:r>
        <w:rPr/>
      </w:r>
    </w:p>
    <w:p>
      <w:pPr>
        <w:pStyle w:val="Normal"/>
        <w:rPr>
          <w:sz w:val="28"/>
          <w:szCs w:val="28"/>
        </w:rPr>
      </w:pPr>
      <w:r>
        <w:rPr>
          <w:sz w:val="28"/>
          <w:szCs w:val="28"/>
        </w:rPr>
        <w:t>Председатель Совета депутатов                                                 Ю.А. Калачев</w:t>
      </w:r>
    </w:p>
    <w:p>
      <w:pPr>
        <w:pStyle w:val="Normal"/>
        <w:rPr>
          <w:sz w:val="28"/>
          <w:szCs w:val="28"/>
        </w:rPr>
      </w:pPr>
      <w:r>
        <w:rPr/>
      </w:r>
    </w:p>
    <w:p>
      <w:pPr>
        <w:pStyle w:val="Normal"/>
        <w:rPr>
          <w:sz w:val="28"/>
          <w:szCs w:val="28"/>
        </w:rPr>
      </w:pPr>
      <w:r>
        <w:rPr>
          <w:sz w:val="28"/>
          <w:szCs w:val="28"/>
        </w:rPr>
        <w:t>Глава муниципального образования                                          И.Н. Конаков</w:t>
      </w:r>
    </w:p>
    <w:p>
      <w:pPr>
        <w:pStyle w:val="Normal"/>
        <w:rPr/>
      </w:pPr>
      <w:r>
        <w:rPr/>
      </w:r>
    </w:p>
    <w:p>
      <w:pPr>
        <w:pStyle w:val="Normal"/>
        <w:rPr/>
      </w:pPr>
      <w:r>
        <w:rPr/>
      </w:r>
    </w:p>
    <w:p>
      <w:pPr>
        <w:sectPr>
          <w:type w:val="nextPage"/>
          <w:pgSz w:w="11906" w:h="16838"/>
          <w:pgMar w:left="1701" w:right="850" w:header="0" w:top="851" w:footer="0" w:bottom="1134" w:gutter="0"/>
          <w:pgNumType w:fmt="decimal"/>
          <w:formProt w:val="false"/>
          <w:textDirection w:val="lrTb"/>
          <w:docGrid w:type="default" w:linePitch="360" w:charSpace="0"/>
        </w:sectPr>
        <w:pStyle w:val="Normal"/>
        <w:rPr/>
      </w:pPr>
      <w:r>
        <w:rPr/>
      </w:r>
    </w:p>
    <w:tbl>
      <w:tblPr>
        <w:tblW w:w="1555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559"/>
      </w:tblGrid>
      <w:tr>
        <w:trPr>
          <w:trHeight w:val="1975" w:hRule="atLeast"/>
        </w:trPr>
        <w:tc>
          <w:tcPr>
            <w:tcW w:w="15559" w:type="dxa"/>
            <w:tcBorders/>
          </w:tcPr>
          <w:p>
            <w:pPr>
              <w:pStyle w:val="Normal"/>
              <w:widowControl w:val="false"/>
              <w:jc w:val="right"/>
              <w:rPr>
                <w:sz w:val="28"/>
                <w:szCs w:val="28"/>
              </w:rPr>
            </w:pPr>
            <w:r>
              <w:rPr>
                <w:sz w:val="28"/>
                <w:szCs w:val="28"/>
              </w:rPr>
              <w:t>Приложение 1</w:t>
            </w:r>
          </w:p>
          <w:p>
            <w:pPr>
              <w:pStyle w:val="Normal"/>
              <w:widowControl w:val="false"/>
              <w:jc w:val="right"/>
              <w:rPr>
                <w:sz w:val="28"/>
                <w:szCs w:val="28"/>
              </w:rPr>
            </w:pPr>
            <w:r>
              <w:rPr>
                <w:sz w:val="28"/>
                <w:szCs w:val="28"/>
              </w:rPr>
              <w:t>к решению Совета депутатов</w:t>
            </w:r>
          </w:p>
          <w:p>
            <w:pPr>
              <w:pStyle w:val="Normal"/>
              <w:widowControl w:val="false"/>
              <w:jc w:val="right"/>
              <w:rPr>
                <w:sz w:val="28"/>
                <w:szCs w:val="28"/>
              </w:rPr>
            </w:pPr>
            <w:r>
              <w:rPr>
                <w:sz w:val="28"/>
                <w:szCs w:val="28"/>
              </w:rPr>
              <w:t xml:space="preserve"> </w:t>
            </w:r>
            <w:r>
              <w:rPr>
                <w:sz w:val="28"/>
                <w:szCs w:val="28"/>
              </w:rPr>
              <w:t>«О бюджете муниципального образования</w:t>
            </w:r>
          </w:p>
          <w:p>
            <w:pPr>
              <w:pStyle w:val="Normal"/>
              <w:widowControl w:val="false"/>
              <w:jc w:val="right"/>
              <w:rPr>
                <w:sz w:val="28"/>
                <w:szCs w:val="28"/>
              </w:rPr>
            </w:pPr>
            <w:r>
              <w:rPr>
                <w:sz w:val="28"/>
                <w:szCs w:val="28"/>
              </w:rPr>
              <w:t xml:space="preserve"> </w:t>
            </w:r>
            <w:r>
              <w:rPr>
                <w:sz w:val="28"/>
                <w:szCs w:val="28"/>
              </w:rPr>
              <w:t>«Аксаковский сельсовет» на 2021 год</w:t>
            </w:r>
          </w:p>
          <w:p>
            <w:pPr>
              <w:pStyle w:val="Normal"/>
              <w:widowControl w:val="false"/>
              <w:jc w:val="right"/>
              <w:rPr>
                <w:sz w:val="28"/>
                <w:szCs w:val="28"/>
              </w:rPr>
            </w:pPr>
            <w:r>
              <w:rPr>
                <w:sz w:val="28"/>
                <w:szCs w:val="28"/>
              </w:rPr>
              <w:t>и плановый период 2022 и 2023 годов</w:t>
            </w:r>
          </w:p>
          <w:p>
            <w:pPr>
              <w:pStyle w:val="Normal"/>
              <w:widowControl w:val="false"/>
              <w:jc w:val="right"/>
              <w:rPr>
                <w:sz w:val="28"/>
                <w:szCs w:val="28"/>
              </w:rPr>
            </w:pPr>
            <w:r>
              <w:rPr>
                <w:bCs/>
                <w:color w:val="000000"/>
                <w:sz w:val="28"/>
                <w:szCs w:val="28"/>
              </w:rPr>
              <w:t>от 28.12.2020 года № 20</w:t>
            </w:r>
          </w:p>
        </w:tc>
      </w:tr>
    </w:tbl>
    <w:p>
      <w:pPr>
        <w:pStyle w:val="Normal"/>
        <w:numPr>
          <w:ilvl w:val="0"/>
          <w:numId w:val="0"/>
        </w:numPr>
        <w:ind w:left="0" w:hanging="0"/>
        <w:jc w:val="center"/>
        <w:outlineLvl w:val="0"/>
        <w:rPr>
          <w:sz w:val="28"/>
        </w:rPr>
      </w:pPr>
      <w:r>
        <w:rPr>
          <w:sz w:val="28"/>
        </w:rPr>
        <w:t>Поступление доходов в бюджет муниципального образования по кодам видов доходов, подвидов доходов                                              на 2021 год и на плановый период 2022 и 2023 годов</w:t>
      </w:r>
    </w:p>
    <w:p>
      <w:pPr>
        <w:pStyle w:val="Normal"/>
        <w:rPr/>
      </w:pPr>
      <w:r>
        <w:rPr/>
      </w:r>
    </w:p>
    <w:p>
      <w:pPr>
        <w:pStyle w:val="Normal"/>
        <w:jc w:val="right"/>
        <w:rPr/>
      </w:pPr>
      <w:r>
        <w:rPr/>
        <w:t>Тыс.руб.</w:t>
      </w:r>
    </w:p>
    <w:tbl>
      <w:tblPr>
        <w:tblW w:w="1548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26"/>
        <w:gridCol w:w="8157"/>
        <w:gridCol w:w="1339"/>
        <w:gridCol w:w="1452"/>
        <w:gridCol w:w="1307"/>
      </w:tblGrid>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Код бюджетной классификации Российской Федерации</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Наименование кода дохода бюджета</w:t>
            </w:r>
          </w:p>
          <w:p>
            <w:pPr>
              <w:pStyle w:val="Normal"/>
              <w:widowControl w:val="false"/>
              <w:jc w:val="center"/>
              <w:rPr>
                <w:b/>
                <w:b/>
                <w:sz w:val="24"/>
                <w:szCs w:val="24"/>
              </w:rPr>
            </w:pPr>
            <w:r>
              <w:rPr>
                <w:b/>
                <w:sz w:val="24"/>
                <w:szCs w:val="24"/>
              </w:rPr>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2021 год</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2022 год</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92" w:leader="none"/>
                <w:tab w:val="left" w:pos="1872" w:leader="none"/>
              </w:tabs>
              <w:jc w:val="center"/>
              <w:rPr>
                <w:b/>
                <w:b/>
                <w:sz w:val="24"/>
                <w:szCs w:val="24"/>
              </w:rPr>
            </w:pPr>
            <w:r>
              <w:rPr>
                <w:b/>
                <w:sz w:val="24"/>
                <w:szCs w:val="24"/>
              </w:rPr>
              <w:t>2023 год</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1 00 00000 00 0000 000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3"/>
              <w:rPr>
                <w:b/>
                <w:b/>
                <w:sz w:val="24"/>
                <w:szCs w:val="24"/>
              </w:rPr>
            </w:pPr>
            <w:r>
              <w:rPr>
                <w:b/>
                <w:sz w:val="24"/>
                <w:szCs w:val="24"/>
              </w:rPr>
              <w:t>НАЛОГОВЫЕ И НЕНАЛОГОВЫЕ ДОХОДЫ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522" w:leader="none"/>
                <w:tab w:val="right" w:pos="1044" w:leader="none"/>
              </w:tabs>
              <w:jc w:val="right"/>
              <w:rPr>
                <w:b/>
                <w:b/>
                <w:color w:val="000000"/>
                <w:sz w:val="24"/>
                <w:szCs w:val="24"/>
              </w:rPr>
            </w:pPr>
            <w:r>
              <w:rPr>
                <w:b/>
                <w:color w:val="000000"/>
                <w:sz w:val="24"/>
                <w:szCs w:val="24"/>
              </w:rPr>
              <w:t>4038,9</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522" w:leader="none"/>
                <w:tab w:val="right" w:pos="1044" w:leader="none"/>
              </w:tabs>
              <w:jc w:val="right"/>
              <w:rPr>
                <w:b/>
                <w:b/>
                <w:color w:val="000000"/>
                <w:sz w:val="24"/>
                <w:szCs w:val="24"/>
              </w:rPr>
            </w:pPr>
            <w:r>
              <w:rPr>
                <w:b/>
                <w:color w:val="000000"/>
                <w:sz w:val="24"/>
                <w:szCs w:val="24"/>
              </w:rPr>
              <w:t>4152,9</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522" w:leader="none"/>
                <w:tab w:val="right" w:pos="1044" w:leader="none"/>
              </w:tabs>
              <w:jc w:val="right"/>
              <w:rPr>
                <w:b/>
                <w:b/>
                <w:color w:val="000000"/>
                <w:sz w:val="24"/>
                <w:szCs w:val="24"/>
              </w:rPr>
            </w:pPr>
            <w:r>
              <w:rPr>
                <w:b/>
                <w:color w:val="000000"/>
                <w:sz w:val="24"/>
                <w:szCs w:val="24"/>
              </w:rPr>
              <w:t>4254,7</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1 01 00000 00 0000 000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sz w:val="24"/>
                <w:szCs w:val="24"/>
              </w:rPr>
            </w:pPr>
            <w:r>
              <w:rPr>
                <w:rFonts w:eastAsia="Batang"/>
                <w:b/>
                <w:sz w:val="24"/>
                <w:szCs w:val="24"/>
              </w:rPr>
              <w:t>Налоги на прибыль, доходы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301,0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326,0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322,0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1 01 02000 01 0000 110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sz w:val="24"/>
                <w:szCs w:val="24"/>
              </w:rPr>
            </w:pPr>
            <w:r>
              <w:rPr>
                <w:rFonts w:eastAsia="Batang"/>
                <w:b/>
                <w:sz w:val="24"/>
                <w:szCs w:val="24"/>
              </w:rPr>
              <w:t>Налог на доходы физических лиц</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301,0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326,0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322,0</w:t>
            </w:r>
          </w:p>
        </w:tc>
      </w:tr>
      <w:tr>
        <w:trPr>
          <w:trHeight w:val="1031"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1 01 02010 01 0000 110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sz w:val="24"/>
                <w:szCs w:val="24"/>
              </w:rPr>
            </w:pPr>
            <w:r>
              <w:rPr>
                <w:rFonts w:eastAsia="Batang"/>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
              <w:r>
                <w:rPr>
                  <w:rFonts w:eastAsia="Batang"/>
                  <w:color w:val="000000"/>
                  <w:sz w:val="24"/>
                  <w:szCs w:val="24"/>
                </w:rPr>
                <w:t>статьями  227</w:t>
              </w:r>
            </w:hyperlink>
            <w:r>
              <w:rPr>
                <w:rFonts w:eastAsia="Batang"/>
                <w:color w:val="000000"/>
                <w:sz w:val="24"/>
                <w:szCs w:val="24"/>
              </w:rPr>
              <w:t xml:space="preserve">,  </w:t>
            </w:r>
            <w:hyperlink r:id="rId4">
              <w:r>
                <w:rPr>
                  <w:rFonts w:eastAsia="Batang"/>
                  <w:color w:val="000000"/>
                  <w:sz w:val="24"/>
                  <w:szCs w:val="24"/>
                </w:rPr>
                <w:t>227.1</w:t>
              </w:r>
            </w:hyperlink>
            <w:r>
              <w:rPr>
                <w:rFonts w:eastAsia="Batang"/>
                <w:color w:val="000000"/>
                <w:sz w:val="24"/>
                <w:szCs w:val="24"/>
              </w:rPr>
              <w:t xml:space="preserve">  и   </w:t>
            </w:r>
            <w:hyperlink r:id="rId5">
              <w:r>
                <w:rPr>
                  <w:rFonts w:eastAsia="Batang"/>
                  <w:color w:val="000000"/>
                  <w:sz w:val="24"/>
                  <w:szCs w:val="24"/>
                </w:rPr>
                <w:t>228</w:t>
              </w:r>
            </w:hyperlink>
            <w:r>
              <w:rPr>
                <w:rFonts w:eastAsia="Batang"/>
                <w:sz w:val="24"/>
                <w:szCs w:val="24"/>
              </w:rPr>
              <w:t>Налогового кодекса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301,0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326,0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322,0</w:t>
            </w:r>
          </w:p>
        </w:tc>
      </w:tr>
      <w:tr>
        <w:trPr>
          <w:trHeight w:val="493"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1 03 00000 00 0000 000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Налоги на товары (работы, услуги), реализуемые на территории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1815,9</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1875,9</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1950,7</w:t>
            </w:r>
          </w:p>
        </w:tc>
      </w:tr>
      <w:tr>
        <w:trPr>
          <w:trHeight w:val="501"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1 03 02000 01 0000 110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Акцизы по подакцизным товарам (продукции), производимым на территории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lang w:val="en-US"/>
              </w:rPr>
            </w:pPr>
            <w:r>
              <w:rPr>
                <w:b/>
                <w:color w:val="000000"/>
                <w:sz w:val="24"/>
                <w:szCs w:val="24"/>
              </w:rPr>
              <w:t>1815,9</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lang w:val="en-US"/>
              </w:rPr>
            </w:pPr>
            <w:r>
              <w:rPr>
                <w:b/>
                <w:color w:val="000000"/>
                <w:sz w:val="24"/>
                <w:szCs w:val="24"/>
              </w:rPr>
              <w:t>1875,9</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lang w:val="en-US"/>
              </w:rPr>
            </w:pPr>
            <w:r>
              <w:rPr>
                <w:b/>
                <w:color w:val="000000"/>
                <w:sz w:val="24"/>
                <w:szCs w:val="24"/>
              </w:rPr>
              <w:t>1950,7</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1 03 02230 01 0000 110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833,8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862,3</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903,2</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1 03 02231 01 0000 110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833,8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862,3</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903,2</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1 03 02240 01 0000 110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4,9</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1 03 02241 01 0000 110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4,9</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rHeight w:val="274"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1 03 02250 01 0000 110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1096,8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1131,5</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1181,2</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1 03 02251 01 0000 110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1096,8</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1131,5</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1181,2</w:t>
            </w:r>
          </w:p>
        </w:tc>
      </w:tr>
      <w:tr>
        <w:trPr>
          <w:trHeight w:val="68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1 03 02260 01 0000 110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-119,5</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-122,8</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-138,7</w:t>
            </w:r>
          </w:p>
        </w:tc>
      </w:tr>
      <w:tr>
        <w:trPr>
          <w:trHeight w:val="416"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1 03 02261 01 0000 110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-119,5</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-122,8</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-138,7</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1 05 00000 00 0000 000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Налоги на совокупный доход</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119,0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122,0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126,0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1 05 03000 01 0000 110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Единый сельскохозяйственный налог</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119,0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126,0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1 05 03010 01 0000 110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Единый сельскохозяйственный налог</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119,0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126,0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1 06 00000 00 0000 000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Налоги на имущество</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1209,0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1211,0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80" w:leader="none"/>
              </w:tabs>
              <w:jc w:val="right"/>
              <w:rPr>
                <w:b/>
                <w:b/>
                <w:color w:val="000000"/>
                <w:sz w:val="24"/>
                <w:szCs w:val="24"/>
              </w:rPr>
            </w:pPr>
            <w:r>
              <w:rPr>
                <w:b/>
                <w:color w:val="000000"/>
                <w:sz w:val="24"/>
                <w:szCs w:val="24"/>
              </w:rPr>
              <w:t>1214,0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1 06 01000 00 0000 110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Налог на имущество физических лиц</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27,0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1 06 01030 10 0000 110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25,0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27,0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30,0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1 06 06000 00 0000 110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Земельный налог</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1184,0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1184,0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1184,0</w:t>
            </w:r>
          </w:p>
        </w:tc>
      </w:tr>
      <w:tr>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Arial Unicode MS"/>
                <w:sz w:val="24"/>
                <w:szCs w:val="24"/>
                <w:highlight w:val="yellow"/>
              </w:rPr>
            </w:pPr>
            <w:r>
              <w:rPr>
                <w:rFonts w:eastAsia="Arial Unicode MS"/>
                <w:sz w:val="24"/>
                <w:szCs w:val="24"/>
              </w:rPr>
              <w:t>1 06 06030 00 0000 110</w:t>
            </w:r>
          </w:p>
        </w:tc>
        <w:tc>
          <w:tcPr>
            <w:tcW w:w="8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right="170" w:hanging="0"/>
              <w:jc w:val="both"/>
              <w:rPr>
                <w:sz w:val="24"/>
                <w:szCs w:val="24"/>
              </w:rPr>
            </w:pPr>
            <w:r>
              <w:rPr>
                <w:sz w:val="24"/>
                <w:szCs w:val="24"/>
              </w:rPr>
              <w:t>Земельный налог с организаций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r>
      <w:tr>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Arial Unicode MS"/>
                <w:sz w:val="24"/>
                <w:szCs w:val="24"/>
                <w:highlight w:val="yellow"/>
              </w:rPr>
            </w:pPr>
            <w:r>
              <w:rPr>
                <w:rFonts w:eastAsia="Arial Unicode MS"/>
                <w:sz w:val="24"/>
                <w:szCs w:val="24"/>
              </w:rPr>
              <w:t>106 06033 10 0000 110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ind w:left="34" w:right="170" w:hanging="0"/>
              <w:rPr>
                <w:rFonts w:eastAsia="Calibri"/>
                <w:sz w:val="24"/>
                <w:szCs w:val="24"/>
                <w:lang w:eastAsia="en-US"/>
              </w:rPr>
            </w:pPr>
            <w:r>
              <w:rPr>
                <w:rFonts w:eastAsia="Calibri"/>
                <w:sz w:val="24"/>
                <w:szCs w:val="24"/>
                <w:lang w:eastAsia="en-US"/>
              </w:rPr>
              <w:t>Земельный налог с организаций, обладающих земельным участком, расположенным в границах сельских поселений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466,0</w:t>
            </w:r>
          </w:p>
        </w:tc>
      </w:tr>
      <w:tr>
        <w:trPr>
          <w:trHeight w:val="417" w:hRule="atLeast"/>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00" w:after="100"/>
              <w:rPr>
                <w:rFonts w:eastAsia="Arial Unicode MS"/>
                <w:sz w:val="24"/>
                <w:szCs w:val="24"/>
                <w:highlight w:val="yellow"/>
              </w:rPr>
            </w:pPr>
            <w:r>
              <w:rPr>
                <w:rFonts w:eastAsia="Arial Unicode MS"/>
                <w:sz w:val="24"/>
                <w:szCs w:val="24"/>
              </w:rPr>
              <w:t>1 06 06040 00 0000 110</w:t>
            </w:r>
          </w:p>
        </w:tc>
        <w:tc>
          <w:tcPr>
            <w:tcW w:w="8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right="170" w:hanging="0"/>
              <w:jc w:val="both"/>
              <w:rPr>
                <w:sz w:val="24"/>
                <w:szCs w:val="24"/>
              </w:rPr>
            </w:pPr>
            <w:r>
              <w:rPr>
                <w:sz w:val="24"/>
                <w:szCs w:val="24"/>
              </w:rPr>
              <w:t>Земельный налог с физических лиц</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r>
      <w:tr>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00" w:after="100"/>
              <w:rPr>
                <w:rFonts w:eastAsia="Arial Unicode MS"/>
                <w:sz w:val="24"/>
                <w:szCs w:val="24"/>
              </w:rPr>
            </w:pPr>
            <w:r>
              <w:rPr>
                <w:rFonts w:eastAsia="Arial Unicode MS"/>
                <w:sz w:val="24"/>
                <w:szCs w:val="24"/>
              </w:rPr>
              <w:t>1 06 06043 10 0000 110</w:t>
            </w:r>
          </w:p>
        </w:tc>
        <w:tc>
          <w:tcPr>
            <w:tcW w:w="8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right="170" w:hanging="0"/>
              <w:jc w:val="both"/>
              <w:rPr>
                <w:sz w:val="24"/>
                <w:szCs w:val="24"/>
              </w:rPr>
            </w:pPr>
            <w:r>
              <w:rPr>
                <w:sz w:val="24"/>
                <w:szCs w:val="24"/>
              </w:rPr>
              <w:t>Земельный налог с физических лиц, обладающих земельным участком, расположенным в границах сельских поселений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718,0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1 08 00000 00 0000  000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 xml:space="preserve"> </w:t>
            </w:r>
            <w:r>
              <w:rPr>
                <w:rFonts w:eastAsia="Batang"/>
                <w:b/>
                <w:color w:val="000000"/>
                <w:sz w:val="24"/>
                <w:szCs w:val="24"/>
              </w:rPr>
              <w:t>Государственная пошлина</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1,0</w:t>
            </w:r>
          </w:p>
        </w:tc>
      </w:tr>
      <w:tr>
        <w:trPr>
          <w:trHeight w:val="776"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1 08 04000 01 0000 110</w:t>
            </w:r>
          </w:p>
        </w:tc>
        <w:tc>
          <w:tcPr>
            <w:tcW w:w="8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00" w:after="100"/>
              <w:ind w:left="34" w:right="170" w:hanging="0"/>
              <w:jc w:val="both"/>
              <w:rPr>
                <w:rFonts w:eastAsia="Arial Unicode MS"/>
                <w:sz w:val="24"/>
                <w:szCs w:val="24"/>
              </w:rPr>
            </w:pPr>
            <w:r>
              <w:rPr>
                <w:rFonts w:eastAsia="Arial Unicode M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1 08 04020 01 0000 110</w:t>
            </w:r>
          </w:p>
        </w:tc>
        <w:tc>
          <w:tcPr>
            <w:tcW w:w="8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 w:right="170" w:hanging="0"/>
              <w:jc w:val="both"/>
              <w:rPr>
                <w:rFonts w:eastAsia="Arial Unicode MS"/>
                <w:b/>
                <w:b/>
                <w:sz w:val="24"/>
                <w:szCs w:val="24"/>
              </w:rPr>
            </w:pPr>
            <w:r>
              <w:rPr>
                <w:rFonts w:eastAsia="Arial Unicode M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1 11 00000 00 0000 000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 xml:space="preserve"> </w:t>
            </w:r>
            <w:r>
              <w:rPr>
                <w:rFonts w:eastAsia="Batang"/>
                <w:b/>
                <w:color w:val="000000"/>
                <w:sz w:val="24"/>
                <w:szCs w:val="24"/>
              </w:rPr>
              <w:t>Доходы от использования имущества, находящегося в государственной и муниципальной собственности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5,0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5,0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1 11 05000 00 0000 120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1 11 05020 00 0000 120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1 11 05025 10 0000 120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rHeight w:val="572" w:hRule="atLeast"/>
        </w:trPr>
        <w:tc>
          <w:tcPr>
            <w:tcW w:w="3226"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rPr>
                <w:b/>
                <w:b/>
                <w:bCs/>
                <w:sz w:val="24"/>
                <w:szCs w:val="24"/>
              </w:rPr>
            </w:pPr>
            <w:r>
              <w:rPr>
                <w:b/>
                <w:bCs/>
                <w:sz w:val="24"/>
                <w:szCs w:val="24"/>
              </w:rPr>
              <w:t>1 13 00000 00 0000 000</w:t>
            </w:r>
          </w:p>
        </w:tc>
        <w:tc>
          <w:tcPr>
            <w:tcW w:w="8157"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rPr>
                <w:b/>
                <w:b/>
                <w:bCs/>
                <w:sz w:val="24"/>
                <w:szCs w:val="24"/>
              </w:rPr>
            </w:pPr>
            <w:r>
              <w:rPr>
                <w:b/>
                <w:bCs/>
                <w:sz w:val="24"/>
                <w:szCs w:val="24"/>
              </w:rPr>
              <w:t>Доходы от оказания платных услуг (работ) и компенсации затрат государства</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588,0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612,0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636,0</w:t>
            </w:r>
          </w:p>
        </w:tc>
      </w:tr>
      <w:tr>
        <w:trPr>
          <w:trHeight w:val="319" w:hRule="atLeast"/>
        </w:trPr>
        <w:tc>
          <w:tcPr>
            <w:tcW w:w="3226"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rPr>
                <w:bCs/>
                <w:sz w:val="24"/>
                <w:szCs w:val="24"/>
              </w:rPr>
            </w:pPr>
            <w:r>
              <w:rPr>
                <w:bCs/>
                <w:sz w:val="24"/>
                <w:szCs w:val="24"/>
              </w:rPr>
              <w:t>1 13 02000 00 0000 130</w:t>
            </w:r>
          </w:p>
        </w:tc>
        <w:tc>
          <w:tcPr>
            <w:tcW w:w="815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rPr>
                <w:bCs/>
                <w:sz w:val="24"/>
                <w:szCs w:val="24"/>
              </w:rPr>
            </w:pPr>
            <w:r>
              <w:rPr>
                <w:bCs/>
                <w:sz w:val="24"/>
                <w:szCs w:val="24"/>
              </w:rPr>
              <w:t>Доходы от компенсации затрат государства</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588,0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612,0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636,0</w:t>
            </w:r>
          </w:p>
        </w:tc>
      </w:tr>
      <w:tr>
        <w:trPr>
          <w:trHeight w:val="423" w:hRule="atLeast"/>
        </w:trPr>
        <w:tc>
          <w:tcPr>
            <w:tcW w:w="3226"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rPr>
                <w:bCs/>
                <w:sz w:val="24"/>
                <w:szCs w:val="24"/>
              </w:rPr>
            </w:pPr>
            <w:r>
              <w:rPr>
                <w:bCs/>
                <w:sz w:val="24"/>
                <w:szCs w:val="24"/>
              </w:rPr>
              <w:t>1 13 02990 00 0000 130</w:t>
            </w:r>
          </w:p>
        </w:tc>
        <w:tc>
          <w:tcPr>
            <w:tcW w:w="815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rPr>
                <w:bCs/>
                <w:sz w:val="24"/>
                <w:szCs w:val="24"/>
              </w:rPr>
            </w:pPr>
            <w:r>
              <w:rPr>
                <w:bCs/>
                <w:sz w:val="24"/>
                <w:szCs w:val="24"/>
              </w:rPr>
              <w:t>Прочие доходы от компенсации затрат государства</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588,0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612,0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636,0</w:t>
            </w:r>
          </w:p>
        </w:tc>
      </w:tr>
      <w:tr>
        <w:trPr>
          <w:trHeight w:val="510" w:hRule="atLeast"/>
        </w:trPr>
        <w:tc>
          <w:tcPr>
            <w:tcW w:w="3226"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rPr>
                <w:bCs/>
                <w:sz w:val="24"/>
                <w:szCs w:val="24"/>
              </w:rPr>
            </w:pPr>
            <w:r>
              <w:rPr>
                <w:bCs/>
                <w:sz w:val="24"/>
                <w:szCs w:val="24"/>
              </w:rPr>
              <w:t>1 13 02995 10 0000 130</w:t>
            </w:r>
          </w:p>
        </w:tc>
        <w:tc>
          <w:tcPr>
            <w:tcW w:w="8157"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rPr>
                <w:bCs/>
                <w:sz w:val="24"/>
                <w:szCs w:val="24"/>
              </w:rPr>
            </w:pPr>
            <w:r>
              <w:rPr>
                <w:bCs/>
                <w:sz w:val="24"/>
                <w:szCs w:val="24"/>
              </w:rPr>
              <w:t>Прочие доходы от компенсации затрат бюджетов сельских поселений</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588,0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612,0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636,0</w:t>
            </w:r>
          </w:p>
        </w:tc>
      </w:tr>
      <w:tr>
        <w:trPr>
          <w:trHeight w:val="70" w:hRule="atLeas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2 00 00000 00 0000 000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БЕЗВОЗМЕЗДНЫЕ ПОСТУПЛЕНИЯ</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3257,4</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2250,7</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2310,8</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2 02 00000 00 0000 000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Безвозмездные поступления от других бюджетов бюджетной системы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3145,7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2138,0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2194,0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2 02 10000 00 0000 150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Дотации бюджетам бюджетной системы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2711,0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1738,0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1594,0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2 02 15001 00 0000 150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на выравнивание бюджетной обеспеченности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1907,0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1734,0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1589,0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2 02 15001 10 0000 150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1907,0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1734,0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1589,0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2 02 16001 00 0000 150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2 02 16001 10 0000 150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5,0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2 02 15002 00 0000 150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на поддержку мер по обеспечению сбалансированности бюджетов</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800,0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2 02 1502 10 0000 150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по обеспечению сбалансированности бюджетов</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800,0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2 02 20000 00 0000 150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Субсидии бюджетам бюджетной системы Российской Федерации (межбюджетные субсидии)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434,7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400,0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600,0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2 02 20216 00 0000 150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Субсидии бюджетам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434,7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400,0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600,0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2 02 20216 10 0000 150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434,7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400,0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600,0</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sz w:val="24"/>
                <w:szCs w:val="24"/>
              </w:rPr>
            </w:pPr>
            <w:r>
              <w:rPr>
                <w:b/>
                <w:color w:val="000000"/>
                <w:sz w:val="24"/>
                <w:szCs w:val="24"/>
              </w:rPr>
              <w:t>2 02 30000 00 0000 150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color w:val="000000"/>
                <w:sz w:val="24"/>
                <w:szCs w:val="24"/>
              </w:rPr>
            </w:pPr>
            <w:r>
              <w:rPr>
                <w:rFonts w:eastAsia="Batang"/>
                <w:b/>
                <w:color w:val="000000"/>
                <w:sz w:val="24"/>
                <w:szCs w:val="24"/>
              </w:rPr>
              <w:t>Субвенции бюджетам бюджетной системы Российской Федерации</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111,7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112,7</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116,8</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2 02 35118 00 0000 150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102,0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103,0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107,1</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2 02 35118 10 0000 150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sz w:val="24"/>
                <w:szCs w:val="24"/>
              </w:rPr>
            </w:pPr>
            <w:r>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102,0</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103,0</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107,1</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2 02 35930 00 0000 150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sz w:val="24"/>
                <w:szCs w:val="24"/>
              </w:rPr>
            </w:pPr>
            <w:r>
              <w:rPr>
                <w:rFonts w:eastAsia="Batang"/>
                <w:sz w:val="24"/>
                <w:szCs w:val="24"/>
              </w:rPr>
              <w:t>Субвенции бюджетам на государственную регистрацию актов гражданского состояния</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2 02 35930 10 0000 150</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sz w:val="24"/>
                <w:szCs w:val="24"/>
              </w:rPr>
            </w:pPr>
            <w:r>
              <w:rPr>
                <w:rFonts w:eastAsia="Batang"/>
                <w:sz w:val="24"/>
                <w:szCs w:val="24"/>
              </w:rPr>
              <w:t>Субвенции бюджетам сельских поселений на государственную регистрацию актов гражданского состояния</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9,7</w:t>
            </w:r>
          </w:p>
        </w:tc>
      </w:tr>
      <w:tr>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Batang"/>
                <w:b/>
                <w:b/>
                <w:color w:val="000000"/>
                <w:sz w:val="24"/>
                <w:szCs w:val="24"/>
              </w:rPr>
            </w:pPr>
            <w:r>
              <w:rPr>
                <w:rFonts w:eastAsia="Batang"/>
                <w:b/>
                <w:color w:val="000000"/>
                <w:sz w:val="24"/>
                <w:szCs w:val="24"/>
              </w:rPr>
              <w:t>ИТОГО ДОХОДОВ</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b/>
                <w:b/>
                <w:sz w:val="24"/>
                <w:szCs w:val="24"/>
              </w:rPr>
            </w:pPr>
            <w:r>
              <w:rPr>
                <w:rFonts w:eastAsia="Batang"/>
                <w:b/>
                <w:sz w:val="24"/>
                <w:szCs w:val="24"/>
              </w:rPr>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eastAsia="Batang"/>
                <w:b/>
                <w:b/>
                <w:color w:val="000000"/>
                <w:sz w:val="24"/>
                <w:szCs w:val="24"/>
              </w:rPr>
            </w:pPr>
            <w:r>
              <w:rPr>
                <w:rFonts w:eastAsia="Batang"/>
                <w:b/>
                <w:color w:val="000000"/>
                <w:sz w:val="24"/>
                <w:szCs w:val="24"/>
              </w:rPr>
              <w:t>7296,3</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eastAsia="Batang"/>
                <w:b/>
                <w:b/>
                <w:color w:val="000000"/>
                <w:sz w:val="24"/>
                <w:szCs w:val="24"/>
              </w:rPr>
            </w:pPr>
            <w:r>
              <w:rPr>
                <w:rFonts w:eastAsia="Batang"/>
                <w:b/>
                <w:color w:val="000000"/>
                <w:sz w:val="24"/>
                <w:szCs w:val="24"/>
              </w:rPr>
              <w:t>6403,6</w:t>
            </w:r>
          </w:p>
        </w:tc>
        <w:tc>
          <w:tcPr>
            <w:tcW w:w="13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eastAsia="Batang"/>
                <w:b/>
                <w:b/>
                <w:color w:val="000000"/>
                <w:sz w:val="24"/>
                <w:szCs w:val="24"/>
              </w:rPr>
            </w:pPr>
            <w:r>
              <w:rPr>
                <w:rFonts w:eastAsia="Batang"/>
                <w:b/>
                <w:color w:val="000000"/>
                <w:sz w:val="24"/>
                <w:szCs w:val="24"/>
              </w:rPr>
              <w:t>6565,5</w:t>
            </w:r>
          </w:p>
        </w:tc>
      </w:tr>
    </w:tbl>
    <w:p>
      <w:pPr>
        <w:pStyle w:val="Normal"/>
        <w:jc w:val="right"/>
        <w:rPr>
          <w:rFonts w:eastAsia="Batang"/>
          <w:sz w:val="18"/>
          <w:szCs w:val="18"/>
        </w:rPr>
      </w:pPr>
      <w:r>
        <w:rPr>
          <w:rFonts w:eastAsia="Batang"/>
          <w:sz w:val="18"/>
          <w:szCs w:val="1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8"/>
          <w:szCs w:val="28"/>
        </w:rPr>
      </w:pPr>
      <w:r>
        <w:rPr>
          <w:sz w:val="28"/>
          <w:szCs w:val="28"/>
        </w:rPr>
      </w:r>
    </w:p>
    <w:p>
      <w:pPr>
        <w:pStyle w:val="Normal"/>
        <w:jc w:val="right"/>
        <w:rPr>
          <w:sz w:val="28"/>
          <w:szCs w:val="28"/>
        </w:rPr>
      </w:pPr>
      <w:r>
        <w:rPr>
          <w:sz w:val="28"/>
          <w:szCs w:val="28"/>
        </w:rPr>
        <w:t>Приложение 2</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«О бюджете муниципального образования </w:t>
      </w:r>
    </w:p>
    <w:p>
      <w:pPr>
        <w:pStyle w:val="Normal"/>
        <w:jc w:val="right"/>
        <w:rPr>
          <w:sz w:val="28"/>
          <w:szCs w:val="28"/>
        </w:rPr>
      </w:pPr>
      <w:r>
        <w:rPr>
          <w:sz w:val="28"/>
          <w:szCs w:val="28"/>
        </w:rPr>
        <w:t>Аксаковский сельсовет на 2021 год</w:t>
      </w:r>
    </w:p>
    <w:p>
      <w:pPr>
        <w:pStyle w:val="Normal"/>
        <w:jc w:val="right"/>
        <w:rPr>
          <w:sz w:val="28"/>
          <w:szCs w:val="28"/>
        </w:rPr>
      </w:pPr>
      <w:r>
        <w:rPr>
          <w:sz w:val="28"/>
          <w:szCs w:val="28"/>
        </w:rPr>
        <w:t xml:space="preserve">и плановый период 2022 и 2023 годов </w:t>
      </w:r>
    </w:p>
    <w:p>
      <w:pPr>
        <w:pStyle w:val="Normal"/>
        <w:jc w:val="right"/>
        <w:rPr>
          <w:sz w:val="28"/>
          <w:szCs w:val="28"/>
        </w:rPr>
      </w:pPr>
      <w:r>
        <w:rPr>
          <w:bCs/>
          <w:color w:val="000000"/>
          <w:sz w:val="28"/>
          <w:szCs w:val="28"/>
        </w:rPr>
        <w:t>от   28.12.2020 года № 20</w:t>
      </w:r>
    </w:p>
    <w:p>
      <w:pPr>
        <w:pStyle w:val="Normal"/>
        <w:jc w:val="center"/>
        <w:rPr/>
      </w:pPr>
      <w:r>
        <w:rPr/>
      </w:r>
    </w:p>
    <w:p>
      <w:pPr>
        <w:pStyle w:val="Normal"/>
        <w:jc w:val="center"/>
        <w:rPr>
          <w:sz w:val="28"/>
          <w:szCs w:val="28"/>
        </w:rPr>
      </w:pPr>
      <w:r>
        <w:rPr>
          <w:sz w:val="28"/>
          <w:szCs w:val="28"/>
        </w:rPr>
        <w:t xml:space="preserve">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 подразделам, целевым статьям (муниципальным  программам и непрограммным направлениям деятельности) и группам и подгруппам видов расходов </w:t>
      </w:r>
    </w:p>
    <w:p>
      <w:pPr>
        <w:pStyle w:val="Normal"/>
        <w:jc w:val="center"/>
        <w:rPr/>
      </w:pPr>
      <w:r>
        <w:rPr>
          <w:sz w:val="28"/>
          <w:szCs w:val="28"/>
        </w:rPr>
        <w:t>классификации расходов</w:t>
      </w:r>
      <w:r>
        <w:rPr/>
        <w:t xml:space="preserve"> </w:t>
      </w:r>
    </w:p>
    <w:p>
      <w:pPr>
        <w:pStyle w:val="Normal"/>
        <w:jc w:val="right"/>
        <w:rPr>
          <w:sz w:val="28"/>
          <w:szCs w:val="28"/>
        </w:rPr>
      </w:pPr>
      <w:r>
        <w:rPr>
          <w:sz w:val="28"/>
          <w:szCs w:val="28"/>
        </w:rPr>
        <w:t>тыс.руб.</w:t>
      </w:r>
    </w:p>
    <w:tbl>
      <w:tblPr>
        <w:tblW w:w="1488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654"/>
        <w:gridCol w:w="710"/>
        <w:gridCol w:w="567"/>
        <w:gridCol w:w="1560"/>
        <w:gridCol w:w="709"/>
        <w:gridCol w:w="1275"/>
        <w:gridCol w:w="1276"/>
        <w:gridCol w:w="1131"/>
      </w:tblGrid>
      <w:tr>
        <w:trPr>
          <w:trHeight w:val="878" w:hRule="atLeast"/>
        </w:trPr>
        <w:tc>
          <w:tcPr>
            <w:tcW w:w="7654" w:type="dxa"/>
            <w:tcBorders>
              <w:top w:val="single" w:sz="8" w:space="0" w:color="000000"/>
              <w:left w:val="single" w:sz="8" w:space="0" w:color="000000"/>
              <w:right w:val="single" w:sz="4" w:space="0" w:color="000000"/>
            </w:tcBorders>
            <w:vAlign w:val="bottom"/>
          </w:tcPr>
          <w:p>
            <w:pPr>
              <w:pStyle w:val="Normal"/>
              <w:widowControl w:val="false"/>
              <w:ind w:hanging="810"/>
              <w:jc w:val="center"/>
              <w:rPr>
                <w:b/>
                <w:b/>
                <w:bCs/>
                <w:sz w:val="24"/>
                <w:szCs w:val="24"/>
              </w:rPr>
            </w:pPr>
            <w:r>
              <w:rPr>
                <w:b/>
                <w:bCs/>
                <w:sz w:val="24"/>
                <w:szCs w:val="24"/>
              </w:rPr>
              <w:t>Наименование</w:t>
            </w:r>
          </w:p>
          <w:p>
            <w:pPr>
              <w:pStyle w:val="Normal"/>
              <w:widowControl w:val="false"/>
              <w:rPr>
                <w:b/>
                <w:b/>
                <w:bCs/>
                <w:sz w:val="24"/>
                <w:szCs w:val="24"/>
              </w:rPr>
            </w:pPr>
            <w:r>
              <w:rPr>
                <w:b/>
                <w:bCs/>
                <w:sz w:val="24"/>
                <w:szCs w:val="24"/>
              </w:rPr>
            </w:r>
          </w:p>
        </w:tc>
        <w:tc>
          <w:tcPr>
            <w:tcW w:w="710"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Раздел</w:t>
            </w:r>
          </w:p>
        </w:tc>
        <w:tc>
          <w:tcPr>
            <w:tcW w:w="567"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Подраздел</w:t>
            </w:r>
          </w:p>
        </w:tc>
        <w:tc>
          <w:tcPr>
            <w:tcW w:w="1560" w:type="dxa"/>
            <w:tcBorders>
              <w:top w:val="single" w:sz="8" w:space="0" w:color="000000"/>
              <w:bottom w:val="single" w:sz="8" w:space="0" w:color="000000"/>
            </w:tcBorders>
          </w:tcPr>
          <w:p>
            <w:pPr>
              <w:pStyle w:val="Normal"/>
              <w:widowControl w:val="false"/>
              <w:jc w:val="center"/>
              <w:rPr>
                <w:b/>
                <w:b/>
                <w:bCs/>
                <w:sz w:val="24"/>
                <w:szCs w:val="24"/>
              </w:rPr>
            </w:pPr>
            <w:r>
              <w:rPr>
                <w:b/>
                <w:bCs/>
                <w:sz w:val="24"/>
                <w:szCs w:val="24"/>
              </w:rPr>
              <w:t>КЦСР</w:t>
            </w:r>
          </w:p>
        </w:tc>
        <w:tc>
          <w:tcPr>
            <w:tcW w:w="709" w:type="dxa"/>
            <w:tcBorders>
              <w:top w:val="single" w:sz="8" w:space="0" w:color="000000"/>
              <w:left w:val="single" w:sz="4" w:space="0" w:color="000000"/>
              <w:bottom w:val="single" w:sz="8" w:space="0" w:color="000000"/>
            </w:tcBorders>
          </w:tcPr>
          <w:p>
            <w:pPr>
              <w:pStyle w:val="Normal"/>
              <w:widowControl w:val="false"/>
              <w:jc w:val="center"/>
              <w:rPr>
                <w:b/>
                <w:b/>
                <w:bCs/>
                <w:sz w:val="24"/>
                <w:szCs w:val="24"/>
              </w:rPr>
            </w:pPr>
            <w:r>
              <w:rPr>
                <w:b/>
                <w:bCs/>
                <w:sz w:val="24"/>
                <w:szCs w:val="24"/>
              </w:rPr>
              <w:t>КВР</w:t>
            </w:r>
          </w:p>
        </w:tc>
        <w:tc>
          <w:tcPr>
            <w:tcW w:w="1275"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2020 год</w:t>
            </w:r>
          </w:p>
        </w:tc>
        <w:tc>
          <w:tcPr>
            <w:tcW w:w="1276"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w:t>
            </w:r>
            <w:r>
              <w:rPr>
                <w:b/>
                <w:bCs/>
                <w:sz w:val="24"/>
                <w:szCs w:val="24"/>
                <w:lang w:val="en-US"/>
              </w:rPr>
              <w:t>2</w:t>
            </w:r>
            <w:r>
              <w:rPr>
                <w:b/>
                <w:bCs/>
                <w:sz w:val="24"/>
                <w:szCs w:val="24"/>
              </w:rPr>
              <w:t>1 год</w:t>
            </w:r>
          </w:p>
        </w:tc>
        <w:tc>
          <w:tcPr>
            <w:tcW w:w="1131"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2022 год</w:t>
            </w:r>
          </w:p>
        </w:tc>
      </w:tr>
      <w:tr>
        <w:trPr>
          <w:trHeight w:val="360" w:hRule="atLeast"/>
        </w:trPr>
        <w:tc>
          <w:tcPr>
            <w:tcW w:w="7654"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1</w:t>
            </w:r>
          </w:p>
        </w:tc>
        <w:tc>
          <w:tcPr>
            <w:tcW w:w="710"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2</w:t>
            </w:r>
          </w:p>
        </w:tc>
        <w:tc>
          <w:tcPr>
            <w:tcW w:w="567"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3</w:t>
            </w:r>
          </w:p>
        </w:tc>
        <w:tc>
          <w:tcPr>
            <w:tcW w:w="1560" w:type="dxa"/>
            <w:tcBorders>
              <w:bottom w:val="single" w:sz="8" w:space="0" w:color="000000"/>
            </w:tcBorders>
            <w:vAlign w:val="bottom"/>
          </w:tcPr>
          <w:p>
            <w:pPr>
              <w:pStyle w:val="Normal"/>
              <w:widowControl w:val="false"/>
              <w:jc w:val="center"/>
              <w:rPr>
                <w:b/>
                <w:b/>
                <w:bCs/>
                <w:sz w:val="24"/>
                <w:szCs w:val="24"/>
              </w:rPr>
            </w:pPr>
            <w:r>
              <w:rPr>
                <w:b/>
                <w:bCs/>
                <w:sz w:val="24"/>
                <w:szCs w:val="24"/>
              </w:rPr>
              <w:t>4</w:t>
            </w:r>
          </w:p>
        </w:tc>
        <w:tc>
          <w:tcPr>
            <w:tcW w:w="709" w:type="dxa"/>
            <w:tcBorders>
              <w:left w:val="single" w:sz="4" w:space="0" w:color="000000"/>
              <w:bottom w:val="single" w:sz="8" w:space="0" w:color="000000"/>
            </w:tcBorders>
            <w:vAlign w:val="bottom"/>
          </w:tcPr>
          <w:p>
            <w:pPr>
              <w:pStyle w:val="Normal"/>
              <w:widowControl w:val="false"/>
              <w:jc w:val="center"/>
              <w:rPr>
                <w:b/>
                <w:b/>
                <w:bCs/>
                <w:sz w:val="24"/>
                <w:szCs w:val="24"/>
              </w:rPr>
            </w:pPr>
            <w:r>
              <w:rPr>
                <w:b/>
                <w:bCs/>
                <w:sz w:val="24"/>
                <w:szCs w:val="24"/>
              </w:rPr>
              <w:t>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6</w:t>
            </w:r>
          </w:p>
        </w:tc>
        <w:tc>
          <w:tcPr>
            <w:tcW w:w="1276"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r>
          </w:p>
        </w:tc>
        <w:tc>
          <w:tcPr>
            <w:tcW w:w="1131"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r>
          </w:p>
        </w:tc>
      </w:tr>
      <w:tr>
        <w:trPr>
          <w:trHeight w:val="391" w:hRule="atLeast"/>
        </w:trPr>
        <w:tc>
          <w:tcPr>
            <w:tcW w:w="7654" w:type="dxa"/>
            <w:tcBorders>
              <w:top w:val="single" w:sz="8"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Общегосударственные вопросы</w:t>
            </w:r>
          </w:p>
        </w:tc>
        <w:tc>
          <w:tcPr>
            <w:tcW w:w="710" w:type="dxa"/>
            <w:tcBorders>
              <w:left w:val="single" w:sz="4" w:space="0" w:color="000000"/>
              <w:bottom w:val="single" w:sz="4" w:space="0" w:color="000000"/>
            </w:tcBorders>
            <w:vAlign w:val="bottom"/>
          </w:tcPr>
          <w:p>
            <w:pPr>
              <w:pStyle w:val="Normal"/>
              <w:widowControl w:val="false"/>
              <w:jc w:val="center"/>
              <w:rPr>
                <w:b/>
                <w:b/>
                <w:bCs/>
                <w:sz w:val="24"/>
                <w:szCs w:val="24"/>
              </w:rPr>
            </w:pPr>
            <w:r>
              <w:rPr>
                <w:b/>
                <w:bCs/>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2078,9</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1688,0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1685,5</w:t>
            </w:r>
          </w:p>
        </w:tc>
      </w:tr>
      <w:tr>
        <w:trPr>
          <w:trHeight w:val="693"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Функционирование высшего должностного лица субъекта Российской Федерации и муниципального образования</w:t>
            </w:r>
          </w:p>
        </w:tc>
        <w:tc>
          <w:tcPr>
            <w:tcW w:w="710"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r>
      <w:tr>
        <w:trPr>
          <w:trHeight w:val="329"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339"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Подпрограмма «Обеспечение деятельности органов местного самоуправления»</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
                <w:bCs/>
                <w:sz w:val="24"/>
                <w:szCs w:val="24"/>
              </w:rPr>
              <w:t> </w:t>
            </w:r>
            <w:r>
              <w:rPr>
                <w:bCs/>
                <w:sz w:val="24"/>
                <w:szCs w:val="24"/>
              </w:rPr>
              <w:t>Основное мероприятие «Обеспечение деятельности высшего должностного лица»</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29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Глава муниципального образования</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1510210000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554"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1510210110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84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1148,4</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759,5</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757,0</w:t>
            </w:r>
          </w:p>
        </w:tc>
      </w:tr>
      <w:tr>
        <w:trPr>
          <w:trHeight w:val="275"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w:t>
            </w:r>
            <w:r>
              <w:rPr>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162"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Подпрограмма  «Обеспечение деятельности органов местного самоуправления»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151</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162"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«Обеспечение деятельности аппарата управления сельсовета»</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151</w:t>
            </w:r>
            <w:r>
              <w:rPr>
                <w:sz w:val="24"/>
                <w:szCs w:val="24"/>
              </w:rPr>
              <w:t>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131" w:type="dxa"/>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724,6</w:t>
            </w:r>
          </w:p>
        </w:tc>
      </w:tr>
      <w:tr>
        <w:trPr>
          <w:trHeight w:val="283"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w:t>
            </w:r>
            <w:r>
              <w:rPr>
                <w:sz w:val="24"/>
                <w:szCs w:val="24"/>
              </w:rPr>
              <w:t>Центральный аппарат органов местного самоуправления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727,1</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724,6</w:t>
            </w:r>
          </w:p>
        </w:tc>
      </w:tr>
      <w:tr>
        <w:trPr>
          <w:trHeight w:val="428"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635,9</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r>
      <w:tr>
        <w:trPr>
          <w:trHeight w:val="276"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479,00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91,2</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88,7</w:t>
            </w:r>
          </w:p>
        </w:tc>
      </w:tr>
      <w:tr>
        <w:trPr>
          <w:trHeight w:val="302"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
                <w:bCs/>
                <w:sz w:val="24"/>
                <w:szCs w:val="24"/>
              </w:rPr>
              <w:t> </w:t>
            </w:r>
            <w:r>
              <w:rPr>
                <w:sz w:val="24"/>
                <w:szCs w:val="24"/>
              </w:rPr>
              <w:t>Уплата налогов, сборов и иных платежей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850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26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sz w:val="24"/>
                <w:szCs w:val="24"/>
              </w:rPr>
              <w:t>Муниципальная программа «Использование и охрана земель на территории  муниципального образования сельсовета Бугурусланского района Оренбургской области на 2021-2026 годы»</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1800000000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32,5</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32,5</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32,5</w:t>
            </w:r>
          </w:p>
        </w:tc>
      </w:tr>
      <w:tr>
        <w:trPr>
          <w:trHeight w:val="58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Основное мероприятие «Передача межбюджетных трансфертов в бюджет муниципального района»</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108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392"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556"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i/>
                <w:i/>
                <w:sz w:val="24"/>
                <w:szCs w:val="24"/>
              </w:rPr>
            </w:pPr>
            <w:r>
              <w:rPr>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06</w:t>
            </w:r>
          </w:p>
        </w:tc>
        <w:tc>
          <w:tcPr>
            <w:tcW w:w="1560" w:type="dxa"/>
            <w:tcBorders>
              <w:left w:val="single" w:sz="4" w:space="0" w:color="000000"/>
              <w:bottom w:val="single" w:sz="4" w:space="0" w:color="000000"/>
            </w:tcBorders>
            <w:vAlign w:val="bottom"/>
          </w:tcPr>
          <w:p>
            <w:pPr>
              <w:pStyle w:val="Normal"/>
              <w:widowControl w:val="false"/>
              <w:jc w:val="center"/>
              <w:rPr>
                <w:b/>
                <w:b/>
                <w:i/>
                <w:i/>
                <w:sz w:val="24"/>
                <w:szCs w:val="24"/>
              </w:rPr>
            </w:pPr>
            <w:r>
              <w:rPr>
                <w:b/>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3,5</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3,4</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3,4</w:t>
            </w:r>
          </w:p>
        </w:tc>
      </w:tr>
      <w:tr>
        <w:trPr>
          <w:trHeight w:val="297"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Непрограммные расходы</w:t>
            </w:r>
          </w:p>
        </w:tc>
        <w:tc>
          <w:tcPr>
            <w:tcW w:w="71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center"/>
              <w:rPr>
                <w:sz w:val="24"/>
                <w:szCs w:val="24"/>
                <w:lang w:val="en-US"/>
              </w:rPr>
            </w:pPr>
            <w:r>
              <w:rPr>
                <w:sz w:val="24"/>
                <w:szCs w:val="24"/>
              </w:rPr>
              <w:t>7700000</w:t>
            </w:r>
            <w:r>
              <w:rPr>
                <w:sz w:val="24"/>
                <w:szCs w:val="24"/>
                <w:lang w:val="en-US"/>
              </w:rPr>
              <w:t>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r>
      <w:tr>
        <w:trPr>
          <w:trHeight w:val="297"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Руководство и управление в сфере установленных функций органов местного самоуправления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rPr>
              <w:t>7700000</w:t>
            </w:r>
            <w:r>
              <w:rPr>
                <w:sz w:val="24"/>
                <w:szCs w:val="24"/>
                <w:lang w:val="en-US"/>
              </w:rPr>
              <w:t>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1080"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rPr>
              <w:t>77</w:t>
            </w:r>
            <w:r>
              <w:rPr>
                <w:sz w:val="24"/>
                <w:szCs w:val="24"/>
                <w:lang w:val="en-US"/>
              </w:rPr>
              <w:t>10</w:t>
            </w:r>
            <w:r>
              <w:rPr>
                <w:sz w:val="24"/>
                <w:szCs w:val="24"/>
              </w:rPr>
              <w:t>06001</w:t>
            </w:r>
            <w:r>
              <w:rPr>
                <w:sz w:val="24"/>
                <w:szCs w:val="24"/>
                <w:lang w:val="en-US"/>
              </w:rPr>
              <w:t>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7710060010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Резервные фонды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2,0</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t>0,0</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Непрограммные расходы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Прочие непрограммные мероприятия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7730000000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jc w:val="both"/>
              <w:rPr>
                <w:sz w:val="24"/>
                <w:szCs w:val="24"/>
              </w:rPr>
            </w:pPr>
            <w:r>
              <w:rPr>
                <w:sz w:val="24"/>
                <w:szCs w:val="24"/>
              </w:rPr>
              <w:t>Резервный фонд по чрезвычайным ситуациям администрации сельского поселения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7730090030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jc w:val="both"/>
              <w:rPr>
                <w:sz w:val="24"/>
                <w:szCs w:val="24"/>
              </w:rPr>
            </w:pPr>
            <w:r>
              <w:rPr>
                <w:sz w:val="24"/>
                <w:szCs w:val="24"/>
              </w:rPr>
              <w:t>Резервные средства</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7730090030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870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Другие общегосударственные вопросы</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r>
      <w:tr>
        <w:trPr>
          <w:trHeight w:val="1009"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15000</w:t>
            </w:r>
            <w:r>
              <w:rPr>
                <w:b/>
                <w:i/>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Подпрограмма «Обеспечения осуществления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w:t>
            </w:r>
            <w:r>
              <w:rPr>
                <w:sz w:val="24"/>
                <w:szCs w:val="24"/>
              </w:rPr>
              <w:t>0</w:t>
            </w:r>
            <w:r>
              <w:rPr>
                <w:sz w:val="24"/>
                <w:szCs w:val="24"/>
                <w:lang w:val="en-US"/>
              </w:rPr>
              <w:t>0</w:t>
            </w:r>
            <w:r>
              <w:rPr>
                <w:sz w:val="24"/>
                <w:szCs w:val="24"/>
              </w:rPr>
              <w:t>00</w:t>
            </w:r>
            <w:r>
              <w:rPr>
                <w:sz w:val="24"/>
                <w:szCs w:val="24"/>
                <w:lang w:val="en-US"/>
              </w:rPr>
              <w:t>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Основные мероприятия «Передача межбюджетных трансфертов в бюджет района»</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w:t>
            </w:r>
            <w:r>
              <w:rPr>
                <w:sz w:val="24"/>
                <w:szCs w:val="24"/>
              </w:rPr>
              <w:t>2</w:t>
            </w:r>
            <w:r>
              <w:rPr>
                <w:sz w:val="24"/>
                <w:szCs w:val="24"/>
                <w:lang w:val="en-US"/>
              </w:rPr>
              <w:t>0</w:t>
            </w:r>
            <w:r>
              <w:rPr>
                <w:sz w:val="24"/>
                <w:szCs w:val="24"/>
              </w:rPr>
              <w:t>00</w:t>
            </w:r>
            <w:r>
              <w:rPr>
                <w:sz w:val="24"/>
                <w:szCs w:val="24"/>
                <w:lang w:val="en-US"/>
              </w:rPr>
              <w:t>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b/>
                <w:b/>
                <w:sz w:val="24"/>
                <w:szCs w:val="24"/>
              </w:rPr>
            </w:pPr>
            <w:r>
              <w:rPr>
                <w:sz w:val="24"/>
                <w:szCs w:val="24"/>
              </w:rPr>
              <w:t>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15202</w:t>
            </w:r>
            <w:r>
              <w:rPr>
                <w:sz w:val="24"/>
                <w:szCs w:val="24"/>
              </w:rPr>
              <w:t>6001</w:t>
            </w:r>
            <w:r>
              <w:rPr>
                <w:sz w:val="24"/>
                <w:szCs w:val="24"/>
                <w:lang w:val="en-US"/>
              </w:rPr>
              <w:t>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Иные межбюджетные трансферты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b/>
                <w:b/>
                <w:sz w:val="24"/>
                <w:szCs w:val="24"/>
              </w:rPr>
            </w:pPr>
            <w:r>
              <w:rPr>
                <w:b/>
                <w:sz w:val="24"/>
                <w:szCs w:val="24"/>
              </w:rPr>
              <w:t>Национальная оборона</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107,1</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Мобилизационная и вневойсковая подготовка</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107,1</w:t>
            </w:r>
          </w:p>
        </w:tc>
      </w:tr>
      <w:tr>
        <w:trPr>
          <w:trHeight w:val="1122"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w:t>
            </w:r>
            <w:r>
              <w:rPr>
                <w:b/>
                <w:i/>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107,1</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107,1</w:t>
            </w:r>
          </w:p>
        </w:tc>
      </w:tr>
      <w:tr>
        <w:trPr>
          <w:trHeight w:val="369"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«Выполнение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Осуществление первичного воинского учета на территориях, где отсутствуют военные комиссариаты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Расходы на выплаты персоналу государственных (муниципальных) органов</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98,0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98,0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98,0</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w:t>
            </w:r>
          </w:p>
        </w:tc>
      </w:tr>
      <w:tr>
        <w:trPr>
          <w:trHeight w:val="36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79,7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54,8</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Органы юстиции</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r>
      <w:tr>
        <w:trPr>
          <w:trHeight w:val="375"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w:t>
            </w:r>
            <w:r>
              <w:rPr>
                <w:b/>
                <w:i/>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r>
      <w:tr>
        <w:trPr>
          <w:trHeight w:val="603"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rPr>
                <w:sz w:val="24"/>
                <w:szCs w:val="24"/>
              </w:rPr>
            </w:pPr>
            <w:r>
              <w:rPr>
                <w:sz w:val="24"/>
                <w:szCs w:val="24"/>
                <w:lang w:val="en-US"/>
              </w:rPr>
              <w:t>152</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«Выполнение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Осуществление  переданных государственных полномочий  Российской  Федерации на  государственную  регистрацию  актов  гражданского  состояния</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59300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59300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Защита населения и территорий от чрезвычайных ситуаций и природного и техногенного характера, пожарная безопасность</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70,0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45,1</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i/>
                <w:i/>
                <w:color w:val="000000"/>
                <w:sz w:val="24"/>
                <w:szCs w:val="24"/>
              </w:rPr>
            </w:pPr>
            <w:r>
              <w:rPr>
                <w:b/>
                <w:i/>
                <w:color w:val="000000"/>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10</w:t>
            </w:r>
          </w:p>
        </w:tc>
        <w:tc>
          <w:tcPr>
            <w:tcW w:w="1560" w:type="dxa"/>
            <w:tcBorders>
              <w:left w:val="single" w:sz="4" w:space="0" w:color="000000"/>
              <w:bottom w:val="single" w:sz="4" w:space="0" w:color="000000"/>
            </w:tcBorders>
            <w:vAlign w:val="bottom"/>
          </w:tcPr>
          <w:p>
            <w:pPr>
              <w:pStyle w:val="Normal"/>
              <w:widowControl w:val="false"/>
              <w:jc w:val="center"/>
              <w:rPr>
                <w:b/>
                <w:b/>
                <w:i/>
                <w:i/>
                <w:sz w:val="24"/>
                <w:szCs w:val="24"/>
              </w:rPr>
            </w:pPr>
            <w:r>
              <w:rPr>
                <w:b/>
                <w:i/>
                <w:sz w:val="24"/>
                <w:szCs w:val="24"/>
              </w:rPr>
              <w:t>1300000000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70,0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45,1</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Основное мероприятие «Меры поддержки общественных объединений  пожарной  охраны и добровольных пожарных в Бугурусланском районе»</w:t>
            </w:r>
          </w:p>
        </w:tc>
        <w:tc>
          <w:tcPr>
            <w:tcW w:w="710" w:type="dxa"/>
            <w:tcBorders>
              <w:left w:val="single" w:sz="4" w:space="0" w:color="000000"/>
              <w:bottom w:val="single" w:sz="4" w:space="0" w:color="000000"/>
            </w:tcBorders>
            <w:vAlign w:val="bottom"/>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b/>
                <w:b/>
                <w:sz w:val="24"/>
                <w:szCs w:val="24"/>
              </w:rPr>
            </w:pPr>
            <w:r>
              <w:rPr>
                <w:sz w:val="24"/>
                <w:szCs w:val="24"/>
              </w:rPr>
              <w:t>1300100000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Меры поддержки общественных объединений  пожарной  охраны и добровольных пожарных в Бугурусланском районе</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1300193010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70,0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45,1</w:t>
            </w:r>
          </w:p>
        </w:tc>
      </w:tr>
      <w:tr>
        <w:trPr>
          <w:trHeight w:val="37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1300193010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70,0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45,1</w:t>
            </w:r>
          </w:p>
        </w:tc>
      </w:tr>
      <w:tr>
        <w:trPr>
          <w:trHeight w:val="19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Национальная экономика</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2275,9</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2550,7</w:t>
            </w:r>
          </w:p>
        </w:tc>
      </w:tr>
      <w:tr>
        <w:trPr>
          <w:trHeight w:val="199"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Дорожное хозяйство (дорожные фонды)</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2275,9</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2550,7</w:t>
            </w:r>
          </w:p>
        </w:tc>
      </w:tr>
      <w:tr>
        <w:trPr>
          <w:trHeight w:val="1097"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b/>
                <w:b/>
                <w:i/>
                <w:i/>
                <w:color w:val="000000"/>
                <w:sz w:val="24"/>
                <w:szCs w:val="24"/>
              </w:rPr>
            </w:pPr>
            <w:r>
              <w:rPr>
                <w:b/>
                <w:i/>
                <w:color w:val="000000"/>
                <w:sz w:val="24"/>
                <w:szCs w:val="24"/>
              </w:rPr>
              <w:t>Муниципальная  программа «Развитие сети внутри 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1200000000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2275,9</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2550,7</w:t>
            </w:r>
          </w:p>
        </w:tc>
      </w:tr>
      <w:tr>
        <w:trPr>
          <w:trHeight w:val="618"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color w:val="000000"/>
                <w:sz w:val="24"/>
                <w:szCs w:val="24"/>
              </w:rPr>
              <w:t>Основное мероприятие «Капитальный ремонт и ремонт автомобильных дорог общего пользования населенных пунктов»</w:t>
            </w:r>
          </w:p>
        </w:tc>
        <w:tc>
          <w:tcPr>
            <w:tcW w:w="710" w:type="dxa"/>
            <w:tcBorders>
              <w:left w:val="single" w:sz="4" w:space="0" w:color="000000"/>
              <w:bottom w:val="single" w:sz="4" w:space="0" w:color="000000"/>
            </w:tcBorders>
            <w:vAlign w:val="bottom"/>
          </w:tcPr>
          <w:p>
            <w:pPr>
              <w:pStyle w:val="Normal"/>
              <w:widowControl w:val="false"/>
              <w:jc w:val="center"/>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1200100000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131" w:type="dxa"/>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sz w:val="24"/>
                <w:szCs w:val="24"/>
              </w:rPr>
            </w:pPr>
            <w:r>
              <w:rPr>
                <w:sz w:val="24"/>
                <w:szCs w:val="24"/>
              </w:rPr>
              <w:t>600,0</w:t>
            </w:r>
          </w:p>
        </w:tc>
      </w:tr>
      <w:tr>
        <w:trPr>
          <w:trHeight w:val="384"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sz w:val="24"/>
                <w:szCs w:val="24"/>
              </w:rPr>
              <w:t>Капитальный ремонт и ремонт автомобильных дорог общего пользования населённых пунктов за счет средств местного бюджета</w:t>
            </w:r>
          </w:p>
        </w:tc>
        <w:tc>
          <w:tcPr>
            <w:tcW w:w="710" w:type="dxa"/>
            <w:tcBorders>
              <w:left w:val="single" w:sz="4" w:space="0" w:color="000000"/>
              <w:bottom w:val="single" w:sz="4" w:space="0" w:color="000000"/>
            </w:tcBorders>
            <w:vAlign w:val="bottom"/>
          </w:tcPr>
          <w:p>
            <w:pPr>
              <w:pStyle w:val="Normal"/>
              <w:widowControl w:val="false"/>
              <w:jc w:val="center"/>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center"/>
              <w:rPr>
                <w:bCs/>
                <w:sz w:val="24"/>
                <w:szCs w:val="24"/>
              </w:rPr>
            </w:pPr>
            <w:r>
              <w:rPr>
                <w:bCs/>
                <w:sz w:val="24"/>
                <w:szCs w:val="24"/>
              </w:rPr>
              <w:t>12001</w:t>
            </w:r>
            <w:r>
              <w:rPr>
                <w:bCs/>
                <w:sz w:val="24"/>
                <w:szCs w:val="24"/>
                <w:lang w:val="en-US"/>
              </w:rPr>
              <w:t>S</w:t>
            </w:r>
            <w:r>
              <w:rPr>
                <w:bCs/>
                <w:sz w:val="24"/>
                <w:szCs w:val="24"/>
              </w:rPr>
              <w:t>0410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600,0</w:t>
            </w:r>
          </w:p>
        </w:tc>
      </w:tr>
      <w:tr>
        <w:trPr>
          <w:trHeight w:val="562"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sz w:val="24"/>
                <w:szCs w:val="24"/>
              </w:rPr>
              <w:t xml:space="preserve">Иные закупки товаров, работ и услуг для обеспечения государственных (муниципальных) </w:t>
            </w:r>
            <w:r>
              <w:rPr>
                <w:bCs/>
                <w:sz w:val="24"/>
                <w:szCs w:val="24"/>
              </w:rPr>
              <w:t xml:space="preserve"> нужд</w:t>
            </w:r>
          </w:p>
        </w:tc>
        <w:tc>
          <w:tcPr>
            <w:tcW w:w="710" w:type="dxa"/>
            <w:tcBorders>
              <w:left w:val="single" w:sz="4" w:space="0" w:color="000000"/>
              <w:bottom w:val="single" w:sz="4" w:space="0" w:color="000000"/>
            </w:tcBorders>
            <w:vAlign w:val="bottom"/>
          </w:tcPr>
          <w:p>
            <w:pPr>
              <w:pStyle w:val="Normal"/>
              <w:widowControl w:val="false"/>
              <w:jc w:val="center"/>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12001</w:t>
            </w:r>
            <w:r>
              <w:rPr>
                <w:bCs/>
                <w:sz w:val="24"/>
                <w:szCs w:val="24"/>
                <w:lang w:val="en-US"/>
              </w:rPr>
              <w:t>S</w:t>
            </w:r>
            <w:r>
              <w:rPr>
                <w:bCs/>
                <w:sz w:val="24"/>
                <w:szCs w:val="24"/>
              </w:rPr>
              <w:t>0410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600,0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color w:val="000000"/>
                <w:sz w:val="24"/>
                <w:szCs w:val="24"/>
              </w:rPr>
              <w:t>Основное мероприятие «Содержание автомобильных дорог и инженерных сооружений на них в границах  поселений»</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1811,5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1875,9</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bCs/>
                <w:sz w:val="24"/>
                <w:szCs w:val="24"/>
              </w:rPr>
              <w:t>Содержание автомобильных дорог и инженерных сооружений на них в границах поселений</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1200394020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1811,5</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1875,9</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1200394020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1811,5</w:t>
            </w:r>
          </w:p>
        </w:tc>
        <w:tc>
          <w:tcPr>
            <w:tcW w:w="1276" w:type="dxa"/>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1875,9</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Жилищно-коммунальное хозяйство</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1380,7</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825,7</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591,0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Коммунальное хозяйство</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1380,7</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825,7</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591,0</w:t>
            </w:r>
          </w:p>
        </w:tc>
      </w:tr>
      <w:tr>
        <w:trPr>
          <w:trHeight w:val="1398"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jc w:val="both"/>
              <w:rPr>
                <w:b/>
                <w:b/>
                <w:i/>
                <w:i/>
                <w:color w:val="000000"/>
                <w:sz w:val="24"/>
                <w:szCs w:val="24"/>
              </w:rPr>
            </w:pPr>
            <w:r>
              <w:rPr>
                <w:b/>
                <w:i/>
                <w:color w:val="000000"/>
                <w:sz w:val="24"/>
                <w:szCs w:val="24"/>
              </w:rPr>
              <w:t>Муниципальная программа</w:t>
            </w:r>
          </w:p>
          <w:p>
            <w:pPr>
              <w:pStyle w:val="Normal"/>
              <w:widowControl w:val="false"/>
              <w:jc w:val="both"/>
              <w:rPr>
                <w:b/>
                <w:b/>
                <w:i/>
                <w:i/>
                <w:color w:val="000000"/>
                <w:sz w:val="24"/>
                <w:szCs w:val="24"/>
              </w:rPr>
            </w:pPr>
            <w:r>
              <w:rPr>
                <w:b/>
                <w:bCs/>
                <w:i/>
                <w:sz w:val="24"/>
                <w:szCs w:val="24"/>
              </w:rPr>
              <w:t>«</w:t>
            </w:r>
            <w:r>
              <w:rPr>
                <w:b/>
                <w:i/>
                <w:sz w:val="24"/>
                <w:szCs w:val="24"/>
              </w:rPr>
              <w:t>Жилищно-коммунальное хозяйство</w:t>
            </w:r>
            <w:r>
              <w:rPr>
                <w:b/>
                <w:i/>
                <w:color w:val="000000"/>
                <w:sz w:val="24"/>
                <w:szCs w:val="24"/>
              </w:rPr>
              <w:t xml:space="preserve">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02</w:t>
            </w:r>
          </w:p>
        </w:tc>
        <w:tc>
          <w:tcPr>
            <w:tcW w:w="1560" w:type="dxa"/>
            <w:tcBorders>
              <w:left w:val="single" w:sz="4" w:space="0" w:color="000000"/>
              <w:bottom w:val="single" w:sz="4" w:space="0" w:color="000000"/>
            </w:tcBorders>
            <w:vAlign w:val="bottom"/>
          </w:tcPr>
          <w:p>
            <w:pPr>
              <w:pStyle w:val="Normal"/>
              <w:widowControl w:val="false"/>
              <w:rPr>
                <w:b/>
                <w:b/>
                <w:bCs/>
                <w:i/>
                <w:i/>
                <w:sz w:val="24"/>
                <w:szCs w:val="24"/>
              </w:rPr>
            </w:pPr>
            <w:r>
              <w:rPr>
                <w:b/>
                <w:bCs/>
                <w:i/>
                <w:sz w:val="24"/>
                <w:szCs w:val="24"/>
              </w:rPr>
              <w:t>1100000000</w:t>
            </w:r>
          </w:p>
        </w:tc>
        <w:tc>
          <w:tcPr>
            <w:tcW w:w="709" w:type="dxa"/>
            <w:tcBorders>
              <w:left w:val="single" w:sz="4" w:space="0" w:color="000000"/>
              <w:bottom w:val="single" w:sz="4" w:space="0" w:color="000000"/>
            </w:tcBorders>
            <w:vAlign w:val="bottom"/>
          </w:tcPr>
          <w:p>
            <w:pPr>
              <w:pStyle w:val="Normal"/>
              <w:widowControl w:val="false"/>
              <w:rPr>
                <w:b/>
                <w:b/>
                <w:bCs/>
                <w:i/>
                <w:i/>
                <w:sz w:val="24"/>
                <w:szCs w:val="24"/>
              </w:rPr>
            </w:pPr>
            <w:r>
              <w:rPr>
                <w:b/>
                <w:bCs/>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1380,7</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center"/>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825,7</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591,0</w:t>
            </w:r>
          </w:p>
        </w:tc>
      </w:tr>
      <w:tr>
        <w:trPr>
          <w:trHeight w:val="868"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sz w:val="24"/>
                <w:szCs w:val="24"/>
              </w:rPr>
              <w:t xml:space="preserve">Основное мероприятие «Мероприятие в </w:t>
            </w:r>
            <w:r>
              <w:rPr>
                <w:bCs/>
                <w:sz w:val="24"/>
                <w:szCs w:val="24"/>
              </w:rPr>
              <w:t>области водоснабжения муниципального образования сельсовета на 2019-2024 годы</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1100100000</w:t>
            </w:r>
          </w:p>
        </w:tc>
        <w:tc>
          <w:tcPr>
            <w:tcW w:w="709"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водоснабжения муниципального образования сельсовета на 2019-2024 годы</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1100197010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6" w:type="dxa"/>
            <w:tcBorders>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1100197010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Основное мероприятие «Мероприятие в </w:t>
            </w:r>
            <w:r>
              <w:rPr>
                <w:bCs/>
                <w:sz w:val="24"/>
                <w:szCs w:val="24"/>
              </w:rPr>
              <w:t>области теплоснабжения муниципального образования сельсовета на 2019-2024 годы»</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591,0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теплоснабжения муниципального образования сельсовета на 2019-2024 годы</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1100297020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tabs>
                <w:tab w:val="clear" w:pos="708"/>
                <w:tab w:val="center" w:pos="601" w:leader="none"/>
              </w:tabs>
              <w:jc w:val="right"/>
              <w:rPr>
                <w:bCs/>
                <w:sz w:val="24"/>
                <w:szCs w:val="24"/>
              </w:rPr>
            </w:pPr>
            <w:r>
              <w:rPr>
                <w:bCs/>
                <w:sz w:val="24"/>
                <w:szCs w:val="24"/>
              </w:rPr>
            </w:r>
          </w:p>
          <w:p>
            <w:pPr>
              <w:pStyle w:val="Normal"/>
              <w:widowControl w:val="false"/>
              <w:tabs>
                <w:tab w:val="clear" w:pos="708"/>
                <w:tab w:val="center" w:pos="601" w:leader="none"/>
              </w:tabs>
              <w:jc w:val="right"/>
              <w:rPr>
                <w:bCs/>
                <w:sz w:val="24"/>
                <w:szCs w:val="24"/>
              </w:rPr>
            </w:pPr>
            <w:r>
              <w:rPr>
                <w:bCs/>
                <w:sz w:val="24"/>
                <w:szCs w:val="24"/>
              </w:rPr>
              <w:tab/>
              <w:t>567,0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375"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1100297020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299" w:hRule="atLeast"/>
        </w:trPr>
        <w:tc>
          <w:tcPr>
            <w:tcW w:w="7654"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Культура и кинематография</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1374,4</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lang w:val="en-US"/>
              </w:rPr>
            </w:pPr>
            <w:r>
              <w:rPr>
                <w:b/>
                <w:bCs/>
                <w:sz w:val="24"/>
                <w:szCs w:val="24"/>
              </w:rPr>
              <w:t>1284,0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1284,0</w:t>
            </w:r>
          </w:p>
        </w:tc>
      </w:tr>
      <w:tr>
        <w:trPr>
          <w:trHeight w:val="274"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 </w:t>
            </w:r>
            <w:r>
              <w:rPr>
                <w:b/>
                <w:bCs/>
                <w:sz w:val="24"/>
                <w:szCs w:val="24"/>
              </w:rPr>
              <w:t>Культура</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1374,4</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1284,0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1284,0</w:t>
            </w:r>
          </w:p>
        </w:tc>
      </w:tr>
      <w:tr>
        <w:trPr>
          <w:trHeight w:val="100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jc w:val="both"/>
              <w:rPr>
                <w:b/>
                <w:b/>
                <w:i/>
                <w:i/>
                <w:color w:val="000000"/>
                <w:sz w:val="24"/>
                <w:szCs w:val="24"/>
              </w:rPr>
            </w:pPr>
            <w:r>
              <w:rPr>
                <w:b/>
                <w:i/>
                <w:color w:val="000000"/>
                <w:sz w:val="24"/>
                <w:szCs w:val="24"/>
              </w:rPr>
              <w:t>Муниципальная программа</w:t>
            </w:r>
          </w:p>
          <w:p>
            <w:pPr>
              <w:pStyle w:val="Normal"/>
              <w:widowControl w:val="false"/>
              <w:jc w:val="both"/>
              <w:rPr>
                <w:b/>
                <w:b/>
                <w:i/>
                <w:i/>
                <w:color w:val="000000"/>
                <w:sz w:val="24"/>
                <w:szCs w:val="24"/>
              </w:rPr>
            </w:pPr>
            <w:r>
              <w:rPr>
                <w:b/>
                <w:bCs/>
                <w:i/>
                <w:sz w:val="24"/>
                <w:szCs w:val="24"/>
              </w:rPr>
              <w:t>«</w:t>
            </w:r>
            <w:r>
              <w:rPr>
                <w:b/>
                <w:i/>
                <w:sz w:val="24"/>
                <w:szCs w:val="24"/>
              </w:rPr>
              <w:t>Жилищно-коммунальное хозяйство</w:t>
            </w:r>
            <w:r>
              <w:rPr>
                <w:b/>
                <w:i/>
                <w:color w:val="000000"/>
                <w:sz w:val="24"/>
                <w:szCs w:val="24"/>
              </w:rPr>
              <w:t xml:space="preserve">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1100000000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190,4</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100,0</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100,0</w:t>
            </w:r>
          </w:p>
        </w:tc>
      </w:tr>
      <w:tr>
        <w:trPr>
          <w:trHeight w:val="736"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Основное мероприятие «Прочие мероприятия в области коммунального хозяйства муниципального образования сельсовет» на 2019-2024 годы»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274"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Прочие мероприятия в области коммунального хозяйства муниципального образования сельсовета на 2019-2024 годы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1100597050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274"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1100597050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6"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131"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375"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1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01</w:t>
            </w:r>
          </w:p>
        </w:tc>
        <w:tc>
          <w:tcPr>
            <w:tcW w:w="1560" w:type="dxa"/>
            <w:tcBorders>
              <w:left w:val="single" w:sz="4" w:space="0" w:color="000000"/>
              <w:bottom w:val="single" w:sz="4" w:space="0" w:color="000000"/>
            </w:tcBorders>
            <w:vAlign w:val="bottom"/>
          </w:tcPr>
          <w:p>
            <w:pPr>
              <w:pStyle w:val="Normal"/>
              <w:widowControl w:val="false"/>
              <w:rPr>
                <w:b/>
                <w:b/>
                <w:bCs/>
                <w:i/>
                <w:i/>
                <w:sz w:val="24"/>
                <w:szCs w:val="24"/>
              </w:rPr>
            </w:pPr>
            <w:r>
              <w:rPr>
                <w:b/>
                <w:bCs/>
                <w:i/>
                <w:sz w:val="24"/>
                <w:szCs w:val="24"/>
              </w:rPr>
              <w:t>1500000000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1184,0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1184,0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1184,0</w:t>
            </w:r>
          </w:p>
        </w:tc>
      </w:tr>
      <w:tr>
        <w:trPr>
          <w:trHeight w:val="375"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01</w:t>
            </w:r>
          </w:p>
        </w:tc>
        <w:tc>
          <w:tcPr>
            <w:tcW w:w="1560"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1520000000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375" w:hRule="atLeast"/>
        </w:trPr>
        <w:tc>
          <w:tcPr>
            <w:tcW w:w="7654"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«Передача межбюджетных трансфертов в бюджет района»</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01</w:t>
            </w:r>
          </w:p>
        </w:tc>
        <w:tc>
          <w:tcPr>
            <w:tcW w:w="1560"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1520200000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1134"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58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585" w:hRule="atLeast"/>
        </w:trPr>
        <w:tc>
          <w:tcPr>
            <w:tcW w:w="7654"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9900</w:t>
            </w:r>
          </w:p>
        </w:tc>
        <w:tc>
          <w:tcPr>
            <w:tcW w:w="71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99</w:t>
            </w:r>
          </w:p>
        </w:tc>
        <w:tc>
          <w:tcPr>
            <w:tcW w:w="567"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147,3</w:t>
            </w:r>
          </w:p>
        </w:tc>
        <w:tc>
          <w:tcPr>
            <w:tcW w:w="1131"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292,4</w:t>
            </w:r>
          </w:p>
        </w:tc>
      </w:tr>
      <w:tr>
        <w:trPr>
          <w:trHeight w:val="334"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Условно утвержденные расходы</w:t>
            </w:r>
          </w:p>
        </w:tc>
        <w:tc>
          <w:tcPr>
            <w:tcW w:w="71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99</w:t>
            </w:r>
          </w:p>
        </w:tc>
        <w:tc>
          <w:tcPr>
            <w:tcW w:w="567" w:type="dxa"/>
            <w:tcBorders>
              <w:left w:val="single" w:sz="4" w:space="0" w:color="000000"/>
              <w:bottom w:val="single" w:sz="4" w:space="0" w:color="000000"/>
            </w:tcBorders>
            <w:vAlign w:val="bottom"/>
          </w:tcPr>
          <w:p>
            <w:pPr>
              <w:pStyle w:val="Normal"/>
              <w:widowControl w:val="false"/>
              <w:rPr>
                <w:b/>
                <w:b/>
                <w:bCs/>
                <w:sz w:val="24"/>
                <w:szCs w:val="24"/>
              </w:rPr>
            </w:pPr>
            <w:r>
              <w:rPr>
                <w:b/>
                <w:bCs/>
                <w:sz w:val="24"/>
                <w:szCs w:val="24"/>
              </w:rPr>
              <w:t> </w:t>
            </w:r>
            <w:r>
              <w:rPr>
                <w:b/>
                <w:bCs/>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1276"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147,3</w:t>
            </w:r>
          </w:p>
        </w:tc>
        <w:tc>
          <w:tcPr>
            <w:tcW w:w="1131"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292,4</w:t>
            </w:r>
          </w:p>
        </w:tc>
      </w:tr>
      <w:tr>
        <w:trPr>
          <w:trHeight w:val="334" w:hRule="atLeast"/>
        </w:trPr>
        <w:tc>
          <w:tcPr>
            <w:tcW w:w="7654" w:type="dxa"/>
            <w:tcBorders>
              <w:left w:val="single" w:sz="8"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t>9900000000</w:t>
            </w:r>
          </w:p>
        </w:tc>
        <w:tc>
          <w:tcPr>
            <w:tcW w:w="71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w:t>
            </w:r>
          </w:p>
        </w:tc>
        <w:tc>
          <w:tcPr>
            <w:tcW w:w="567"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334"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Условно утвержденные расходы</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9990000000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334" w:hRule="atLeast"/>
        </w:trPr>
        <w:tc>
          <w:tcPr>
            <w:tcW w:w="7654"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990</w:t>
            </w:r>
          </w:p>
        </w:tc>
        <w:tc>
          <w:tcPr>
            <w:tcW w:w="71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567"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9990000000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999</w:t>
            </w:r>
          </w:p>
        </w:tc>
        <w:tc>
          <w:tcPr>
            <w:tcW w:w="127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6"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131"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6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ИТОГО ПО РАЗДЕЛАМ РАСХОДОВ</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7296,3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6403,6</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6565,5</w:t>
            </w:r>
          </w:p>
        </w:tc>
      </w:tr>
    </w:tbl>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8"/>
          <w:szCs w:val="28"/>
        </w:rPr>
      </w:pPr>
      <w:r>
        <w:rPr>
          <w:sz w:val="28"/>
          <w:szCs w:val="28"/>
        </w:rPr>
        <w:t>Приложение 3</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«О бюджете муниципального образования </w:t>
      </w:r>
    </w:p>
    <w:p>
      <w:pPr>
        <w:pStyle w:val="Normal"/>
        <w:jc w:val="right"/>
        <w:rPr>
          <w:sz w:val="28"/>
          <w:szCs w:val="28"/>
        </w:rPr>
      </w:pPr>
      <w:r>
        <w:rPr>
          <w:sz w:val="28"/>
          <w:szCs w:val="28"/>
        </w:rPr>
        <w:t>Аксаковский сельсовет на 2021 год</w:t>
      </w:r>
    </w:p>
    <w:p>
      <w:pPr>
        <w:pStyle w:val="Normal"/>
        <w:jc w:val="right"/>
        <w:rPr>
          <w:sz w:val="28"/>
          <w:szCs w:val="28"/>
        </w:rPr>
      </w:pPr>
      <w:r>
        <w:rPr>
          <w:sz w:val="28"/>
          <w:szCs w:val="28"/>
        </w:rPr>
        <w:t xml:space="preserve">и плановый период 2022 и 2023 годов </w:t>
      </w:r>
    </w:p>
    <w:p>
      <w:pPr>
        <w:pStyle w:val="Normal"/>
        <w:jc w:val="right"/>
        <w:rPr>
          <w:sz w:val="28"/>
          <w:szCs w:val="28"/>
        </w:rPr>
      </w:pPr>
      <w:r>
        <w:rPr>
          <w:bCs/>
          <w:color w:val="000000"/>
          <w:sz w:val="28"/>
          <w:szCs w:val="28"/>
        </w:rPr>
        <w:t>от   28.12.2020 года № 20</w:t>
      </w:r>
    </w:p>
    <w:p>
      <w:pPr>
        <w:pStyle w:val="Normal"/>
        <w:jc w:val="center"/>
        <w:rPr/>
      </w:pPr>
      <w:r>
        <w:rPr/>
      </w:r>
    </w:p>
    <w:p>
      <w:pPr>
        <w:pStyle w:val="Normal"/>
        <w:jc w:val="center"/>
        <w:rPr>
          <w:sz w:val="28"/>
          <w:szCs w:val="28"/>
        </w:rPr>
      </w:pPr>
      <w:r>
        <w:rPr>
          <w:sz w:val="28"/>
          <w:szCs w:val="28"/>
        </w:rPr>
        <w:t>Ведомственная структура расходов бюджета муниципального образования «Аксаковский сельсовет» на 2021 год и на плановый период 2022 и 2023 годов</w:t>
      </w:r>
    </w:p>
    <w:p>
      <w:pPr>
        <w:pStyle w:val="Normal"/>
        <w:jc w:val="center"/>
        <w:rPr/>
      </w:pPr>
      <w:r>
        <w:rPr/>
      </w:r>
    </w:p>
    <w:p>
      <w:pPr>
        <w:pStyle w:val="Normal"/>
        <w:tabs>
          <w:tab w:val="clear" w:pos="708"/>
          <w:tab w:val="left" w:pos="13260" w:leader="none"/>
        </w:tabs>
        <w:jc w:val="right"/>
        <w:rPr>
          <w:sz w:val="24"/>
          <w:szCs w:val="24"/>
        </w:rPr>
      </w:pPr>
      <w:r>
        <w:rPr>
          <w:b/>
          <w:sz w:val="28"/>
          <w:szCs w:val="28"/>
        </w:rPr>
        <w:tab/>
      </w:r>
      <w:r>
        <w:rPr>
          <w:sz w:val="24"/>
          <w:szCs w:val="24"/>
        </w:rPr>
        <w:t>Тыс. рублей</w:t>
      </w:r>
    </w:p>
    <w:tbl>
      <w:tblPr>
        <w:tblW w:w="1511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087"/>
        <w:gridCol w:w="709"/>
        <w:gridCol w:w="708"/>
        <w:gridCol w:w="709"/>
        <w:gridCol w:w="1560"/>
        <w:gridCol w:w="709"/>
        <w:gridCol w:w="1276"/>
        <w:gridCol w:w="1134"/>
        <w:gridCol w:w="1225"/>
      </w:tblGrid>
      <w:tr>
        <w:trPr>
          <w:trHeight w:val="878" w:hRule="atLeast"/>
        </w:trPr>
        <w:tc>
          <w:tcPr>
            <w:tcW w:w="7087" w:type="dxa"/>
            <w:tcBorders>
              <w:top w:val="single" w:sz="8" w:space="0" w:color="000000"/>
              <w:left w:val="single" w:sz="8" w:space="0" w:color="000000"/>
              <w:right w:val="single" w:sz="4" w:space="0" w:color="000000"/>
            </w:tcBorders>
            <w:vAlign w:val="bottom"/>
          </w:tcPr>
          <w:p>
            <w:pPr>
              <w:pStyle w:val="Normal"/>
              <w:widowControl w:val="false"/>
              <w:ind w:hanging="810"/>
              <w:jc w:val="center"/>
              <w:rPr>
                <w:b/>
                <w:b/>
                <w:bCs/>
                <w:sz w:val="24"/>
                <w:szCs w:val="24"/>
              </w:rPr>
            </w:pPr>
            <w:r>
              <w:rPr>
                <w:b/>
                <w:bCs/>
                <w:sz w:val="24"/>
                <w:szCs w:val="24"/>
              </w:rPr>
              <w:t>Наименование</w:t>
            </w:r>
          </w:p>
          <w:p>
            <w:pPr>
              <w:pStyle w:val="Normal"/>
              <w:widowControl w:val="false"/>
              <w:rPr>
                <w:b/>
                <w:b/>
                <w:bCs/>
                <w:sz w:val="24"/>
                <w:szCs w:val="24"/>
              </w:rPr>
            </w:pPr>
            <w:r>
              <w:rPr>
                <w:b/>
                <w:bCs/>
                <w:sz w:val="24"/>
                <w:szCs w:val="24"/>
              </w:rPr>
            </w:r>
          </w:p>
        </w:tc>
        <w:tc>
          <w:tcPr>
            <w:tcW w:w="709" w:type="dxa"/>
            <w:tcBorders>
              <w:top w:val="single" w:sz="8" w:space="0" w:color="000000"/>
              <w:bottom w:val="single" w:sz="8" w:space="0" w:color="000000"/>
            </w:tcBorders>
          </w:tcPr>
          <w:p>
            <w:pPr>
              <w:pStyle w:val="Normal"/>
              <w:widowControl w:val="false"/>
              <w:jc w:val="center"/>
              <w:rPr>
                <w:b/>
                <w:b/>
                <w:bCs/>
                <w:sz w:val="24"/>
                <w:szCs w:val="24"/>
              </w:rPr>
            </w:pPr>
            <w:r>
              <w:rPr>
                <w:b/>
                <w:bCs/>
                <w:sz w:val="24"/>
                <w:szCs w:val="24"/>
              </w:rPr>
              <w:t>Код главы</w:t>
            </w:r>
          </w:p>
        </w:tc>
        <w:tc>
          <w:tcPr>
            <w:tcW w:w="708"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Раздел</w:t>
            </w:r>
          </w:p>
        </w:tc>
        <w:tc>
          <w:tcPr>
            <w:tcW w:w="709"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Подраздел</w:t>
            </w:r>
          </w:p>
        </w:tc>
        <w:tc>
          <w:tcPr>
            <w:tcW w:w="1560" w:type="dxa"/>
            <w:tcBorders>
              <w:top w:val="single" w:sz="8" w:space="0" w:color="000000"/>
              <w:bottom w:val="single" w:sz="8" w:space="0" w:color="000000"/>
            </w:tcBorders>
          </w:tcPr>
          <w:p>
            <w:pPr>
              <w:pStyle w:val="Normal"/>
              <w:widowControl w:val="false"/>
              <w:jc w:val="center"/>
              <w:rPr>
                <w:b/>
                <w:b/>
                <w:bCs/>
                <w:sz w:val="24"/>
                <w:szCs w:val="24"/>
              </w:rPr>
            </w:pPr>
            <w:r>
              <w:rPr>
                <w:b/>
                <w:bCs/>
                <w:sz w:val="24"/>
                <w:szCs w:val="24"/>
              </w:rPr>
              <w:t>КЦСР</w:t>
            </w:r>
          </w:p>
        </w:tc>
        <w:tc>
          <w:tcPr>
            <w:tcW w:w="709" w:type="dxa"/>
            <w:tcBorders>
              <w:top w:val="single" w:sz="8" w:space="0" w:color="000000"/>
              <w:left w:val="single" w:sz="4" w:space="0" w:color="000000"/>
              <w:bottom w:val="single" w:sz="8" w:space="0" w:color="000000"/>
            </w:tcBorders>
          </w:tcPr>
          <w:p>
            <w:pPr>
              <w:pStyle w:val="Normal"/>
              <w:widowControl w:val="false"/>
              <w:jc w:val="center"/>
              <w:rPr>
                <w:b/>
                <w:b/>
                <w:bCs/>
                <w:sz w:val="24"/>
                <w:szCs w:val="24"/>
              </w:rPr>
            </w:pPr>
            <w:r>
              <w:rPr>
                <w:b/>
                <w:bCs/>
                <w:sz w:val="24"/>
                <w:szCs w:val="24"/>
              </w:rPr>
              <w:t>КВР</w:t>
            </w:r>
          </w:p>
        </w:tc>
        <w:tc>
          <w:tcPr>
            <w:tcW w:w="1276"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2020 год</w:t>
            </w:r>
          </w:p>
        </w:tc>
        <w:tc>
          <w:tcPr>
            <w:tcW w:w="1134"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w:t>
            </w:r>
            <w:r>
              <w:rPr>
                <w:b/>
                <w:bCs/>
                <w:sz w:val="24"/>
                <w:szCs w:val="24"/>
                <w:lang w:val="en-US"/>
              </w:rPr>
              <w:t>2</w:t>
            </w:r>
            <w:r>
              <w:rPr>
                <w:b/>
                <w:bCs/>
                <w:sz w:val="24"/>
                <w:szCs w:val="24"/>
              </w:rPr>
              <w:t>1 год</w:t>
            </w:r>
          </w:p>
        </w:tc>
        <w:tc>
          <w:tcPr>
            <w:tcW w:w="1225"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2022 год</w:t>
            </w:r>
          </w:p>
        </w:tc>
      </w:tr>
      <w:tr>
        <w:trPr>
          <w:trHeight w:val="360" w:hRule="atLeast"/>
        </w:trPr>
        <w:tc>
          <w:tcPr>
            <w:tcW w:w="7087"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1</w:t>
            </w:r>
          </w:p>
        </w:tc>
        <w:tc>
          <w:tcPr>
            <w:tcW w:w="709" w:type="dxa"/>
            <w:tcBorders>
              <w:bottom w:val="single" w:sz="8" w:space="0" w:color="000000"/>
            </w:tcBorders>
          </w:tcPr>
          <w:p>
            <w:pPr>
              <w:pStyle w:val="Normal"/>
              <w:widowControl w:val="false"/>
              <w:jc w:val="center"/>
              <w:rPr>
                <w:b/>
                <w:b/>
                <w:bCs/>
                <w:sz w:val="24"/>
                <w:szCs w:val="24"/>
              </w:rPr>
            </w:pPr>
            <w:r>
              <w:rPr>
                <w:b/>
                <w:bCs/>
                <w:sz w:val="24"/>
                <w:szCs w:val="24"/>
              </w:rPr>
              <w:t>2</w:t>
            </w:r>
          </w:p>
        </w:tc>
        <w:tc>
          <w:tcPr>
            <w:tcW w:w="708"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3</w:t>
            </w:r>
          </w:p>
        </w:tc>
        <w:tc>
          <w:tcPr>
            <w:tcW w:w="709"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4</w:t>
            </w:r>
          </w:p>
        </w:tc>
        <w:tc>
          <w:tcPr>
            <w:tcW w:w="1560" w:type="dxa"/>
            <w:tcBorders>
              <w:bottom w:val="single" w:sz="8" w:space="0" w:color="000000"/>
            </w:tcBorders>
            <w:vAlign w:val="bottom"/>
          </w:tcPr>
          <w:p>
            <w:pPr>
              <w:pStyle w:val="Normal"/>
              <w:widowControl w:val="false"/>
              <w:jc w:val="center"/>
              <w:rPr>
                <w:b/>
                <w:b/>
                <w:bCs/>
                <w:sz w:val="24"/>
                <w:szCs w:val="24"/>
              </w:rPr>
            </w:pPr>
            <w:r>
              <w:rPr>
                <w:b/>
                <w:bCs/>
                <w:sz w:val="24"/>
                <w:szCs w:val="24"/>
              </w:rPr>
              <w:t>5</w:t>
            </w:r>
          </w:p>
        </w:tc>
        <w:tc>
          <w:tcPr>
            <w:tcW w:w="709" w:type="dxa"/>
            <w:tcBorders>
              <w:left w:val="single" w:sz="4" w:space="0" w:color="000000"/>
              <w:bottom w:val="single" w:sz="8" w:space="0" w:color="000000"/>
            </w:tcBorders>
            <w:vAlign w:val="bottom"/>
          </w:tcPr>
          <w:p>
            <w:pPr>
              <w:pStyle w:val="Normal"/>
              <w:widowControl w:val="false"/>
              <w:jc w:val="center"/>
              <w:rPr>
                <w:b/>
                <w:b/>
                <w:bCs/>
                <w:sz w:val="24"/>
                <w:szCs w:val="24"/>
              </w:rPr>
            </w:pPr>
            <w:r>
              <w:rPr>
                <w:b/>
                <w:bCs/>
                <w:sz w:val="24"/>
                <w:szCs w:val="24"/>
              </w:rPr>
              <w:t>6</w:t>
            </w:r>
          </w:p>
        </w:tc>
        <w:tc>
          <w:tcPr>
            <w:tcW w:w="1276" w:type="dxa"/>
            <w:tcBorders>
              <w:left w:val="single" w:sz="4"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7</w:t>
            </w:r>
          </w:p>
        </w:tc>
        <w:tc>
          <w:tcPr>
            <w:tcW w:w="1134"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8</w:t>
            </w:r>
          </w:p>
        </w:tc>
        <w:tc>
          <w:tcPr>
            <w:tcW w:w="1225"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9</w:t>
            </w:r>
          </w:p>
        </w:tc>
      </w:tr>
      <w:tr>
        <w:trPr>
          <w:trHeight w:val="360" w:hRule="atLeast"/>
        </w:trPr>
        <w:tc>
          <w:tcPr>
            <w:tcW w:w="7087"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
                <w:b/>
                <w:bCs/>
                <w:sz w:val="24"/>
                <w:szCs w:val="24"/>
              </w:rPr>
            </w:pPr>
            <w:r>
              <w:rPr>
                <w:b/>
                <w:bCs/>
                <w:sz w:val="24"/>
                <w:szCs w:val="24"/>
              </w:rPr>
              <w:t>Администрация Аксаковского сельсовета Бугурусланского района Оренбургской области</w:t>
            </w:r>
          </w:p>
        </w:tc>
        <w:tc>
          <w:tcPr>
            <w:tcW w:w="709" w:type="dxa"/>
            <w:tcBorders>
              <w:bottom w:val="single" w:sz="8" w:space="0" w:color="000000"/>
            </w:tcBorders>
          </w:tcPr>
          <w:p>
            <w:pPr>
              <w:pStyle w:val="Normal"/>
              <w:widowControl w:val="false"/>
              <w:jc w:val="right"/>
              <w:rPr>
                <w:b/>
                <w:b/>
                <w:bCs/>
                <w:sz w:val="24"/>
                <w:szCs w:val="24"/>
              </w:rPr>
            </w:pPr>
            <w:r>
              <w:rPr>
                <w:b/>
                <w:bCs/>
                <w:sz w:val="24"/>
                <w:szCs w:val="24"/>
              </w:rPr>
              <w:t>013</w:t>
            </w:r>
          </w:p>
        </w:tc>
        <w:tc>
          <w:tcPr>
            <w:tcW w:w="708" w:type="dxa"/>
            <w:tcBorders>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709"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1560" w:type="dxa"/>
            <w:tcBorders>
              <w:bottom w:val="single" w:sz="8" w:space="0" w:color="000000"/>
            </w:tcBorders>
            <w:vAlign w:val="bottom"/>
          </w:tcPr>
          <w:p>
            <w:pPr>
              <w:pStyle w:val="Normal"/>
              <w:widowControl w:val="false"/>
              <w:jc w:val="center"/>
              <w:rPr>
                <w:b/>
                <w:b/>
                <w:bCs/>
                <w:sz w:val="24"/>
                <w:szCs w:val="24"/>
              </w:rPr>
            </w:pPr>
            <w:r>
              <w:rPr>
                <w:b/>
                <w:bCs/>
                <w:sz w:val="24"/>
                <w:szCs w:val="24"/>
              </w:rPr>
              <w:t>0000000000</w:t>
            </w:r>
          </w:p>
        </w:tc>
        <w:tc>
          <w:tcPr>
            <w:tcW w:w="709" w:type="dxa"/>
            <w:tcBorders>
              <w:left w:val="single" w:sz="4" w:space="0" w:color="000000"/>
              <w:bottom w:val="single" w:sz="8" w:space="0" w:color="000000"/>
            </w:tcBorders>
            <w:vAlign w:val="bottom"/>
          </w:tcPr>
          <w:p>
            <w:pPr>
              <w:pStyle w:val="Normal"/>
              <w:widowControl w:val="false"/>
              <w:jc w:val="center"/>
              <w:rPr>
                <w:b/>
                <w:b/>
                <w:bCs/>
                <w:sz w:val="24"/>
                <w:szCs w:val="24"/>
              </w:rPr>
            </w:pPr>
            <w:r>
              <w:rPr>
                <w:b/>
                <w:bCs/>
                <w:sz w:val="24"/>
                <w:szCs w:val="24"/>
              </w:rPr>
              <w:t>000</w:t>
            </w:r>
          </w:p>
        </w:tc>
        <w:tc>
          <w:tcPr>
            <w:tcW w:w="1276" w:type="dxa"/>
            <w:tcBorders>
              <w:left w:val="single" w:sz="4" w:space="0" w:color="000000"/>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7329,7</w:t>
            </w:r>
          </w:p>
        </w:tc>
        <w:tc>
          <w:tcPr>
            <w:tcW w:w="1134" w:type="dxa"/>
            <w:tcBorders>
              <w:left w:val="single" w:sz="4" w:space="0" w:color="000000"/>
              <w:bottom w:val="single" w:sz="8"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6451,8</w:t>
            </w:r>
          </w:p>
        </w:tc>
        <w:tc>
          <w:tcPr>
            <w:tcW w:w="1225" w:type="dxa"/>
            <w:tcBorders>
              <w:left w:val="single" w:sz="4" w:space="0" w:color="000000"/>
              <w:bottom w:val="single" w:sz="8"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6538,9</w:t>
            </w:r>
          </w:p>
        </w:tc>
      </w:tr>
      <w:tr>
        <w:trPr>
          <w:trHeight w:val="391" w:hRule="atLeast"/>
        </w:trPr>
        <w:tc>
          <w:tcPr>
            <w:tcW w:w="7087" w:type="dxa"/>
            <w:tcBorders>
              <w:top w:val="single" w:sz="8"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Общегосударственные вопросы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2078,9</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1688,0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1685,5</w:t>
            </w:r>
          </w:p>
        </w:tc>
      </w:tr>
      <w:tr>
        <w:trPr>
          <w:trHeight w:val="693"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pPr>
              <w:pStyle w:val="Normal"/>
              <w:widowControl w:val="false"/>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01</w:t>
            </w:r>
          </w:p>
        </w:tc>
        <w:tc>
          <w:tcPr>
            <w:tcW w:w="709" w:type="dxa"/>
            <w:tcBorders>
              <w:left w:val="single" w:sz="4" w:space="0" w:color="000000"/>
              <w:bottom w:val="single" w:sz="4" w:space="0" w:color="000000"/>
            </w:tcBorders>
            <w:vAlign w:val="bottom"/>
          </w:tcPr>
          <w:p>
            <w:pPr>
              <w:pStyle w:val="Normal"/>
              <w:widowControl w:val="false"/>
              <w:jc w:val="center"/>
              <w:rPr>
                <w:b/>
                <w:b/>
                <w:bCs/>
                <w:i/>
                <w:i/>
                <w:sz w:val="24"/>
                <w:szCs w:val="24"/>
              </w:rPr>
            </w:pPr>
            <w:r>
              <w:rPr>
                <w:b/>
                <w:bCs/>
                <w:i/>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586,0</w:t>
            </w:r>
          </w:p>
        </w:tc>
      </w:tr>
      <w:tr>
        <w:trPr>
          <w:trHeight w:val="329"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339"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Подпрограмма «Обеспечение деятельности органов местного самоуправления»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
                <w:bCs/>
                <w:sz w:val="24"/>
                <w:szCs w:val="24"/>
              </w:rPr>
              <w:t> </w:t>
            </w:r>
            <w:r>
              <w:rPr>
                <w:bCs/>
                <w:sz w:val="24"/>
                <w:szCs w:val="24"/>
              </w:rPr>
              <w:t>Основное мероприятие «Обеспечение деятельности высшего должностного лица»</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29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Глава муниципального образования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1510210000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55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1510210110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586,0</w:t>
            </w:r>
          </w:p>
        </w:tc>
      </w:tr>
      <w:tr>
        <w:trPr>
          <w:trHeight w:val="84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1148,4</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759,5</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757,0</w:t>
            </w:r>
          </w:p>
        </w:tc>
      </w:tr>
      <w:tr>
        <w:trPr>
          <w:trHeight w:val="275"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w:t>
            </w:r>
            <w:r>
              <w:rPr>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162"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Подпрограмма  «Обеспечение деятельности органов местного самоуправления»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151</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25" w:type="dxa"/>
            <w:tcBorders>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p>
            <w:pPr>
              <w:pStyle w:val="Normal"/>
              <w:widowControl w:val="false"/>
              <w:jc w:val="right"/>
              <w:rPr>
                <w:sz w:val="24"/>
                <w:szCs w:val="24"/>
              </w:rPr>
            </w:pPr>
            <w:r>
              <w:rPr>
                <w:sz w:val="24"/>
                <w:szCs w:val="24"/>
              </w:rPr>
              <w:t>724,6</w:t>
            </w:r>
          </w:p>
        </w:tc>
      </w:tr>
      <w:tr>
        <w:trPr>
          <w:trHeight w:val="162"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«Обеспечение деятельности аппарата управления сельсовета»</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lang w:val="en-US"/>
              </w:rPr>
              <w:t>151</w:t>
            </w:r>
            <w:r>
              <w:rPr>
                <w:sz w:val="24"/>
                <w:szCs w:val="24"/>
              </w:rPr>
              <w:t>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283"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w:t>
            </w:r>
            <w:r>
              <w:rPr>
                <w:sz w:val="24"/>
                <w:szCs w:val="24"/>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727,1</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724,6</w:t>
            </w:r>
          </w:p>
        </w:tc>
      </w:tr>
      <w:tr>
        <w:trPr>
          <w:trHeight w:val="428"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635,9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r>
      <w:tr>
        <w:trPr>
          <w:trHeight w:val="276"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479,0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91,2</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88,7</w:t>
            </w:r>
          </w:p>
        </w:tc>
      </w:tr>
      <w:tr>
        <w:trPr>
          <w:trHeight w:val="302"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
                <w:bCs/>
                <w:sz w:val="24"/>
                <w:szCs w:val="24"/>
              </w:rPr>
              <w:t> </w:t>
            </w:r>
            <w:r>
              <w:rPr>
                <w:sz w:val="24"/>
                <w:szCs w:val="24"/>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850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26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sz w:val="24"/>
                <w:szCs w:val="24"/>
              </w:rPr>
              <w:t>Муниципальная программа «Использование и охрана земель на территории  муниципального образования сельсовета Бугурусланского района Оренбургской области на 2021-2026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1800000000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32,5</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32,5</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32,5</w:t>
            </w:r>
          </w:p>
        </w:tc>
      </w:tr>
      <w:tr>
        <w:trPr>
          <w:trHeight w:val="58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Основное мероприятие «Передача межбюджетных трансфертов в бюджет муниципального района»</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108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392"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1800160010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32,5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32,5</w:t>
            </w:r>
          </w:p>
        </w:tc>
      </w:tr>
      <w:tr>
        <w:trPr>
          <w:trHeight w:val="556"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i/>
                <w:i/>
                <w:sz w:val="24"/>
                <w:szCs w:val="24"/>
              </w:rPr>
            </w:pPr>
            <w:r>
              <w:rPr>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06</w:t>
            </w:r>
          </w:p>
        </w:tc>
        <w:tc>
          <w:tcPr>
            <w:tcW w:w="1560" w:type="dxa"/>
            <w:tcBorders>
              <w:left w:val="single" w:sz="4" w:space="0" w:color="000000"/>
              <w:bottom w:val="single" w:sz="4" w:space="0" w:color="000000"/>
            </w:tcBorders>
            <w:vAlign w:val="bottom"/>
          </w:tcPr>
          <w:p>
            <w:pPr>
              <w:pStyle w:val="Normal"/>
              <w:widowControl w:val="false"/>
              <w:jc w:val="center"/>
              <w:rPr>
                <w:b/>
                <w:b/>
                <w:i/>
                <w:i/>
                <w:sz w:val="24"/>
                <w:szCs w:val="24"/>
              </w:rPr>
            </w:pPr>
            <w:r>
              <w:rPr>
                <w:b/>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3,5</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3,4</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3,4</w:t>
            </w:r>
          </w:p>
        </w:tc>
      </w:tr>
      <w:tr>
        <w:trPr>
          <w:trHeight w:val="297"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Непрограммные расходы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center"/>
              <w:rPr>
                <w:sz w:val="24"/>
                <w:szCs w:val="24"/>
                <w:lang w:val="en-US"/>
              </w:rPr>
            </w:pPr>
            <w:r>
              <w:rPr>
                <w:sz w:val="24"/>
                <w:szCs w:val="24"/>
              </w:rPr>
              <w:t>7700000</w:t>
            </w:r>
            <w:r>
              <w:rPr>
                <w:sz w:val="24"/>
                <w:szCs w:val="24"/>
                <w:lang w:val="en-US"/>
              </w:rPr>
              <w:t>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r>
      <w:tr>
        <w:trPr>
          <w:trHeight w:val="297"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Руководство и управление в сфере установленных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rPr>
              <w:t>7700000</w:t>
            </w:r>
            <w:r>
              <w:rPr>
                <w:sz w:val="24"/>
                <w:szCs w:val="24"/>
                <w:lang w:val="en-US"/>
              </w:rPr>
              <w:t>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1080"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rPr>
              <w:t>77</w:t>
            </w:r>
            <w:r>
              <w:rPr>
                <w:sz w:val="24"/>
                <w:szCs w:val="24"/>
                <w:lang w:val="en-US"/>
              </w:rPr>
              <w:t>10</w:t>
            </w:r>
            <w:r>
              <w:rPr>
                <w:sz w:val="24"/>
                <w:szCs w:val="24"/>
              </w:rPr>
              <w:t>06001</w:t>
            </w:r>
            <w:r>
              <w:rPr>
                <w:sz w:val="24"/>
                <w:szCs w:val="24"/>
                <w:lang w:val="en-US"/>
              </w:rPr>
              <w:t>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06</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7710060010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i/>
                <w:i/>
                <w:sz w:val="24"/>
                <w:szCs w:val="24"/>
              </w:rPr>
            </w:pPr>
            <w:r>
              <w:rPr>
                <w:b/>
                <w:bCs/>
                <w:i/>
                <w:sz w:val="24"/>
                <w:szCs w:val="24"/>
              </w:rPr>
              <w:t>Резервные фонды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2,0</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t>0,0</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Непрограммные расходы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Прочие непрограммные мероприятия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7730000000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jc w:val="both"/>
              <w:rPr>
                <w:sz w:val="24"/>
                <w:szCs w:val="24"/>
              </w:rPr>
            </w:pPr>
            <w:r>
              <w:rPr>
                <w:sz w:val="24"/>
                <w:szCs w:val="24"/>
              </w:rPr>
              <w:t>Резервный фонд по чрезвычайным ситуациям администрации сельского поселения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7730090030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jc w:val="both"/>
              <w:rPr>
                <w:sz w:val="24"/>
                <w:szCs w:val="24"/>
              </w:rPr>
            </w:pPr>
            <w:r>
              <w:rPr>
                <w:sz w:val="24"/>
                <w:szCs w:val="24"/>
              </w:rPr>
              <w:t>Резервные средства</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sz w:val="24"/>
                <w:szCs w:val="24"/>
              </w:rPr>
              <w:t>7730090030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13</w:t>
            </w:r>
          </w:p>
        </w:tc>
        <w:tc>
          <w:tcPr>
            <w:tcW w:w="1560" w:type="dxa"/>
            <w:tcBorders>
              <w:left w:val="single" w:sz="4" w:space="0" w:color="000000"/>
              <w:bottom w:val="single" w:sz="4" w:space="0" w:color="000000"/>
            </w:tcBorders>
            <w:vAlign w:val="bottom"/>
          </w:tcPr>
          <w:p>
            <w:pPr>
              <w:pStyle w:val="Normal"/>
              <w:widowControl w:val="false"/>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339,0</w:t>
            </w:r>
          </w:p>
        </w:tc>
      </w:tr>
      <w:tr>
        <w:trPr>
          <w:trHeight w:val="1009"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15000</w:t>
            </w:r>
            <w:r>
              <w:rPr>
                <w:b/>
                <w:i/>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339,0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Подпрограмма «Обеспечения осуществления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w:t>
            </w:r>
            <w:r>
              <w:rPr>
                <w:sz w:val="24"/>
                <w:szCs w:val="24"/>
              </w:rPr>
              <w:t>0</w:t>
            </w:r>
            <w:r>
              <w:rPr>
                <w:sz w:val="24"/>
                <w:szCs w:val="24"/>
                <w:lang w:val="en-US"/>
              </w:rPr>
              <w:t>0</w:t>
            </w:r>
            <w:r>
              <w:rPr>
                <w:sz w:val="24"/>
                <w:szCs w:val="24"/>
              </w:rPr>
              <w:t>00</w:t>
            </w:r>
            <w:r>
              <w:rPr>
                <w:sz w:val="24"/>
                <w:szCs w:val="24"/>
                <w:lang w:val="en-US"/>
              </w:rPr>
              <w:t>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Основные мероприятия «Передача межбюджетных трансфертов в бюджет района»</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w:t>
            </w:r>
            <w:r>
              <w:rPr>
                <w:sz w:val="24"/>
                <w:szCs w:val="24"/>
              </w:rPr>
              <w:t>2</w:t>
            </w:r>
            <w:r>
              <w:rPr>
                <w:sz w:val="24"/>
                <w:szCs w:val="24"/>
                <w:lang w:val="en-US"/>
              </w:rPr>
              <w:t>0</w:t>
            </w:r>
            <w:r>
              <w:rPr>
                <w:sz w:val="24"/>
                <w:szCs w:val="24"/>
              </w:rPr>
              <w:t>00</w:t>
            </w:r>
            <w:r>
              <w:rPr>
                <w:sz w:val="24"/>
                <w:szCs w:val="24"/>
                <w:lang w:val="en-US"/>
              </w:rPr>
              <w:t>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b/>
                <w:b/>
                <w:sz w:val="24"/>
                <w:szCs w:val="24"/>
              </w:rPr>
            </w:pPr>
            <w:r>
              <w:rPr>
                <w:sz w:val="24"/>
                <w:szCs w:val="24"/>
              </w:rPr>
              <w:t>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lang w:val="en-US"/>
              </w:rPr>
            </w:pPr>
            <w:r>
              <w:rPr>
                <w:sz w:val="24"/>
                <w:szCs w:val="24"/>
                <w:lang w:val="en-US"/>
              </w:rPr>
              <w:t>15202</w:t>
            </w:r>
            <w:r>
              <w:rPr>
                <w:sz w:val="24"/>
                <w:szCs w:val="24"/>
              </w:rPr>
              <w:t>6001</w:t>
            </w:r>
            <w:r>
              <w:rPr>
                <w:sz w:val="24"/>
                <w:szCs w:val="24"/>
                <w:lang w:val="en-US"/>
              </w:rPr>
              <w:t>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Иные межбюджетные трансферты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b/>
                <w:b/>
                <w:sz w:val="24"/>
                <w:szCs w:val="24"/>
              </w:rPr>
            </w:pPr>
            <w:r>
              <w:rPr>
                <w:b/>
                <w:sz w:val="24"/>
                <w:szCs w:val="24"/>
              </w:rPr>
              <w:t>Национальная оборона</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107,1</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107,1</w:t>
            </w:r>
          </w:p>
        </w:tc>
      </w:tr>
      <w:tr>
        <w:trPr>
          <w:trHeight w:val="1122"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w:t>
            </w:r>
            <w:r>
              <w:rPr>
                <w:b/>
                <w:i/>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107,1</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9"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«Выполнение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center"/>
              <w:rPr>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120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98,0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98,0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98,0</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02</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w:t>
            </w:r>
          </w:p>
        </w:tc>
      </w:tr>
      <w:tr>
        <w:trPr>
          <w:trHeight w:val="36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79,7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54,8</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Органы юстиции</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9,7</w:t>
            </w:r>
          </w:p>
        </w:tc>
      </w:tr>
      <w:tr>
        <w:trPr>
          <w:trHeight w:val="375"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lang w:val="en-US"/>
              </w:rPr>
              <w:t>15</w:t>
            </w:r>
            <w:r>
              <w:rPr>
                <w:b/>
                <w:i/>
                <w:sz w:val="24"/>
                <w:szCs w:val="24"/>
              </w:rPr>
              <w:t>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9,7</w:t>
            </w:r>
          </w:p>
        </w:tc>
      </w:tr>
      <w:tr>
        <w:trPr>
          <w:trHeight w:val="603"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rPr>
                <w:sz w:val="24"/>
                <w:szCs w:val="24"/>
              </w:rPr>
            </w:pPr>
            <w:r>
              <w:rPr>
                <w:sz w:val="24"/>
                <w:szCs w:val="24"/>
                <w:lang w:val="en-US"/>
              </w:rPr>
              <w:t>152</w:t>
            </w:r>
            <w:r>
              <w:rPr>
                <w:sz w:val="24"/>
                <w:szCs w:val="24"/>
              </w:rPr>
              <w:t>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«Выполнение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Осуществление  переданных государственных полномочий  Российской  Федерации на  государственную  регистрацию  актов  гражданского  состояния</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59300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04</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59300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Защита населения и территорий от чрезвычайных ситуаций и природного и техногенного характера, пожарная безопасность</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100,0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70,0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45,1</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i/>
                <w:i/>
                <w:color w:val="000000"/>
                <w:sz w:val="24"/>
                <w:szCs w:val="24"/>
              </w:rPr>
            </w:pPr>
            <w:r>
              <w:rPr>
                <w:b/>
                <w:i/>
                <w:color w:val="000000"/>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10</w:t>
            </w:r>
          </w:p>
        </w:tc>
        <w:tc>
          <w:tcPr>
            <w:tcW w:w="1560" w:type="dxa"/>
            <w:tcBorders>
              <w:left w:val="single" w:sz="4" w:space="0" w:color="000000"/>
              <w:bottom w:val="single" w:sz="4" w:space="0" w:color="000000"/>
            </w:tcBorders>
            <w:vAlign w:val="bottom"/>
          </w:tcPr>
          <w:p>
            <w:pPr>
              <w:pStyle w:val="Normal"/>
              <w:widowControl w:val="false"/>
              <w:jc w:val="center"/>
              <w:rPr>
                <w:b/>
                <w:b/>
                <w:i/>
                <w:i/>
                <w:sz w:val="24"/>
                <w:szCs w:val="24"/>
              </w:rPr>
            </w:pPr>
            <w:r>
              <w:rPr>
                <w:b/>
                <w:i/>
                <w:sz w:val="24"/>
                <w:szCs w:val="24"/>
              </w:rPr>
              <w:t>1300000000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100,0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70,0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i/>
                <w:i/>
                <w:sz w:val="24"/>
                <w:szCs w:val="24"/>
              </w:rPr>
            </w:pPr>
            <w:r>
              <w:rPr>
                <w:b/>
                <w:i/>
                <w:sz w:val="24"/>
                <w:szCs w:val="24"/>
              </w:rPr>
              <w:t>45,1</w:t>
            </w:r>
          </w:p>
        </w:tc>
      </w:tr>
      <w:tr>
        <w:trPr>
          <w:trHeight w:val="922"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Основное мероприятие «Меры поддержки общественных объединений  пожарной  охраны и добровольных пожарных в Бугурусланском районе</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b/>
                <w:b/>
                <w:sz w:val="24"/>
                <w:szCs w:val="24"/>
              </w:rPr>
            </w:pPr>
            <w:r>
              <w:rPr>
                <w:sz w:val="24"/>
                <w:szCs w:val="24"/>
              </w:rPr>
              <w:t>1300100000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Меры поддержки общественных объединений  пожарной  охраны и добровольных пожарных в Бугурусланском районе</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1300193010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70,0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45,1</w:t>
            </w:r>
          </w:p>
        </w:tc>
      </w:tr>
      <w:tr>
        <w:trPr>
          <w:trHeight w:val="37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03</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10</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1300193010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70,0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45,1</w:t>
            </w:r>
          </w:p>
        </w:tc>
      </w:tr>
      <w:tr>
        <w:trPr>
          <w:trHeight w:val="19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Национальная экономика</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2275,9</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2550,7</w:t>
            </w:r>
          </w:p>
        </w:tc>
      </w:tr>
      <w:tr>
        <w:trPr>
          <w:trHeight w:val="199"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sz w:val="24"/>
                <w:szCs w:val="24"/>
              </w:rPr>
            </w:pPr>
            <w:r>
              <w:rPr>
                <w:b/>
                <w:sz w:val="24"/>
                <w:szCs w:val="24"/>
              </w:rPr>
              <w:t>Дорожное хозяйство (дорожные фонды)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2275,9</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2550,7</w:t>
            </w:r>
          </w:p>
        </w:tc>
      </w:tr>
      <w:tr>
        <w:trPr>
          <w:trHeight w:val="1097"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b/>
                <w:b/>
                <w:i/>
                <w:i/>
                <w:color w:val="000000"/>
                <w:sz w:val="24"/>
                <w:szCs w:val="24"/>
              </w:rPr>
            </w:pPr>
            <w:r>
              <w:rPr>
                <w:b/>
                <w:i/>
                <w:color w:val="000000"/>
                <w:sz w:val="24"/>
                <w:szCs w:val="24"/>
              </w:rPr>
              <w:t>Муниципальная  программа «Развитие сети внутри 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1200000000</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2250,6</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2275,9</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2550,7</w:t>
            </w:r>
          </w:p>
        </w:tc>
      </w:tr>
      <w:tr>
        <w:trPr>
          <w:trHeight w:val="418"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color w:val="000000"/>
                <w:sz w:val="24"/>
                <w:szCs w:val="24"/>
              </w:rPr>
              <w:t>Основное мероприятие «Капитальный ремонт и ремонт автомобильных дорог общего пользования населенных пунктов»</w:t>
            </w:r>
          </w:p>
        </w:tc>
        <w:tc>
          <w:tcPr>
            <w:tcW w:w="709" w:type="dxa"/>
            <w:tcBorders>
              <w:left w:val="single" w:sz="4" w:space="0" w:color="000000"/>
              <w:bottom w:val="single" w:sz="4" w:space="0" w:color="000000"/>
              <w:right w:val="single" w:sz="4" w:space="0" w:color="000000"/>
            </w:tcBorders>
          </w:tcPr>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1200100000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225" w:type="dxa"/>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sz w:val="24"/>
                <w:szCs w:val="24"/>
              </w:rPr>
            </w:pPr>
            <w:r>
              <w:rPr>
                <w:sz w:val="24"/>
                <w:szCs w:val="24"/>
              </w:rPr>
              <w:t>600,0</w:t>
            </w:r>
          </w:p>
        </w:tc>
      </w:tr>
      <w:tr>
        <w:trPr>
          <w:trHeight w:val="454"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sz w:val="24"/>
                <w:szCs w:val="24"/>
              </w:rPr>
              <w:t>Капитальный ремонт и ремонт автомобильных дорог общего пользования населённых пунктов за счет средств местного бюджета</w:t>
            </w:r>
          </w:p>
        </w:tc>
        <w:tc>
          <w:tcPr>
            <w:tcW w:w="709" w:type="dxa"/>
            <w:tcBorders>
              <w:left w:val="single" w:sz="4" w:space="0" w:color="000000"/>
              <w:bottom w:val="single" w:sz="4" w:space="0" w:color="000000"/>
              <w:right w:val="single" w:sz="4" w:space="0" w:color="000000"/>
            </w:tcBorders>
          </w:tcPr>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12001</w:t>
            </w:r>
            <w:r>
              <w:rPr>
                <w:bCs/>
                <w:sz w:val="24"/>
                <w:szCs w:val="24"/>
                <w:lang w:val="en-US"/>
              </w:rPr>
              <w:t>S</w:t>
            </w:r>
            <w:r>
              <w:rPr>
                <w:bCs/>
                <w:sz w:val="24"/>
                <w:szCs w:val="24"/>
              </w:rPr>
              <w:t>0410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600,0</w:t>
            </w:r>
          </w:p>
        </w:tc>
      </w:tr>
      <w:tr>
        <w:trPr>
          <w:trHeight w:val="362"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40"/>
              <w:rPr>
                <w:color w:val="000000"/>
                <w:sz w:val="24"/>
                <w:szCs w:val="24"/>
              </w:rPr>
            </w:pPr>
            <w:r>
              <w:rPr>
                <w:sz w:val="24"/>
                <w:szCs w:val="24"/>
              </w:rPr>
              <w:t xml:space="preserve">Иные закупки товаров, работ и услуг для обеспечения государственных (муниципальных) </w:t>
            </w:r>
            <w:r>
              <w:rPr>
                <w:bCs/>
                <w:sz w:val="24"/>
                <w:szCs w:val="24"/>
              </w:rPr>
              <w:t xml:space="preserve">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12001</w:t>
            </w:r>
            <w:r>
              <w:rPr>
                <w:bCs/>
                <w:sz w:val="24"/>
                <w:szCs w:val="24"/>
                <w:lang w:val="en-US"/>
              </w:rPr>
              <w:t>S</w:t>
            </w:r>
            <w:r>
              <w:rPr>
                <w:bCs/>
                <w:sz w:val="24"/>
                <w:szCs w:val="24"/>
              </w:rPr>
              <w:t>0410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439,1</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400,0</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600,0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color w:val="000000"/>
                <w:sz w:val="24"/>
                <w:szCs w:val="24"/>
              </w:rPr>
              <w:t>Основное мероприятие «Содержание автомобильных дорог и инженерных сооружений на них в границах  поселений»</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1875,9</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color w:val="000000"/>
                <w:sz w:val="24"/>
                <w:szCs w:val="24"/>
              </w:rPr>
            </w:pPr>
            <w:r>
              <w:rPr>
                <w:bCs/>
                <w:sz w:val="24"/>
                <w:szCs w:val="24"/>
              </w:rPr>
              <w:t>Содержание автомобильных дорог и инженерных сооружений на них в границах поселений</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1200394020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1815,9</w:t>
            </w:r>
          </w:p>
        </w:tc>
        <w:tc>
          <w:tcPr>
            <w:tcW w:w="1134" w:type="dxa"/>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1875,9</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04</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1200394020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1815,9</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1875,9</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1950,7</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Жилищно-коммунальное хозяйство</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1380,7</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825,7</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591,0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Коммунальное хозяйство</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1380,7</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825,7</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591,0</w:t>
            </w:r>
          </w:p>
        </w:tc>
      </w:tr>
      <w:tr>
        <w:trPr>
          <w:trHeight w:val="1398"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jc w:val="both"/>
              <w:rPr>
                <w:b/>
                <w:b/>
                <w:i/>
                <w:i/>
                <w:color w:val="000000"/>
                <w:sz w:val="24"/>
                <w:szCs w:val="24"/>
              </w:rPr>
            </w:pPr>
            <w:r>
              <w:rPr>
                <w:b/>
                <w:i/>
                <w:color w:val="000000"/>
                <w:sz w:val="24"/>
                <w:szCs w:val="24"/>
              </w:rPr>
              <w:t>Муниципальная программа</w:t>
            </w:r>
          </w:p>
          <w:p>
            <w:pPr>
              <w:pStyle w:val="Normal"/>
              <w:widowControl w:val="false"/>
              <w:jc w:val="both"/>
              <w:rPr>
                <w:b/>
                <w:b/>
                <w:i/>
                <w:i/>
                <w:color w:val="000000"/>
                <w:sz w:val="24"/>
                <w:szCs w:val="24"/>
              </w:rPr>
            </w:pPr>
            <w:r>
              <w:rPr>
                <w:b/>
                <w:bCs/>
                <w:i/>
                <w:sz w:val="24"/>
                <w:szCs w:val="24"/>
              </w:rPr>
              <w:t>«</w:t>
            </w:r>
            <w:r>
              <w:rPr>
                <w:b/>
                <w:i/>
                <w:sz w:val="24"/>
                <w:szCs w:val="24"/>
              </w:rPr>
              <w:t>Жилищно-коммунальное хозяйство</w:t>
            </w:r>
            <w:r>
              <w:rPr>
                <w:b/>
                <w:i/>
                <w:color w:val="000000"/>
                <w:sz w:val="24"/>
                <w:szCs w:val="24"/>
              </w:rPr>
              <w:t xml:space="preserve">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rPr>
                <w:b/>
                <w:b/>
                <w:bCs/>
                <w:i/>
                <w:i/>
                <w:sz w:val="24"/>
                <w:szCs w:val="24"/>
              </w:rPr>
            </w:pPr>
            <w:r>
              <w:rPr>
                <w:b/>
                <w:bCs/>
                <w:i/>
                <w:sz w:val="24"/>
                <w:szCs w:val="24"/>
              </w:rPr>
            </w:r>
          </w:p>
          <w:p>
            <w:pPr>
              <w:pStyle w:val="Normal"/>
              <w:widowControl w:val="false"/>
              <w:rPr>
                <w:b/>
                <w:b/>
                <w:bCs/>
                <w:i/>
                <w:i/>
                <w:sz w:val="24"/>
                <w:szCs w:val="24"/>
              </w:rPr>
            </w:pPr>
            <w:r>
              <w:rPr>
                <w:b/>
                <w:bCs/>
                <w:i/>
                <w:sz w:val="24"/>
                <w:szCs w:val="24"/>
              </w:rPr>
            </w:r>
          </w:p>
          <w:p>
            <w:pPr>
              <w:pStyle w:val="Normal"/>
              <w:widowControl w:val="false"/>
              <w:rPr>
                <w:b/>
                <w:b/>
                <w:bCs/>
                <w:i/>
                <w:i/>
                <w:sz w:val="24"/>
                <w:szCs w:val="24"/>
              </w:rPr>
            </w:pPr>
            <w:r>
              <w:rPr>
                <w:b/>
                <w:bCs/>
                <w:i/>
                <w:sz w:val="24"/>
                <w:szCs w:val="24"/>
              </w:rPr>
            </w:r>
          </w:p>
          <w:p>
            <w:pPr>
              <w:pStyle w:val="Normal"/>
              <w:widowControl w:val="false"/>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
                <w:b/>
                <w:bCs/>
                <w:i/>
                <w:i/>
                <w:sz w:val="24"/>
                <w:szCs w:val="24"/>
              </w:rPr>
            </w:pPr>
            <w:r>
              <w:rPr>
                <w:b/>
                <w:bCs/>
                <w:i/>
                <w:sz w:val="24"/>
                <w:szCs w:val="24"/>
              </w:rPr>
              <w:t>02</w:t>
            </w:r>
          </w:p>
        </w:tc>
        <w:tc>
          <w:tcPr>
            <w:tcW w:w="1560" w:type="dxa"/>
            <w:tcBorders>
              <w:left w:val="single" w:sz="4" w:space="0" w:color="000000"/>
              <w:bottom w:val="single" w:sz="4" w:space="0" w:color="000000"/>
            </w:tcBorders>
            <w:vAlign w:val="bottom"/>
          </w:tcPr>
          <w:p>
            <w:pPr>
              <w:pStyle w:val="Normal"/>
              <w:widowControl w:val="false"/>
              <w:rPr>
                <w:b/>
                <w:b/>
                <w:bCs/>
                <w:i/>
                <w:i/>
                <w:sz w:val="24"/>
                <w:szCs w:val="24"/>
              </w:rPr>
            </w:pPr>
            <w:r>
              <w:rPr>
                <w:b/>
                <w:bCs/>
                <w:i/>
                <w:sz w:val="24"/>
                <w:szCs w:val="24"/>
              </w:rPr>
              <w:t>1100000000</w:t>
            </w:r>
          </w:p>
        </w:tc>
        <w:tc>
          <w:tcPr>
            <w:tcW w:w="709" w:type="dxa"/>
            <w:tcBorders>
              <w:left w:val="single" w:sz="4" w:space="0" w:color="000000"/>
              <w:bottom w:val="single" w:sz="4" w:space="0" w:color="000000"/>
            </w:tcBorders>
            <w:vAlign w:val="bottom"/>
          </w:tcPr>
          <w:p>
            <w:pPr>
              <w:pStyle w:val="Normal"/>
              <w:widowControl w:val="false"/>
              <w:rPr>
                <w:b/>
                <w:b/>
                <w:bCs/>
                <w:i/>
                <w:i/>
                <w:sz w:val="24"/>
                <w:szCs w:val="24"/>
              </w:rPr>
            </w:pPr>
            <w:r>
              <w:rPr>
                <w:b/>
                <w:bCs/>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1380,7</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center"/>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825,7</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591,0</w:t>
            </w:r>
          </w:p>
        </w:tc>
      </w:tr>
      <w:tr>
        <w:trPr>
          <w:trHeight w:val="868"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sz w:val="24"/>
                <w:szCs w:val="24"/>
              </w:rPr>
              <w:t xml:space="preserve">Основное мероприятие «Мероприятие в </w:t>
            </w:r>
            <w:r>
              <w:rPr>
                <w:bCs/>
                <w:sz w:val="24"/>
                <w:szCs w:val="24"/>
              </w:rPr>
              <w:t>области водоснабжения муниципального образования сельсовета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1100100000</w:t>
            </w:r>
          </w:p>
        </w:tc>
        <w:tc>
          <w:tcPr>
            <w:tcW w:w="709"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водоснабжения муниципального образования сельсовета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1100197010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1100197010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Основное мероприятие «Мероприятие в </w:t>
            </w:r>
            <w:r>
              <w:rPr>
                <w:bCs/>
                <w:sz w:val="24"/>
                <w:szCs w:val="24"/>
              </w:rPr>
              <w:t>области теплоснабжения муниципального образования  сельсовета»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591,0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теплоснабжения муниципального образования сельсовета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1100297020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tabs>
                <w:tab w:val="clear" w:pos="708"/>
                <w:tab w:val="center" w:pos="601" w:leader="none"/>
              </w:tabs>
              <w:jc w:val="right"/>
              <w:rPr>
                <w:bCs/>
                <w:sz w:val="24"/>
                <w:szCs w:val="24"/>
              </w:rPr>
            </w:pPr>
            <w:r>
              <w:rPr>
                <w:bCs/>
                <w:sz w:val="24"/>
                <w:szCs w:val="24"/>
              </w:rPr>
            </w:r>
          </w:p>
          <w:p>
            <w:pPr>
              <w:pStyle w:val="Normal"/>
              <w:widowControl w:val="false"/>
              <w:tabs>
                <w:tab w:val="clear" w:pos="708"/>
                <w:tab w:val="center" w:pos="601" w:leader="none"/>
              </w:tabs>
              <w:jc w:val="right"/>
              <w:rPr>
                <w:bCs/>
                <w:sz w:val="24"/>
                <w:szCs w:val="24"/>
              </w:rPr>
            </w:pPr>
            <w:r>
              <w:rPr>
                <w:bCs/>
                <w:sz w:val="24"/>
                <w:szCs w:val="24"/>
              </w:rPr>
              <w:tab/>
              <w:t>567,0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375"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05</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02</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1100297020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299" w:hRule="atLeast"/>
        </w:trPr>
        <w:tc>
          <w:tcPr>
            <w:tcW w:w="7087"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Культура и кинематография</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1374,4</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lang w:val="en-US"/>
              </w:rPr>
            </w:pPr>
            <w:r>
              <w:rPr>
                <w:b/>
                <w:bCs/>
                <w:sz w:val="24"/>
                <w:szCs w:val="24"/>
              </w:rPr>
              <w:t>1284,0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1284,0</w:t>
            </w:r>
          </w:p>
        </w:tc>
      </w:tr>
      <w:tr>
        <w:trPr>
          <w:trHeight w:val="27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 </w:t>
            </w:r>
            <w:r>
              <w:rPr>
                <w:b/>
                <w:bCs/>
                <w:sz w:val="24"/>
                <w:szCs w:val="24"/>
              </w:rPr>
              <w:t>Культура</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1374,4</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1284,0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1284,0</w:t>
            </w:r>
          </w:p>
        </w:tc>
      </w:tr>
      <w:tr>
        <w:trPr>
          <w:trHeight w:val="100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jc w:val="both"/>
              <w:rPr>
                <w:b/>
                <w:b/>
                <w:i/>
                <w:i/>
                <w:color w:val="000000"/>
                <w:sz w:val="24"/>
                <w:szCs w:val="24"/>
              </w:rPr>
            </w:pPr>
            <w:r>
              <w:rPr>
                <w:b/>
                <w:i/>
                <w:color w:val="000000"/>
                <w:sz w:val="24"/>
                <w:szCs w:val="24"/>
              </w:rPr>
              <w:t>Муниципальная программа</w:t>
            </w:r>
          </w:p>
          <w:p>
            <w:pPr>
              <w:pStyle w:val="Normal"/>
              <w:widowControl w:val="false"/>
              <w:jc w:val="both"/>
              <w:rPr>
                <w:b/>
                <w:b/>
                <w:i/>
                <w:i/>
                <w:color w:val="000000"/>
                <w:sz w:val="24"/>
                <w:szCs w:val="24"/>
              </w:rPr>
            </w:pPr>
            <w:r>
              <w:rPr>
                <w:b/>
                <w:bCs/>
                <w:i/>
                <w:sz w:val="24"/>
                <w:szCs w:val="24"/>
              </w:rPr>
              <w:t>«</w:t>
            </w:r>
            <w:r>
              <w:rPr>
                <w:b/>
                <w:i/>
                <w:sz w:val="24"/>
                <w:szCs w:val="24"/>
              </w:rPr>
              <w:t>Жилищно-коммунальное хозяйство</w:t>
            </w:r>
            <w:r>
              <w:rPr>
                <w:b/>
                <w:i/>
                <w:color w:val="000000"/>
                <w:sz w:val="24"/>
                <w:szCs w:val="24"/>
              </w:rPr>
              <w:t xml:space="preserve">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1100000000</w:t>
            </w:r>
          </w:p>
        </w:tc>
        <w:tc>
          <w:tcPr>
            <w:tcW w:w="709" w:type="dxa"/>
            <w:tcBorders>
              <w:left w:val="single" w:sz="4" w:space="0" w:color="000000"/>
              <w:bottom w:val="single" w:sz="4" w:space="0" w:color="000000"/>
            </w:tcBorders>
            <w:vAlign w:val="bottom"/>
          </w:tcPr>
          <w:p>
            <w:pPr>
              <w:pStyle w:val="Normal"/>
              <w:widowControl w:val="false"/>
              <w:jc w:val="right"/>
              <w:rPr>
                <w:b/>
                <w:b/>
                <w:i/>
                <w:i/>
                <w:sz w:val="24"/>
                <w:szCs w:val="24"/>
              </w:rPr>
            </w:pPr>
            <w:r>
              <w:rPr>
                <w:b/>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i/>
                <w:i/>
                <w:sz w:val="24"/>
                <w:szCs w:val="24"/>
              </w:rPr>
            </w:pPr>
            <w:r>
              <w:rPr>
                <w:b/>
                <w:bCs/>
                <w:i/>
                <w:sz w:val="24"/>
                <w:szCs w:val="24"/>
              </w:rPr>
              <w:t>190,4</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100,0</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100,0</w:t>
            </w:r>
          </w:p>
        </w:tc>
      </w:tr>
      <w:tr>
        <w:trPr>
          <w:trHeight w:val="27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Основное мероприятие «Прочие мероприятия в области коммунального хозяйства муниципального образования сельсовета» на 2019-2024 годы»</w:t>
            </w:r>
          </w:p>
          <w:p>
            <w:pPr>
              <w:pStyle w:val="Normal"/>
              <w:widowControl w:val="false"/>
              <w:jc w:val="both"/>
              <w:rPr>
                <w:sz w:val="24"/>
                <w:szCs w:val="24"/>
              </w:rPr>
            </w:pPr>
            <w:r>
              <w:rPr>
                <w:sz w:val="24"/>
                <w:szCs w:val="24"/>
              </w:rPr>
            </w:r>
          </w:p>
          <w:p>
            <w:pPr>
              <w:pStyle w:val="Normal"/>
              <w:widowControl w:val="false"/>
              <w:jc w:val="both"/>
              <w:rPr>
                <w:b/>
                <w:b/>
                <w:color w:val="000000"/>
                <w:sz w:val="24"/>
                <w:szCs w:val="24"/>
              </w:rPr>
            </w:pPr>
            <w:r>
              <w:rPr>
                <w:b/>
                <w:color w:val="000000"/>
                <w:sz w:val="24"/>
                <w:szCs w:val="24"/>
              </w:rPr>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27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Прочие мероприятия в области коммунального хозяйства муниципального образования сельсовета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1100597050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27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1100597050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240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134"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25"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375"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i/>
                <w:i/>
                <w:sz w:val="24"/>
                <w:szCs w:val="24"/>
              </w:rPr>
            </w:pPr>
            <w:r>
              <w:rPr>
                <w:b/>
                <w:i/>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r>
          </w:p>
          <w:p>
            <w:pPr>
              <w:pStyle w:val="Normal"/>
              <w:widowControl w:val="false"/>
              <w:jc w:val="right"/>
              <w:rPr>
                <w:bCs/>
                <w:i/>
                <w:i/>
                <w:sz w:val="24"/>
                <w:szCs w:val="24"/>
              </w:rPr>
            </w:pPr>
            <w:r>
              <w:rPr>
                <w:bCs/>
                <w:i/>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01</w:t>
            </w:r>
          </w:p>
        </w:tc>
        <w:tc>
          <w:tcPr>
            <w:tcW w:w="1560" w:type="dxa"/>
            <w:tcBorders>
              <w:left w:val="single" w:sz="4" w:space="0" w:color="000000"/>
              <w:bottom w:val="single" w:sz="4" w:space="0" w:color="000000"/>
            </w:tcBorders>
            <w:vAlign w:val="bottom"/>
          </w:tcPr>
          <w:p>
            <w:pPr>
              <w:pStyle w:val="Normal"/>
              <w:widowControl w:val="false"/>
              <w:rPr>
                <w:bCs/>
                <w:i/>
                <w:i/>
                <w:sz w:val="24"/>
                <w:szCs w:val="24"/>
              </w:rPr>
            </w:pPr>
            <w:r>
              <w:rPr>
                <w:bCs/>
                <w:i/>
                <w:sz w:val="24"/>
                <w:szCs w:val="24"/>
              </w:rPr>
              <w:t>1500000000</w:t>
            </w:r>
          </w:p>
        </w:tc>
        <w:tc>
          <w:tcPr>
            <w:tcW w:w="709" w:type="dxa"/>
            <w:tcBorders>
              <w:left w:val="single" w:sz="4" w:space="0" w:color="000000"/>
              <w:bottom w:val="single" w:sz="4" w:space="0" w:color="000000"/>
            </w:tcBorders>
            <w:vAlign w:val="bottom"/>
          </w:tcPr>
          <w:p>
            <w:pPr>
              <w:pStyle w:val="Normal"/>
              <w:widowControl w:val="false"/>
              <w:jc w:val="right"/>
              <w:rPr>
                <w:bCs/>
                <w:i/>
                <w:i/>
                <w:sz w:val="24"/>
                <w:szCs w:val="24"/>
              </w:rPr>
            </w:pPr>
            <w:r>
              <w:rPr>
                <w:bCs/>
                <w:i/>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i/>
                <w:i/>
                <w:sz w:val="24"/>
                <w:szCs w:val="24"/>
              </w:rPr>
            </w:pPr>
            <w:r>
              <w:rPr>
                <w:bCs/>
                <w:i/>
                <w:sz w:val="24"/>
                <w:szCs w:val="24"/>
              </w:rPr>
              <w:t>1184,0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Cs/>
                <w:i/>
                <w:i/>
                <w:sz w:val="24"/>
                <w:szCs w:val="24"/>
              </w:rPr>
            </w:pPr>
            <w:r>
              <w:rPr>
                <w:bCs/>
                <w:i/>
                <w:sz w:val="24"/>
                <w:szCs w:val="24"/>
              </w:rPr>
              <w:t>1184,0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Cs/>
                <w:i/>
                <w:i/>
                <w:sz w:val="24"/>
                <w:szCs w:val="24"/>
              </w:rPr>
            </w:pPr>
            <w:r>
              <w:rPr>
                <w:bCs/>
                <w:i/>
                <w:sz w:val="24"/>
                <w:szCs w:val="24"/>
              </w:rPr>
              <w:t>1184,0</w:t>
            </w:r>
          </w:p>
        </w:tc>
      </w:tr>
      <w:tr>
        <w:trPr>
          <w:trHeight w:val="375"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Подпрограмма «Обеспечение осуществления переданных полномочий»</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01</w:t>
            </w:r>
          </w:p>
        </w:tc>
        <w:tc>
          <w:tcPr>
            <w:tcW w:w="1560"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1520000000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375" w:hRule="atLeast"/>
        </w:trPr>
        <w:tc>
          <w:tcPr>
            <w:tcW w:w="7087" w:type="dxa"/>
            <w:tcBorders>
              <w:left w:val="single" w:sz="8" w:space="0" w:color="000000"/>
              <w:bottom w:val="single" w:sz="4" w:space="0" w:color="000000"/>
              <w:right w:val="single" w:sz="4" w:space="0" w:color="000000"/>
            </w:tcBorders>
          </w:tcPr>
          <w:p>
            <w:pPr>
              <w:pStyle w:val="Normal"/>
              <w:widowControl w:val="false"/>
              <w:rPr>
                <w:sz w:val="24"/>
                <w:szCs w:val="24"/>
              </w:rPr>
            </w:pPr>
            <w:r>
              <w:rPr>
                <w:sz w:val="24"/>
                <w:szCs w:val="24"/>
              </w:rPr>
              <w:t>Основное мероприятие «Передача межбюджетных трансфертов в бюджет района»</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01</w:t>
            </w:r>
          </w:p>
        </w:tc>
        <w:tc>
          <w:tcPr>
            <w:tcW w:w="1560" w:type="dxa"/>
            <w:tcBorders>
              <w:left w:val="single" w:sz="4" w:space="0" w:color="000000"/>
              <w:bottom w:val="single" w:sz="4" w:space="0" w:color="000000"/>
            </w:tcBorders>
            <w:vAlign w:val="bottom"/>
          </w:tcPr>
          <w:p>
            <w:pPr>
              <w:pStyle w:val="Normal"/>
              <w:widowControl w:val="false"/>
              <w:rPr>
                <w:bCs/>
                <w:sz w:val="24"/>
                <w:szCs w:val="24"/>
              </w:rPr>
            </w:pPr>
            <w:r>
              <w:rPr>
                <w:bCs/>
                <w:sz w:val="24"/>
                <w:szCs w:val="24"/>
              </w:rPr>
              <w:t>1520200000</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1134"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sz w:val="24"/>
                <w:szCs w:val="24"/>
              </w:rPr>
              <w:t>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58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08</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01</w:t>
            </w:r>
          </w:p>
        </w:tc>
        <w:tc>
          <w:tcPr>
            <w:tcW w:w="1560"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1520260010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540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585" w:hRule="atLeast"/>
        </w:trPr>
        <w:tc>
          <w:tcPr>
            <w:tcW w:w="7087" w:type="dxa"/>
            <w:tcBorders>
              <w:left w:val="single" w:sz="8"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9900</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99</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w:t>
            </w:r>
          </w:p>
        </w:tc>
        <w:tc>
          <w:tcPr>
            <w:tcW w:w="1560"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1134"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147,3</w:t>
            </w:r>
          </w:p>
        </w:tc>
        <w:tc>
          <w:tcPr>
            <w:tcW w:w="1225" w:type="dxa"/>
            <w:tcBorders>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292,4</w:t>
            </w:r>
          </w:p>
        </w:tc>
      </w:tr>
      <w:tr>
        <w:trPr>
          <w:trHeight w:val="334"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b/>
                <w:bCs/>
                <w:sz w:val="24"/>
                <w:szCs w:val="24"/>
              </w:rPr>
              <w:t>Условно утвержденные расходы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r>
          </w:p>
          <w:p>
            <w:pPr>
              <w:pStyle w:val="Normal"/>
              <w:widowControl w:val="false"/>
              <w:jc w:val="right"/>
              <w:rPr>
                <w:b/>
                <w:b/>
                <w:bCs/>
                <w:sz w:val="24"/>
                <w:szCs w:val="24"/>
              </w:rPr>
            </w:pPr>
            <w:r>
              <w:rPr>
                <w:b/>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99</w:t>
            </w:r>
          </w:p>
        </w:tc>
        <w:tc>
          <w:tcPr>
            <w:tcW w:w="709" w:type="dxa"/>
            <w:tcBorders>
              <w:left w:val="single" w:sz="4" w:space="0" w:color="000000"/>
              <w:bottom w:val="single" w:sz="4" w:space="0" w:color="000000"/>
            </w:tcBorders>
            <w:vAlign w:val="bottom"/>
          </w:tcPr>
          <w:p>
            <w:pPr>
              <w:pStyle w:val="Normal"/>
              <w:widowControl w:val="false"/>
              <w:rPr>
                <w:b/>
                <w:b/>
                <w:bCs/>
                <w:sz w:val="24"/>
                <w:szCs w:val="24"/>
              </w:rPr>
            </w:pPr>
            <w:r>
              <w:rPr>
                <w:b/>
                <w:bCs/>
                <w:sz w:val="24"/>
                <w:szCs w:val="24"/>
              </w:rPr>
              <w:t> </w:t>
            </w:r>
            <w:r>
              <w:rPr>
                <w:b/>
                <w:bCs/>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b/>
                <w:b/>
                <w:bCs/>
                <w:sz w:val="24"/>
                <w:szCs w:val="24"/>
              </w:rPr>
            </w:pPr>
            <w:r>
              <w:rPr>
                <w:b/>
                <w:bCs/>
                <w:sz w:val="24"/>
                <w:szCs w:val="24"/>
              </w:rPr>
              <w:t>0000000000</w:t>
            </w:r>
          </w:p>
        </w:tc>
        <w:tc>
          <w:tcPr>
            <w:tcW w:w="709" w:type="dxa"/>
            <w:tcBorders>
              <w:left w:val="single" w:sz="4" w:space="0" w:color="000000"/>
              <w:bottom w:val="single" w:sz="4" w:space="0" w:color="000000"/>
            </w:tcBorders>
            <w:vAlign w:val="bottom"/>
          </w:tcPr>
          <w:p>
            <w:pPr>
              <w:pStyle w:val="Normal"/>
              <w:widowControl w:val="false"/>
              <w:jc w:val="right"/>
              <w:rPr>
                <w:b/>
                <w:b/>
                <w:sz w:val="24"/>
                <w:szCs w:val="24"/>
              </w:rPr>
            </w:pPr>
            <w:r>
              <w:rPr>
                <w:b/>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1134"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147,3</w:t>
            </w:r>
          </w:p>
        </w:tc>
        <w:tc>
          <w:tcPr>
            <w:tcW w:w="1225" w:type="dxa"/>
            <w:tcBorders>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292,4</w:t>
            </w:r>
          </w:p>
        </w:tc>
      </w:tr>
      <w:tr>
        <w:trPr>
          <w:trHeight w:val="334" w:hRule="atLeast"/>
        </w:trPr>
        <w:tc>
          <w:tcPr>
            <w:tcW w:w="7087" w:type="dxa"/>
            <w:tcBorders>
              <w:left w:val="single" w:sz="8"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t>9900000000</w:t>
            </w:r>
          </w:p>
        </w:tc>
        <w:tc>
          <w:tcPr>
            <w:tcW w:w="709" w:type="dxa"/>
            <w:tcBorders>
              <w:left w:val="single" w:sz="4" w:space="0" w:color="000000"/>
              <w:bottom w:val="single" w:sz="4" w:space="0" w:color="000000"/>
              <w:right w:val="single" w:sz="4" w:space="0" w:color="000000"/>
            </w:tcBorders>
          </w:tcPr>
          <w:p>
            <w:pPr>
              <w:pStyle w:val="Normal"/>
              <w:widowControl w:val="false"/>
              <w:jc w:val="right"/>
              <w:rPr>
                <w:bCs/>
                <w:sz w:val="24"/>
                <w:szCs w:val="24"/>
              </w:rPr>
            </w:pPr>
            <w:r>
              <w:rPr>
                <w:bCs/>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w:t>
            </w:r>
          </w:p>
        </w:tc>
        <w:tc>
          <w:tcPr>
            <w:tcW w:w="709"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w:t>
            </w:r>
          </w:p>
        </w:tc>
        <w:tc>
          <w:tcPr>
            <w:tcW w:w="1560" w:type="dxa"/>
            <w:tcBorders>
              <w:left w:val="single" w:sz="4" w:space="0" w:color="000000"/>
              <w:bottom w:val="single" w:sz="4" w:space="0" w:color="000000"/>
            </w:tcBorders>
            <w:vAlign w:val="bottom"/>
          </w:tcPr>
          <w:p>
            <w:pPr>
              <w:pStyle w:val="Normal"/>
              <w:widowControl w:val="false"/>
              <w:jc w:val="right"/>
              <w:rPr>
                <w:bCs/>
                <w:sz w:val="24"/>
                <w:szCs w:val="24"/>
              </w:rPr>
            </w:pPr>
            <w:r>
              <w:rPr>
                <w:bCs/>
                <w:sz w:val="24"/>
                <w:szCs w:val="24"/>
              </w:rPr>
              <w:t>9900000000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334"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Условно утвержденные расходы</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1560" w:type="dxa"/>
            <w:tcBorders>
              <w:left w:val="single" w:sz="4" w:space="0" w:color="000000"/>
              <w:bottom w:val="single" w:sz="4" w:space="0" w:color="000000"/>
            </w:tcBorders>
            <w:vAlign w:val="bottom"/>
          </w:tcPr>
          <w:p>
            <w:pPr>
              <w:pStyle w:val="Normal"/>
              <w:widowControl w:val="false"/>
              <w:rPr>
                <w:sz w:val="24"/>
                <w:szCs w:val="24"/>
              </w:rPr>
            </w:pPr>
            <w:r>
              <w:rPr>
                <w:sz w:val="24"/>
                <w:szCs w:val="24"/>
              </w:rPr>
              <w:t>9990000000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000</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334" w:hRule="atLeast"/>
        </w:trPr>
        <w:tc>
          <w:tcPr>
            <w:tcW w:w="7087" w:type="dxa"/>
            <w:tcBorders>
              <w:left w:val="single" w:sz="8" w:space="0" w:color="000000"/>
              <w:bottom w:val="single" w:sz="4" w:space="0" w:color="000000"/>
              <w:right w:val="single" w:sz="4" w:space="0" w:color="000000"/>
            </w:tcBorders>
          </w:tcPr>
          <w:p>
            <w:pPr>
              <w:pStyle w:val="Normal"/>
              <w:widowControl w:val="false"/>
              <w:rPr>
                <w:b/>
                <w:b/>
                <w:bCs/>
                <w:sz w:val="24"/>
                <w:szCs w:val="24"/>
              </w:rPr>
            </w:pPr>
            <w:r>
              <w:rPr>
                <w:sz w:val="24"/>
                <w:szCs w:val="24"/>
              </w:rPr>
              <w:t>990</w:t>
            </w:r>
          </w:p>
        </w:tc>
        <w:tc>
          <w:tcPr>
            <w:tcW w:w="709"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013</w:t>
            </w:r>
          </w:p>
        </w:tc>
        <w:tc>
          <w:tcPr>
            <w:tcW w:w="708"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w:t>
            </w:r>
          </w:p>
        </w:tc>
        <w:tc>
          <w:tcPr>
            <w:tcW w:w="1560" w:type="dxa"/>
            <w:tcBorders>
              <w:left w:val="single" w:sz="4" w:space="0" w:color="000000"/>
              <w:bottom w:val="single" w:sz="4" w:space="0" w:color="000000"/>
            </w:tcBorders>
            <w:vAlign w:val="bottom"/>
          </w:tcPr>
          <w:p>
            <w:pPr>
              <w:pStyle w:val="Normal"/>
              <w:widowControl w:val="false"/>
              <w:rPr>
                <w:sz w:val="24"/>
                <w:szCs w:val="24"/>
              </w:rPr>
            </w:pPr>
            <w:r>
              <w:rPr>
                <w:sz w:val="24"/>
                <w:szCs w:val="24"/>
              </w:rPr>
              <w:t>9990000000</w:t>
            </w:r>
          </w:p>
        </w:tc>
        <w:tc>
          <w:tcPr>
            <w:tcW w:w="709" w:type="dxa"/>
            <w:tcBorders>
              <w:left w:val="single" w:sz="4" w:space="0" w:color="000000"/>
              <w:bottom w:val="single" w:sz="4" w:space="0" w:color="000000"/>
            </w:tcBorders>
            <w:vAlign w:val="bottom"/>
          </w:tcPr>
          <w:p>
            <w:pPr>
              <w:pStyle w:val="Normal"/>
              <w:widowControl w:val="false"/>
              <w:jc w:val="right"/>
              <w:rPr>
                <w:sz w:val="24"/>
                <w:szCs w:val="24"/>
              </w:rPr>
            </w:pPr>
            <w:r>
              <w:rPr>
                <w:sz w:val="24"/>
                <w:szCs w:val="24"/>
              </w:rPr>
              <w:t>999</w:t>
            </w:r>
          </w:p>
        </w:tc>
        <w:tc>
          <w:tcPr>
            <w:tcW w:w="1276" w:type="dxa"/>
            <w:tcBorders>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134"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25" w:type="dxa"/>
            <w:tcBorders>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ИТОГО ПО РАЗДЕЛАМ РАСХОДОВ</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bCs/>
                <w:sz w:val="24"/>
                <w:szCs w:val="24"/>
              </w:rPr>
            </w:pPr>
            <w:r>
              <w:rPr>
                <w:b/>
                <w:bCs/>
                <w:sz w:val="24"/>
                <w:szCs w:val="24"/>
              </w:rPr>
              <w:t>013</w:t>
            </w:r>
          </w:p>
        </w:tc>
        <w:tc>
          <w:tcPr>
            <w:tcW w:w="7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7296,3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6403,6</w:t>
            </w:r>
          </w:p>
        </w:tc>
        <w:tc>
          <w:tcPr>
            <w:tcW w:w="1225"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6565,5</w:t>
            </w:r>
          </w:p>
        </w:tc>
      </w:tr>
    </w:tbl>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8"/>
          <w:szCs w:val="28"/>
        </w:rPr>
      </w:pPr>
      <w:r>
        <w:rPr>
          <w:sz w:val="28"/>
          <w:szCs w:val="28"/>
        </w:rPr>
        <w:t>Приложение 4</w:t>
      </w:r>
    </w:p>
    <w:p>
      <w:pPr>
        <w:pStyle w:val="Normal"/>
        <w:ind w:right="-598" w:hanging="0"/>
        <w:jc w:val="right"/>
        <w:rPr>
          <w:sz w:val="28"/>
          <w:szCs w:val="28"/>
        </w:rPr>
      </w:pPr>
      <w:r>
        <w:rPr>
          <w:sz w:val="28"/>
          <w:szCs w:val="28"/>
        </w:rPr>
        <w:t>к решению Совета депутатов</w:t>
      </w:r>
    </w:p>
    <w:p>
      <w:pPr>
        <w:pStyle w:val="Normal"/>
        <w:ind w:right="-598" w:hanging="0"/>
        <w:jc w:val="right"/>
        <w:rPr>
          <w:sz w:val="28"/>
          <w:szCs w:val="28"/>
        </w:rPr>
      </w:pPr>
      <w:r>
        <w:rPr>
          <w:sz w:val="28"/>
          <w:szCs w:val="28"/>
        </w:rPr>
        <w:t>«О бюджете муниципального образования</w:t>
      </w:r>
    </w:p>
    <w:p>
      <w:pPr>
        <w:pStyle w:val="Normal"/>
        <w:ind w:right="-598" w:hanging="0"/>
        <w:jc w:val="right"/>
        <w:rPr>
          <w:sz w:val="28"/>
          <w:szCs w:val="28"/>
        </w:rPr>
      </w:pPr>
      <w:r>
        <w:rPr>
          <w:sz w:val="28"/>
          <w:szCs w:val="28"/>
        </w:rPr>
        <w:t xml:space="preserve">«Аксаковский сельсовет» на 2021 год </w:t>
      </w:r>
    </w:p>
    <w:p>
      <w:pPr>
        <w:pStyle w:val="Normal"/>
        <w:ind w:right="-598" w:hanging="0"/>
        <w:jc w:val="right"/>
        <w:rPr>
          <w:sz w:val="28"/>
          <w:szCs w:val="28"/>
        </w:rPr>
      </w:pPr>
      <w:r>
        <w:rPr>
          <w:sz w:val="28"/>
          <w:szCs w:val="28"/>
        </w:rPr>
        <w:t xml:space="preserve">и плановый период 2022 и 2023 годов  </w:t>
      </w:r>
    </w:p>
    <w:p>
      <w:pPr>
        <w:pStyle w:val="Normal"/>
        <w:jc w:val="right"/>
        <w:rPr>
          <w:sz w:val="28"/>
          <w:szCs w:val="28"/>
        </w:rPr>
      </w:pPr>
      <w:r>
        <w:rPr>
          <w:bCs/>
          <w:color w:val="000000"/>
          <w:sz w:val="28"/>
          <w:szCs w:val="28"/>
        </w:rPr>
        <w:t xml:space="preserve">              </w:t>
      </w:r>
      <w:r>
        <w:rPr>
          <w:bCs/>
          <w:color w:val="000000"/>
          <w:sz w:val="28"/>
          <w:szCs w:val="28"/>
        </w:rPr>
        <w:t>от 28.12.2020 года № 20</w:t>
      </w:r>
    </w:p>
    <w:p>
      <w:pPr>
        <w:pStyle w:val="Normal"/>
        <w:jc w:val="center"/>
        <w:rPr/>
      </w:pPr>
      <w:r>
        <w:rPr/>
      </w:r>
    </w:p>
    <w:p>
      <w:pPr>
        <w:pStyle w:val="Normal"/>
        <w:jc w:val="center"/>
        <w:rPr>
          <w:sz w:val="28"/>
        </w:rPr>
      </w:pPr>
      <w:r>
        <w:rPr>
          <w:sz w:val="28"/>
        </w:rPr>
        <w:t>Распределение бюджетных ассигнований бюджета муниципального образования на 2021 году и плановый период 2022 и 2023 годов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бюджета</w:t>
      </w:r>
    </w:p>
    <w:p>
      <w:pPr>
        <w:pStyle w:val="Normal"/>
        <w:jc w:val="right"/>
        <w:rPr>
          <w:sz w:val="28"/>
          <w:szCs w:val="28"/>
        </w:rPr>
      </w:pPr>
      <w:r>
        <w:rPr>
          <w:sz w:val="28"/>
          <w:szCs w:val="28"/>
        </w:rPr>
        <w:t xml:space="preserve">    </w:t>
      </w:r>
      <w:r>
        <w:rPr>
          <w:sz w:val="28"/>
          <w:szCs w:val="28"/>
        </w:rPr>
        <w:t>(тыс.рублей)</w:t>
      </w:r>
    </w:p>
    <w:tbl>
      <w:tblPr>
        <w:tblW w:w="15027"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7938"/>
        <w:gridCol w:w="1560"/>
        <w:gridCol w:w="568"/>
        <w:gridCol w:w="567"/>
        <w:gridCol w:w="707"/>
        <w:gridCol w:w="1136"/>
        <w:gridCol w:w="1275"/>
        <w:gridCol w:w="1274"/>
      </w:tblGrid>
      <w:tr>
        <w:trPr>
          <w:trHeight w:val="878" w:hRule="atLeast"/>
        </w:trPr>
        <w:tc>
          <w:tcPr>
            <w:tcW w:w="7938" w:type="dxa"/>
            <w:tcBorders>
              <w:top w:val="single" w:sz="8" w:space="0" w:color="000000"/>
              <w:left w:val="single" w:sz="8" w:space="0" w:color="000000"/>
              <w:right w:val="single" w:sz="4" w:space="0" w:color="000000"/>
            </w:tcBorders>
            <w:vAlign w:val="bottom"/>
          </w:tcPr>
          <w:p>
            <w:pPr>
              <w:pStyle w:val="Normal"/>
              <w:widowControl w:val="false"/>
              <w:ind w:hanging="810"/>
              <w:jc w:val="center"/>
              <w:rPr>
                <w:b/>
                <w:b/>
                <w:bCs/>
                <w:sz w:val="24"/>
                <w:szCs w:val="24"/>
              </w:rPr>
            </w:pPr>
            <w:r>
              <w:rPr>
                <w:b/>
                <w:bCs/>
                <w:sz w:val="24"/>
                <w:szCs w:val="24"/>
              </w:rPr>
              <w:t>Наименование</w:t>
            </w:r>
          </w:p>
          <w:p>
            <w:pPr>
              <w:pStyle w:val="Normal"/>
              <w:widowControl w:val="false"/>
              <w:rPr>
                <w:b/>
                <w:b/>
                <w:bCs/>
                <w:sz w:val="24"/>
                <w:szCs w:val="24"/>
              </w:rPr>
            </w:pPr>
            <w:r>
              <w:rPr>
                <w:b/>
                <w:bCs/>
                <w:sz w:val="24"/>
                <w:szCs w:val="24"/>
              </w:rPr>
            </w:r>
          </w:p>
        </w:tc>
        <w:tc>
          <w:tcPr>
            <w:tcW w:w="1560"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КЦСР</w:t>
            </w:r>
          </w:p>
        </w:tc>
        <w:tc>
          <w:tcPr>
            <w:tcW w:w="568" w:type="dxa"/>
            <w:tcBorders>
              <w:top w:val="single" w:sz="8"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ПЗ</w:t>
            </w:r>
          </w:p>
        </w:tc>
        <w:tc>
          <w:tcPr>
            <w:tcW w:w="567" w:type="dxa"/>
            <w:tcBorders>
              <w:top w:val="single" w:sz="8" w:space="0" w:color="000000"/>
              <w:bottom w:val="single" w:sz="8" w:space="0" w:color="000000"/>
            </w:tcBorders>
          </w:tcPr>
          <w:p>
            <w:pPr>
              <w:pStyle w:val="Normal"/>
              <w:widowControl w:val="false"/>
              <w:jc w:val="center"/>
              <w:rPr>
                <w:b/>
                <w:b/>
                <w:bCs/>
                <w:sz w:val="24"/>
                <w:szCs w:val="24"/>
              </w:rPr>
            </w:pPr>
            <w:r>
              <w:rPr>
                <w:b/>
                <w:bCs/>
                <w:sz w:val="24"/>
                <w:szCs w:val="24"/>
              </w:rPr>
              <w:t>ПР</w:t>
            </w:r>
          </w:p>
        </w:tc>
        <w:tc>
          <w:tcPr>
            <w:tcW w:w="707" w:type="dxa"/>
            <w:tcBorders>
              <w:top w:val="single" w:sz="8" w:space="0" w:color="000000"/>
              <w:left w:val="single" w:sz="4" w:space="0" w:color="000000"/>
              <w:bottom w:val="single" w:sz="8" w:space="0" w:color="000000"/>
            </w:tcBorders>
          </w:tcPr>
          <w:p>
            <w:pPr>
              <w:pStyle w:val="Normal"/>
              <w:widowControl w:val="false"/>
              <w:jc w:val="center"/>
              <w:rPr>
                <w:b/>
                <w:b/>
                <w:bCs/>
                <w:sz w:val="24"/>
                <w:szCs w:val="24"/>
              </w:rPr>
            </w:pPr>
            <w:r>
              <w:rPr>
                <w:b/>
                <w:bCs/>
                <w:sz w:val="24"/>
                <w:szCs w:val="24"/>
              </w:rPr>
              <w:t>КВР</w:t>
            </w:r>
          </w:p>
        </w:tc>
        <w:tc>
          <w:tcPr>
            <w:tcW w:w="1136"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2021 год</w:t>
            </w:r>
          </w:p>
        </w:tc>
        <w:tc>
          <w:tcPr>
            <w:tcW w:w="1275"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2022 год</w:t>
            </w:r>
          </w:p>
        </w:tc>
        <w:tc>
          <w:tcPr>
            <w:tcW w:w="1274"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t>2023 год</w:t>
            </w:r>
          </w:p>
        </w:tc>
      </w:tr>
      <w:tr>
        <w:trPr>
          <w:trHeight w:val="272"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1</w:t>
            </w:r>
          </w:p>
        </w:tc>
        <w:tc>
          <w:tcPr>
            <w:tcW w:w="1560"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2</w:t>
            </w:r>
          </w:p>
        </w:tc>
        <w:tc>
          <w:tcPr>
            <w:tcW w:w="568" w:type="dxa"/>
            <w:tcBorders>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3</w:t>
            </w:r>
          </w:p>
        </w:tc>
        <w:tc>
          <w:tcPr>
            <w:tcW w:w="567" w:type="dxa"/>
            <w:tcBorders>
              <w:bottom w:val="single" w:sz="8" w:space="0" w:color="000000"/>
            </w:tcBorders>
            <w:vAlign w:val="bottom"/>
          </w:tcPr>
          <w:p>
            <w:pPr>
              <w:pStyle w:val="Normal"/>
              <w:widowControl w:val="false"/>
              <w:jc w:val="center"/>
              <w:rPr>
                <w:b/>
                <w:b/>
                <w:bCs/>
                <w:sz w:val="24"/>
                <w:szCs w:val="24"/>
              </w:rPr>
            </w:pPr>
            <w:r>
              <w:rPr>
                <w:b/>
                <w:bCs/>
                <w:sz w:val="24"/>
                <w:szCs w:val="24"/>
              </w:rPr>
              <w:t>4</w:t>
            </w:r>
          </w:p>
        </w:tc>
        <w:tc>
          <w:tcPr>
            <w:tcW w:w="707" w:type="dxa"/>
            <w:tcBorders>
              <w:left w:val="single" w:sz="4" w:space="0" w:color="000000"/>
              <w:bottom w:val="single" w:sz="8" w:space="0" w:color="000000"/>
            </w:tcBorders>
            <w:vAlign w:val="bottom"/>
          </w:tcPr>
          <w:p>
            <w:pPr>
              <w:pStyle w:val="Normal"/>
              <w:widowControl w:val="false"/>
              <w:jc w:val="center"/>
              <w:rPr>
                <w:b/>
                <w:b/>
                <w:bCs/>
                <w:sz w:val="24"/>
                <w:szCs w:val="24"/>
              </w:rPr>
            </w:pPr>
            <w:r>
              <w:rPr>
                <w:b/>
                <w:bCs/>
                <w:sz w:val="24"/>
                <w:szCs w:val="24"/>
              </w:rPr>
              <w:t>5</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center"/>
              <w:rPr>
                <w:b/>
                <w:b/>
                <w:bCs/>
                <w:sz w:val="24"/>
                <w:szCs w:val="24"/>
              </w:rPr>
            </w:pPr>
            <w:r>
              <w:rPr>
                <w:b/>
                <w:bCs/>
                <w:sz w:val="24"/>
                <w:szCs w:val="24"/>
              </w:rPr>
              <w:t>6</w:t>
            </w:r>
          </w:p>
        </w:tc>
        <w:tc>
          <w:tcPr>
            <w:tcW w:w="1275"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7</w:t>
            </w:r>
          </w:p>
        </w:tc>
        <w:tc>
          <w:tcPr>
            <w:tcW w:w="1274" w:type="dxa"/>
            <w:tcBorders>
              <w:left w:val="single" w:sz="4" w:space="0" w:color="000000"/>
              <w:bottom w:val="single" w:sz="8" w:space="0" w:color="000000"/>
              <w:right w:val="single" w:sz="4" w:space="0" w:color="000000"/>
            </w:tcBorders>
          </w:tcPr>
          <w:p>
            <w:pPr>
              <w:pStyle w:val="Normal"/>
              <w:widowControl w:val="false"/>
              <w:jc w:val="center"/>
              <w:rPr>
                <w:b/>
                <w:b/>
                <w:bCs/>
                <w:sz w:val="24"/>
                <w:szCs w:val="24"/>
              </w:rPr>
            </w:pPr>
            <w:r>
              <w:rPr>
                <w:b/>
                <w:bCs/>
                <w:sz w:val="24"/>
                <w:szCs w:val="24"/>
              </w:rPr>
            </w:r>
          </w:p>
          <w:p>
            <w:pPr>
              <w:pStyle w:val="Normal"/>
              <w:widowControl w:val="false"/>
              <w:jc w:val="center"/>
              <w:rPr>
                <w:b/>
                <w:b/>
                <w:bCs/>
                <w:sz w:val="24"/>
                <w:szCs w:val="24"/>
              </w:rPr>
            </w:pPr>
            <w:r>
              <w:rPr>
                <w:b/>
                <w:bCs/>
                <w:sz w:val="24"/>
                <w:szCs w:val="24"/>
              </w:rPr>
              <w:t>8</w:t>
            </w:r>
          </w:p>
        </w:tc>
      </w:tr>
      <w:tr>
        <w:trPr>
          <w:trHeight w:val="128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b/>
                <w:b/>
                <w:color w:val="000000"/>
                <w:sz w:val="24"/>
                <w:szCs w:val="24"/>
              </w:rPr>
            </w:pPr>
            <w:r>
              <w:rPr>
                <w:b/>
                <w:color w:val="000000"/>
                <w:sz w:val="24"/>
                <w:szCs w:val="24"/>
              </w:rPr>
              <w:t>Муниципальная программа</w:t>
            </w:r>
          </w:p>
          <w:p>
            <w:pPr>
              <w:pStyle w:val="Normal"/>
              <w:widowControl w:val="false"/>
              <w:jc w:val="both"/>
              <w:rPr>
                <w:b/>
                <w:b/>
                <w:color w:val="000000"/>
                <w:sz w:val="24"/>
                <w:szCs w:val="24"/>
              </w:rPr>
            </w:pPr>
            <w:r>
              <w:rPr>
                <w:b/>
                <w:bCs/>
                <w:sz w:val="24"/>
                <w:szCs w:val="24"/>
              </w:rPr>
              <w:t>«</w:t>
            </w:r>
            <w:r>
              <w:rPr>
                <w:b/>
                <w:sz w:val="24"/>
                <w:szCs w:val="24"/>
              </w:rPr>
              <w:t>Жилищно-коммунальное хозяйство</w:t>
            </w:r>
            <w:r>
              <w:rPr>
                <w:b/>
                <w:color w:val="000000"/>
                <w:sz w:val="24"/>
                <w:szCs w:val="24"/>
              </w:rPr>
              <w:t xml:space="preserve"> муниципального  образования  сельсовета Бугурусланского  района Оренбургской области</w:t>
            </w:r>
          </w:p>
          <w:p>
            <w:pPr>
              <w:pStyle w:val="Normal"/>
              <w:widowControl w:val="false"/>
              <w:jc w:val="both"/>
              <w:rPr>
                <w:b/>
                <w:b/>
                <w:color w:val="000000"/>
                <w:sz w:val="24"/>
                <w:szCs w:val="24"/>
              </w:rPr>
            </w:pPr>
            <w:r>
              <w:rPr>
                <w:b/>
                <w:color w:val="000000"/>
                <w:sz w:val="24"/>
                <w:szCs w:val="24"/>
              </w:rPr>
              <w:t>на 2019-2024 годы»</w:t>
            </w:r>
          </w:p>
        </w:tc>
        <w:tc>
          <w:tcPr>
            <w:tcW w:w="1560" w:type="dxa"/>
            <w:tcBorders>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1100000000</w:t>
            </w:r>
          </w:p>
        </w:tc>
        <w:tc>
          <w:tcPr>
            <w:tcW w:w="568" w:type="dxa"/>
            <w:tcBorders>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567" w:type="dxa"/>
            <w:tcBorders>
              <w:bottom w:val="single" w:sz="8" w:space="0" w:color="000000"/>
            </w:tcBorders>
            <w:vAlign w:val="bottom"/>
          </w:tcPr>
          <w:p>
            <w:pPr>
              <w:pStyle w:val="Normal"/>
              <w:widowControl w:val="false"/>
              <w:jc w:val="right"/>
              <w:rPr>
                <w:b/>
                <w:b/>
                <w:bCs/>
                <w:sz w:val="24"/>
                <w:szCs w:val="24"/>
              </w:rPr>
            </w:pPr>
            <w:r>
              <w:rPr>
                <w:b/>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bCs/>
                <w:i/>
                <w:i/>
                <w:sz w:val="24"/>
                <w:szCs w:val="24"/>
              </w:rPr>
            </w:pPr>
            <w:r>
              <w:rPr>
                <w:b/>
                <w:bCs/>
                <w:i/>
                <w:sz w:val="24"/>
                <w:szCs w:val="24"/>
              </w:rPr>
              <w:t>1571,1</w:t>
            </w:r>
          </w:p>
        </w:tc>
        <w:tc>
          <w:tcPr>
            <w:tcW w:w="1275" w:type="dxa"/>
            <w:tcBorders>
              <w:left w:val="single" w:sz="4" w:space="0" w:color="000000"/>
              <w:bottom w:val="single" w:sz="8"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925,7</w:t>
            </w:r>
          </w:p>
        </w:tc>
        <w:tc>
          <w:tcPr>
            <w:tcW w:w="1274" w:type="dxa"/>
            <w:tcBorders>
              <w:left w:val="single" w:sz="4" w:space="0" w:color="000000"/>
              <w:bottom w:val="single" w:sz="8" w:space="0" w:color="000000"/>
              <w:right w:val="single" w:sz="4" w:space="0" w:color="000000"/>
            </w:tcBorders>
          </w:tcPr>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r>
          </w:p>
          <w:p>
            <w:pPr>
              <w:pStyle w:val="Normal"/>
              <w:widowControl w:val="false"/>
              <w:jc w:val="right"/>
              <w:rPr>
                <w:b/>
                <w:b/>
                <w:bCs/>
                <w:i/>
                <w:i/>
                <w:sz w:val="24"/>
                <w:szCs w:val="24"/>
              </w:rPr>
            </w:pPr>
            <w:r>
              <w:rPr>
                <w:b/>
                <w:bCs/>
                <w:i/>
                <w:sz w:val="24"/>
                <w:szCs w:val="24"/>
              </w:rPr>
              <w:t>691,0</w:t>
            </w:r>
          </w:p>
        </w:tc>
      </w:tr>
      <w:tr>
        <w:trPr>
          <w:trHeight w:val="747"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
                <w:b/>
                <w:bCs/>
                <w:sz w:val="24"/>
                <w:szCs w:val="24"/>
              </w:rPr>
            </w:pPr>
            <w:r>
              <w:rPr>
                <w:sz w:val="24"/>
                <w:szCs w:val="24"/>
              </w:rPr>
              <w:t xml:space="preserve">Основное мероприятие «Мероприятие в </w:t>
            </w:r>
            <w:r>
              <w:rPr>
                <w:bCs/>
                <w:sz w:val="24"/>
                <w:szCs w:val="24"/>
              </w:rPr>
              <w:t>области водоснабжения муниципального образования сельсовета на 2019-2024»</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1100100000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59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водоснабжения муниципального образования сельсовета  на 2019-2024</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1100197010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59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Жилищно-коммунальное хозяйство</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1100197010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74" w:type="dxa"/>
            <w:tcBorders>
              <w:left w:val="single" w:sz="4" w:space="0" w:color="000000"/>
              <w:bottom w:val="single" w:sz="8" w:space="0" w:color="000000"/>
              <w:right w:val="single" w:sz="4" w:space="0" w:color="000000"/>
            </w:tcBorders>
          </w:tcPr>
          <w:p>
            <w:pPr>
              <w:pStyle w:val="Normal"/>
              <w:widowControl w:val="false"/>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59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r>
          </w:p>
          <w:p>
            <w:pPr>
              <w:pStyle w:val="Normal"/>
              <w:widowControl w:val="false"/>
              <w:rPr>
                <w:sz w:val="24"/>
                <w:szCs w:val="24"/>
              </w:rPr>
            </w:pPr>
            <w:r>
              <w:rPr>
                <w:sz w:val="24"/>
                <w:szCs w:val="24"/>
              </w:rPr>
              <w:t>Коммунальное хозяйство</w:t>
            </w:r>
          </w:p>
          <w:p>
            <w:pPr>
              <w:pStyle w:val="Normal"/>
              <w:widowControl w:val="false"/>
              <w:rPr>
                <w:sz w:val="24"/>
                <w:szCs w:val="24"/>
              </w:rPr>
            </w:pPr>
            <w:r>
              <w:rPr>
                <w:sz w:val="24"/>
                <w:szCs w:val="24"/>
              </w:rPr>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1100197010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1100197010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792,7</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258,7</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0,0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 xml:space="preserve">Основное мероприятие «Мероприятие в </w:t>
            </w:r>
            <w:r>
              <w:rPr>
                <w:bCs/>
                <w:sz w:val="24"/>
                <w:szCs w:val="24"/>
              </w:rPr>
              <w:t>области теплоснабжения муниципального образования сельсовета на 2019-2024»</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1100200000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588,0</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591,0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 xml:space="preserve">Мероприятие в </w:t>
            </w:r>
            <w:r>
              <w:rPr>
                <w:bCs/>
                <w:sz w:val="24"/>
                <w:szCs w:val="24"/>
              </w:rPr>
              <w:t>области теплоснабжения муниципального образования сельсовета  на 2019-2024 годы</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1100297020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Жилищно-коммунальное хозяйство</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1100297020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Коммунальное хозяйство</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1100297020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741"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1100297020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05</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588,0</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567,0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591,0</w:t>
            </w:r>
          </w:p>
        </w:tc>
      </w:tr>
      <w:tr>
        <w:trPr>
          <w:trHeight w:val="821"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b/>
                <w:b/>
                <w:color w:val="000000"/>
                <w:sz w:val="24"/>
                <w:szCs w:val="24"/>
              </w:rPr>
            </w:pPr>
            <w:r>
              <w:rPr>
                <w:sz w:val="24"/>
                <w:szCs w:val="24"/>
              </w:rPr>
              <w:t>Основное мероприятие «Прочие мероприятия в области коммунального хозяйства муниципального образования сельсовета на 2019-2024 годы»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1100500000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833"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sz w:val="24"/>
                <w:szCs w:val="24"/>
              </w:rPr>
            </w:pPr>
            <w:r>
              <w:rPr>
                <w:sz w:val="24"/>
                <w:szCs w:val="24"/>
              </w:rPr>
              <w:t>Прочие мероприятия в области коммунального хозяйства муниципального образования сельсовета на 2019-2024 годы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1100597050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443"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sz w:val="24"/>
                <w:szCs w:val="24"/>
              </w:rPr>
            </w:pPr>
            <w:r>
              <w:rPr>
                <w:sz w:val="24"/>
                <w:szCs w:val="24"/>
              </w:rPr>
              <w:t>Культура, кинематография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1100597050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5" w:type="dxa"/>
            <w:tcBorders>
              <w:left w:val="single" w:sz="4" w:space="0" w:color="000000"/>
              <w:bottom w:val="single" w:sz="8" w:space="0" w:color="000000"/>
              <w:right w:val="single" w:sz="4" w:space="0" w:color="000000"/>
            </w:tcBorders>
          </w:tcPr>
          <w:p>
            <w:pPr>
              <w:pStyle w:val="Normal"/>
              <w:widowControl w:val="false"/>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74" w:type="dxa"/>
            <w:tcBorders>
              <w:left w:val="single" w:sz="4" w:space="0" w:color="000000"/>
              <w:bottom w:val="single" w:sz="8" w:space="0" w:color="000000"/>
              <w:right w:val="single" w:sz="4" w:space="0" w:color="000000"/>
            </w:tcBorders>
          </w:tcPr>
          <w:p>
            <w:pPr>
              <w:pStyle w:val="Normal"/>
              <w:widowControl w:val="false"/>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401"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sz w:val="24"/>
                <w:szCs w:val="24"/>
              </w:rPr>
            </w:pPr>
            <w:r>
              <w:rPr>
                <w:sz w:val="24"/>
                <w:szCs w:val="24"/>
              </w:rPr>
              <w:t>Культура</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1100597050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01</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5" w:type="dxa"/>
            <w:tcBorders>
              <w:left w:val="single" w:sz="4" w:space="0" w:color="000000"/>
              <w:bottom w:val="single" w:sz="8" w:space="0" w:color="000000"/>
              <w:right w:val="single" w:sz="4" w:space="0" w:color="000000"/>
            </w:tcBorders>
          </w:tcPr>
          <w:p>
            <w:pPr>
              <w:pStyle w:val="Normal"/>
              <w:widowControl w:val="false"/>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74" w:type="dxa"/>
            <w:tcBorders>
              <w:left w:val="single" w:sz="4" w:space="0" w:color="000000"/>
              <w:bottom w:val="single" w:sz="8" w:space="0" w:color="000000"/>
              <w:right w:val="single" w:sz="4" w:space="0" w:color="000000"/>
            </w:tcBorders>
          </w:tcPr>
          <w:p>
            <w:pPr>
              <w:pStyle w:val="Normal"/>
              <w:widowControl w:val="false"/>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547"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1100597050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01</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190,4</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100,0</w:t>
            </w:r>
          </w:p>
        </w:tc>
      </w:tr>
      <w:tr>
        <w:trPr>
          <w:trHeight w:val="55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spacing w:before="0" w:after="240"/>
              <w:rPr>
                <w:b/>
                <w:b/>
                <w:i/>
                <w:i/>
                <w:color w:val="000000"/>
                <w:sz w:val="24"/>
                <w:szCs w:val="24"/>
              </w:rPr>
            </w:pPr>
            <w:r>
              <w:rPr>
                <w:b/>
                <w:i/>
                <w:color w:val="000000"/>
                <w:sz w:val="24"/>
                <w:szCs w:val="24"/>
              </w:rPr>
              <w:t>Муниципальная  программа «Развитие сети внутри 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2019-2024 годы»</w:t>
            </w:r>
          </w:p>
        </w:tc>
        <w:tc>
          <w:tcPr>
            <w:tcW w:w="1560" w:type="dxa"/>
            <w:tcBorders>
              <w:bottom w:val="single" w:sz="8" w:space="0" w:color="000000"/>
              <w:right w:val="single" w:sz="4" w:space="0" w:color="000000"/>
            </w:tcBorders>
            <w:vAlign w:val="bottom"/>
          </w:tcPr>
          <w:p>
            <w:pPr>
              <w:pStyle w:val="Normal"/>
              <w:widowControl w:val="false"/>
              <w:rPr>
                <w:b/>
                <w:b/>
                <w:bCs/>
                <w:i/>
                <w:i/>
                <w:sz w:val="24"/>
                <w:szCs w:val="24"/>
              </w:rPr>
            </w:pPr>
            <w:r>
              <w:rPr>
                <w:b/>
                <w:bCs/>
                <w:i/>
                <w:sz w:val="24"/>
                <w:szCs w:val="24"/>
              </w:rPr>
              <w:t>1200000000</w:t>
            </w:r>
          </w:p>
        </w:tc>
        <w:tc>
          <w:tcPr>
            <w:tcW w:w="568" w:type="dxa"/>
            <w:tcBorders>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567" w:type="dxa"/>
            <w:tcBorders>
              <w:bottom w:val="single" w:sz="8" w:space="0" w:color="000000"/>
            </w:tcBorders>
            <w:vAlign w:val="bottom"/>
          </w:tcPr>
          <w:p>
            <w:pPr>
              <w:pStyle w:val="Normal"/>
              <w:widowControl w:val="false"/>
              <w:jc w:val="right"/>
              <w:rPr>
                <w:b/>
                <w:b/>
                <w:bCs/>
                <w:sz w:val="24"/>
                <w:szCs w:val="24"/>
              </w:rPr>
            </w:pPr>
            <w:r>
              <w:rPr>
                <w:b/>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i/>
                <w:i/>
                <w:sz w:val="24"/>
                <w:szCs w:val="24"/>
              </w:rPr>
            </w:pPr>
            <w:r>
              <w:rPr>
                <w:b/>
                <w:i/>
                <w:sz w:val="24"/>
                <w:szCs w:val="24"/>
              </w:rPr>
              <w:t>2250,6</w:t>
            </w:r>
          </w:p>
        </w:tc>
        <w:tc>
          <w:tcPr>
            <w:tcW w:w="1275" w:type="dxa"/>
            <w:tcBorders>
              <w:left w:val="single" w:sz="4" w:space="0" w:color="000000"/>
              <w:bottom w:val="single" w:sz="8"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2275,9</w:t>
            </w:r>
          </w:p>
        </w:tc>
        <w:tc>
          <w:tcPr>
            <w:tcW w:w="1274" w:type="dxa"/>
            <w:tcBorders>
              <w:left w:val="single" w:sz="4" w:space="0" w:color="000000"/>
              <w:bottom w:val="single" w:sz="8"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2250,7</w:t>
            </w:r>
          </w:p>
          <w:p>
            <w:pPr>
              <w:pStyle w:val="Normal"/>
              <w:widowControl w:val="false"/>
              <w:jc w:val="right"/>
              <w:rPr>
                <w:b/>
                <w:b/>
                <w:i/>
                <w:i/>
                <w:sz w:val="24"/>
                <w:szCs w:val="24"/>
              </w:rPr>
            </w:pPr>
            <w:r>
              <w:rPr>
                <w:b/>
                <w:i/>
                <w:sz w:val="24"/>
                <w:szCs w:val="24"/>
              </w:rPr>
            </w:r>
          </w:p>
        </w:tc>
      </w:tr>
      <w:tr>
        <w:trPr>
          <w:trHeight w:val="55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spacing w:before="0" w:after="240"/>
              <w:rPr>
                <w:color w:val="000000"/>
                <w:sz w:val="24"/>
                <w:szCs w:val="24"/>
              </w:rPr>
            </w:pPr>
            <w:r>
              <w:rPr>
                <w:color w:val="000000"/>
                <w:sz w:val="24"/>
                <w:szCs w:val="24"/>
              </w:rPr>
              <w:t>Основное мероприятие «Капитальный ремонт и ремонт автомобильных дорог общего пользования населенных пунктов»</w:t>
            </w:r>
          </w:p>
        </w:tc>
        <w:tc>
          <w:tcPr>
            <w:tcW w:w="1560" w:type="dxa"/>
            <w:tcBorders>
              <w:bottom w:val="single" w:sz="8" w:space="0" w:color="000000"/>
              <w:right w:val="single" w:sz="4" w:space="0" w:color="000000"/>
            </w:tcBorders>
            <w:vAlign w:val="bottom"/>
          </w:tcPr>
          <w:p>
            <w:pPr>
              <w:pStyle w:val="Normal"/>
              <w:widowControl w:val="false"/>
              <w:jc w:val="right"/>
              <w:rPr>
                <w:b/>
                <w:b/>
                <w:bCs/>
                <w:i/>
                <w:i/>
                <w:sz w:val="24"/>
                <w:szCs w:val="24"/>
              </w:rPr>
            </w:pPr>
            <w:r>
              <w:rPr>
                <w:b/>
                <w:bCs/>
                <w:i/>
                <w:sz w:val="24"/>
                <w:szCs w:val="24"/>
              </w:rPr>
              <w:t>1200100000</w:t>
            </w:r>
          </w:p>
        </w:tc>
        <w:tc>
          <w:tcPr>
            <w:tcW w:w="568" w:type="dxa"/>
            <w:tcBorders>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00</w:t>
            </w:r>
          </w:p>
        </w:tc>
        <w:tc>
          <w:tcPr>
            <w:tcW w:w="567" w:type="dxa"/>
            <w:tcBorders>
              <w:bottom w:val="single" w:sz="8" w:space="0" w:color="000000"/>
            </w:tcBorders>
            <w:vAlign w:val="bottom"/>
          </w:tcPr>
          <w:p>
            <w:pPr>
              <w:pStyle w:val="Normal"/>
              <w:widowControl w:val="false"/>
              <w:jc w:val="right"/>
              <w:rPr>
                <w:b/>
                <w:b/>
                <w:bCs/>
                <w:sz w:val="24"/>
                <w:szCs w:val="24"/>
              </w:rPr>
            </w:pPr>
            <w:r>
              <w:rPr>
                <w:b/>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i/>
                <w:i/>
                <w:sz w:val="24"/>
                <w:szCs w:val="24"/>
              </w:rPr>
            </w:pPr>
            <w:r>
              <w:rPr>
                <w:b/>
                <w:i/>
                <w:sz w:val="24"/>
                <w:szCs w:val="24"/>
              </w:rPr>
              <w:t>439,1</w:t>
            </w:r>
          </w:p>
        </w:tc>
        <w:tc>
          <w:tcPr>
            <w:tcW w:w="1275" w:type="dxa"/>
            <w:tcBorders>
              <w:left w:val="single" w:sz="4" w:space="0" w:color="000000"/>
              <w:bottom w:val="single" w:sz="8"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400,0</w:t>
            </w:r>
          </w:p>
        </w:tc>
        <w:tc>
          <w:tcPr>
            <w:tcW w:w="1274" w:type="dxa"/>
            <w:tcBorders>
              <w:left w:val="single" w:sz="4" w:space="0" w:color="000000"/>
              <w:bottom w:val="single" w:sz="8" w:space="0" w:color="000000"/>
              <w:right w:val="single" w:sz="4" w:space="0" w:color="000000"/>
            </w:tcBorders>
          </w:tcPr>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r>
          </w:p>
          <w:p>
            <w:pPr>
              <w:pStyle w:val="Normal"/>
              <w:widowControl w:val="false"/>
              <w:jc w:val="right"/>
              <w:rPr>
                <w:b/>
                <w:b/>
                <w:i/>
                <w:i/>
                <w:sz w:val="24"/>
                <w:szCs w:val="24"/>
              </w:rPr>
            </w:pPr>
            <w:r>
              <w:rPr>
                <w:b/>
                <w:i/>
                <w:sz w:val="24"/>
                <w:szCs w:val="24"/>
              </w:rPr>
              <w:t>600,0</w:t>
            </w:r>
          </w:p>
        </w:tc>
      </w:tr>
      <w:tr>
        <w:trPr>
          <w:trHeight w:val="55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spacing w:before="0" w:after="240"/>
              <w:rPr>
                <w:color w:val="000000"/>
                <w:sz w:val="24"/>
                <w:szCs w:val="24"/>
              </w:rPr>
            </w:pPr>
            <w:r>
              <w:rPr>
                <w:sz w:val="24"/>
                <w:szCs w:val="24"/>
              </w:rPr>
              <w:t>Капитальный ремонт и ремонт автомобильных дорог общего пользования населённых пунктов за счет средств местного бюджета</w:t>
            </w:r>
          </w:p>
        </w:tc>
        <w:tc>
          <w:tcPr>
            <w:tcW w:w="1560" w:type="dxa"/>
            <w:tcBorders>
              <w:bottom w:val="single" w:sz="8" w:space="0" w:color="000000"/>
              <w:right w:val="single" w:sz="4" w:space="0" w:color="000000"/>
            </w:tcBorders>
            <w:vAlign w:val="bottom"/>
          </w:tcPr>
          <w:p>
            <w:pPr>
              <w:pStyle w:val="Normal"/>
              <w:widowControl w:val="false"/>
              <w:jc w:val="right"/>
              <w:rPr>
                <w:bCs/>
                <w:i/>
                <w:i/>
                <w:sz w:val="24"/>
                <w:szCs w:val="24"/>
                <w:lang w:val="en-US"/>
              </w:rPr>
            </w:pPr>
            <w:r>
              <w:rPr>
                <w:bCs/>
                <w:i/>
                <w:sz w:val="24"/>
                <w:szCs w:val="24"/>
              </w:rPr>
              <w:t>12001</w:t>
            </w:r>
            <w:r>
              <w:rPr>
                <w:bCs/>
                <w:i/>
                <w:sz w:val="24"/>
                <w:szCs w:val="24"/>
                <w:lang w:val="en-US"/>
              </w:rPr>
              <w:t>S0410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lang w:val="en-US"/>
              </w:rPr>
            </w:pPr>
            <w:r>
              <w:rPr>
                <w:bCs/>
                <w:sz w:val="24"/>
                <w:szCs w:val="24"/>
                <w:lang w:val="en-US"/>
              </w:rPr>
              <w:t>00</w:t>
            </w:r>
          </w:p>
        </w:tc>
        <w:tc>
          <w:tcPr>
            <w:tcW w:w="567" w:type="dxa"/>
            <w:tcBorders>
              <w:bottom w:val="single" w:sz="8" w:space="0" w:color="000000"/>
            </w:tcBorders>
            <w:vAlign w:val="bottom"/>
          </w:tcPr>
          <w:p>
            <w:pPr>
              <w:pStyle w:val="Normal"/>
              <w:widowControl w:val="false"/>
              <w:jc w:val="right"/>
              <w:rPr>
                <w:bCs/>
                <w:sz w:val="24"/>
                <w:szCs w:val="24"/>
                <w:lang w:val="en-US"/>
              </w:rPr>
            </w:pPr>
            <w:r>
              <w:rPr>
                <w:bCs/>
                <w:sz w:val="24"/>
                <w:szCs w:val="24"/>
                <w:lang w:val="en-US"/>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lang w:val="en-US"/>
              </w:rPr>
            </w:pPr>
            <w:r>
              <w:rPr>
                <w:bCs/>
                <w:sz w:val="24"/>
                <w:szCs w:val="24"/>
                <w:lang w:val="en-US"/>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439</w:t>
            </w:r>
            <w:r>
              <w:rPr>
                <w:i/>
                <w:sz w:val="24"/>
                <w:szCs w:val="24"/>
              </w:rPr>
              <w:t>,1</w:t>
            </w:r>
          </w:p>
        </w:tc>
        <w:tc>
          <w:tcPr>
            <w:tcW w:w="1275" w:type="dxa"/>
            <w:tcBorders>
              <w:left w:val="single" w:sz="4" w:space="0" w:color="000000"/>
              <w:bottom w:val="single" w:sz="8" w:space="0" w:color="000000"/>
              <w:right w:val="single" w:sz="4" w:space="0" w:color="000000"/>
            </w:tcBorders>
          </w:tcPr>
          <w:p>
            <w:pPr>
              <w:pStyle w:val="Normal"/>
              <w:widowControl w:val="false"/>
              <w:rPr>
                <w:i/>
                <w:i/>
                <w:sz w:val="24"/>
                <w:szCs w:val="24"/>
                <w:lang w:val="en-US"/>
              </w:rPr>
            </w:pPr>
            <w:r>
              <w:rPr>
                <w:i/>
                <w:sz w:val="24"/>
                <w:szCs w:val="24"/>
                <w:lang w:val="en-US"/>
              </w:rPr>
            </w:r>
          </w:p>
          <w:p>
            <w:pPr>
              <w:pStyle w:val="Normal"/>
              <w:widowControl w:val="false"/>
              <w:rPr>
                <w:i/>
                <w:i/>
                <w:sz w:val="24"/>
                <w:szCs w:val="24"/>
                <w:lang w:val="en-US"/>
              </w:rPr>
            </w:pPr>
            <w:r>
              <w:rPr>
                <w:i/>
                <w:sz w:val="24"/>
                <w:szCs w:val="24"/>
                <w:lang w:val="en-US"/>
              </w:rPr>
            </w:r>
          </w:p>
          <w:p>
            <w:pPr>
              <w:pStyle w:val="Normal"/>
              <w:widowControl w:val="false"/>
              <w:jc w:val="right"/>
              <w:rPr>
                <w:sz w:val="24"/>
                <w:szCs w:val="24"/>
              </w:rPr>
            </w:pPr>
            <w:r>
              <w:rPr>
                <w:i/>
                <w:sz w:val="24"/>
                <w:szCs w:val="24"/>
                <w:lang w:val="en-US"/>
              </w:rPr>
              <w:t>400</w:t>
            </w:r>
            <w:r>
              <w:rPr>
                <w:i/>
                <w:sz w:val="24"/>
                <w:szCs w:val="24"/>
              </w:rPr>
              <w:t>,0</w:t>
            </w:r>
          </w:p>
        </w:tc>
        <w:tc>
          <w:tcPr>
            <w:tcW w:w="1274" w:type="dxa"/>
            <w:tcBorders>
              <w:left w:val="single" w:sz="4" w:space="0" w:color="000000"/>
              <w:bottom w:val="single" w:sz="8"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rPr>
                <w:b/>
                <w:b/>
                <w:i/>
                <w:i/>
                <w:sz w:val="24"/>
                <w:szCs w:val="24"/>
              </w:rPr>
            </w:pPr>
            <w:r>
              <w:rPr>
                <w:b/>
                <w:i/>
                <w:sz w:val="24"/>
                <w:szCs w:val="24"/>
              </w:rPr>
            </w:r>
          </w:p>
          <w:p>
            <w:pPr>
              <w:pStyle w:val="Normal"/>
              <w:widowControl w:val="false"/>
              <w:jc w:val="right"/>
              <w:rPr>
                <w:sz w:val="24"/>
                <w:szCs w:val="24"/>
              </w:rPr>
            </w:pPr>
            <w:r>
              <w:rPr>
                <w:sz w:val="24"/>
                <w:szCs w:val="24"/>
              </w:rPr>
              <w:t>600,0</w:t>
            </w:r>
          </w:p>
        </w:tc>
      </w:tr>
      <w:tr>
        <w:trPr>
          <w:trHeight w:val="55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spacing w:before="0" w:after="240"/>
              <w:rPr>
                <w:color w:val="000000"/>
                <w:sz w:val="24"/>
                <w:szCs w:val="24"/>
              </w:rPr>
            </w:pPr>
            <w:r>
              <w:rPr>
                <w:sz w:val="24"/>
                <w:szCs w:val="24"/>
              </w:rPr>
              <w:t xml:space="preserve">Иные закупки товаров, работ и услуг для обеспечения государственных (муниципальных) </w:t>
            </w:r>
            <w:r>
              <w:rPr>
                <w:bCs/>
                <w:sz w:val="24"/>
                <w:szCs w:val="24"/>
              </w:rPr>
              <w:t xml:space="preserve"> нужд</w:t>
            </w:r>
          </w:p>
        </w:tc>
        <w:tc>
          <w:tcPr>
            <w:tcW w:w="1560" w:type="dxa"/>
            <w:tcBorders>
              <w:bottom w:val="single" w:sz="8" w:space="0" w:color="000000"/>
              <w:right w:val="single" w:sz="4" w:space="0" w:color="000000"/>
            </w:tcBorders>
            <w:vAlign w:val="bottom"/>
          </w:tcPr>
          <w:p>
            <w:pPr>
              <w:pStyle w:val="Normal"/>
              <w:widowControl w:val="false"/>
              <w:jc w:val="right"/>
              <w:rPr>
                <w:bCs/>
                <w:i/>
                <w:i/>
                <w:sz w:val="24"/>
                <w:szCs w:val="24"/>
                <w:lang w:val="en-US"/>
              </w:rPr>
            </w:pPr>
            <w:r>
              <w:rPr>
                <w:bCs/>
                <w:i/>
                <w:sz w:val="24"/>
                <w:szCs w:val="24"/>
              </w:rPr>
              <w:t>12001</w:t>
            </w:r>
            <w:r>
              <w:rPr>
                <w:bCs/>
                <w:i/>
                <w:sz w:val="24"/>
                <w:szCs w:val="24"/>
                <w:lang w:val="en-US"/>
              </w:rPr>
              <w:t>S0410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lang w:val="en-US"/>
              </w:rPr>
            </w:pPr>
            <w:r>
              <w:rPr>
                <w:bCs/>
                <w:sz w:val="24"/>
                <w:szCs w:val="24"/>
                <w:lang w:val="en-US"/>
              </w:rPr>
              <w:t>00</w:t>
            </w:r>
          </w:p>
        </w:tc>
        <w:tc>
          <w:tcPr>
            <w:tcW w:w="567" w:type="dxa"/>
            <w:tcBorders>
              <w:bottom w:val="single" w:sz="8" w:space="0" w:color="000000"/>
            </w:tcBorders>
            <w:vAlign w:val="bottom"/>
          </w:tcPr>
          <w:p>
            <w:pPr>
              <w:pStyle w:val="Normal"/>
              <w:widowControl w:val="false"/>
              <w:jc w:val="right"/>
              <w:rPr>
                <w:bCs/>
                <w:sz w:val="24"/>
                <w:szCs w:val="24"/>
                <w:lang w:val="en-US"/>
              </w:rPr>
            </w:pPr>
            <w:r>
              <w:rPr>
                <w:bCs/>
                <w:sz w:val="24"/>
                <w:szCs w:val="24"/>
                <w:lang w:val="en-US"/>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439</w:t>
            </w:r>
            <w:r>
              <w:rPr>
                <w:i/>
                <w:sz w:val="24"/>
                <w:szCs w:val="24"/>
              </w:rPr>
              <w:t>,1</w:t>
            </w:r>
          </w:p>
        </w:tc>
        <w:tc>
          <w:tcPr>
            <w:tcW w:w="1275" w:type="dxa"/>
            <w:tcBorders>
              <w:left w:val="single" w:sz="4" w:space="0" w:color="000000"/>
              <w:bottom w:val="single" w:sz="8" w:space="0" w:color="000000"/>
              <w:right w:val="single" w:sz="4" w:space="0" w:color="000000"/>
            </w:tcBorders>
          </w:tcPr>
          <w:p>
            <w:pPr>
              <w:pStyle w:val="Normal"/>
              <w:widowControl w:val="false"/>
              <w:rPr>
                <w:i/>
                <w:i/>
                <w:sz w:val="24"/>
                <w:szCs w:val="24"/>
                <w:lang w:val="en-US"/>
              </w:rPr>
            </w:pPr>
            <w:r>
              <w:rPr>
                <w:i/>
                <w:sz w:val="24"/>
                <w:szCs w:val="24"/>
                <w:lang w:val="en-US"/>
              </w:rPr>
            </w:r>
          </w:p>
          <w:p>
            <w:pPr>
              <w:pStyle w:val="Normal"/>
              <w:widowControl w:val="false"/>
              <w:rPr>
                <w:i/>
                <w:i/>
                <w:sz w:val="24"/>
                <w:szCs w:val="24"/>
                <w:lang w:val="en-US"/>
              </w:rPr>
            </w:pPr>
            <w:r>
              <w:rPr>
                <w:i/>
                <w:sz w:val="24"/>
                <w:szCs w:val="24"/>
                <w:lang w:val="en-US"/>
              </w:rPr>
            </w:r>
          </w:p>
          <w:p>
            <w:pPr>
              <w:pStyle w:val="Normal"/>
              <w:widowControl w:val="false"/>
              <w:jc w:val="right"/>
              <w:rPr>
                <w:sz w:val="24"/>
                <w:szCs w:val="24"/>
              </w:rPr>
            </w:pPr>
            <w:r>
              <w:rPr>
                <w:i/>
                <w:sz w:val="24"/>
                <w:szCs w:val="24"/>
                <w:lang w:val="en-US"/>
              </w:rPr>
              <w:t>400</w:t>
            </w:r>
            <w:r>
              <w:rPr>
                <w:i/>
                <w:sz w:val="24"/>
                <w:szCs w:val="24"/>
              </w:rPr>
              <w:t>,0</w:t>
            </w:r>
          </w:p>
        </w:tc>
        <w:tc>
          <w:tcPr>
            <w:tcW w:w="1274" w:type="dxa"/>
            <w:tcBorders>
              <w:left w:val="single" w:sz="4" w:space="0" w:color="000000"/>
              <w:bottom w:val="single" w:sz="8" w:space="0" w:color="000000"/>
              <w:right w:val="single" w:sz="4" w:space="0" w:color="000000"/>
            </w:tcBorders>
          </w:tcPr>
          <w:p>
            <w:pPr>
              <w:pStyle w:val="Normal"/>
              <w:widowControl w:val="false"/>
              <w:rPr>
                <w:b/>
                <w:b/>
                <w:i/>
                <w:i/>
                <w:sz w:val="24"/>
                <w:szCs w:val="24"/>
              </w:rPr>
            </w:pPr>
            <w:r>
              <w:rPr>
                <w:b/>
                <w:i/>
                <w:sz w:val="24"/>
                <w:szCs w:val="24"/>
              </w:rPr>
            </w:r>
          </w:p>
          <w:p>
            <w:pPr>
              <w:pStyle w:val="Normal"/>
              <w:widowControl w:val="false"/>
              <w:rPr>
                <w:b/>
                <w:b/>
                <w:i/>
                <w:i/>
                <w:sz w:val="24"/>
                <w:szCs w:val="24"/>
              </w:rPr>
            </w:pPr>
            <w:r>
              <w:rPr>
                <w:b/>
                <w:i/>
                <w:sz w:val="24"/>
                <w:szCs w:val="24"/>
              </w:rPr>
            </w:r>
          </w:p>
          <w:p>
            <w:pPr>
              <w:pStyle w:val="Normal"/>
              <w:widowControl w:val="false"/>
              <w:jc w:val="right"/>
              <w:rPr>
                <w:sz w:val="24"/>
                <w:szCs w:val="24"/>
              </w:rPr>
            </w:pPr>
            <w:r>
              <w:rPr>
                <w:sz w:val="24"/>
                <w:szCs w:val="24"/>
              </w:rPr>
              <w:t>600,0</w:t>
            </w:r>
          </w:p>
        </w:tc>
      </w:tr>
      <w:tr>
        <w:trPr>
          <w:trHeight w:val="466"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color w:val="000000"/>
                <w:sz w:val="24"/>
                <w:szCs w:val="24"/>
              </w:rPr>
            </w:pPr>
            <w:r>
              <w:rPr>
                <w:color w:val="000000"/>
                <w:sz w:val="24"/>
                <w:szCs w:val="24"/>
              </w:rPr>
              <w:t>Основное мероприятие «Содержание автомобильных дорог и инженерных сооружений на них в границах  поселений»</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1200300000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1811,5</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1875,9</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1950,7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color w:val="000000"/>
                <w:sz w:val="24"/>
                <w:szCs w:val="24"/>
              </w:rPr>
            </w:pPr>
            <w:r>
              <w:rPr>
                <w:bCs/>
                <w:sz w:val="24"/>
                <w:szCs w:val="24"/>
              </w:rPr>
              <w:t>Содержание автомобильных дорог и инженерных сооружений на них в границах поселений</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1200394020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00</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1811,5</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1875,9</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1950,7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Национальная экономика</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1200394020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1811,5</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1875,9</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1950,7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Дорожное хозяйство (дорожные фонды)</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1200394020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09</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1811,5</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1875,9</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1950,7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1200394020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04</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09</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1815,9</w:t>
            </w:r>
          </w:p>
        </w:tc>
        <w:tc>
          <w:tcPr>
            <w:tcW w:w="1275"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1875,9</w:t>
            </w:r>
          </w:p>
        </w:tc>
        <w:tc>
          <w:tcPr>
            <w:tcW w:w="1274" w:type="dxa"/>
            <w:tcBorders>
              <w:left w:val="single" w:sz="4" w:space="0" w:color="000000"/>
              <w:bottom w:val="single" w:sz="8" w:space="0" w:color="000000"/>
              <w:right w:val="single" w:sz="4" w:space="0" w:color="000000"/>
            </w:tcBorders>
          </w:tcPr>
          <w:p>
            <w:pPr>
              <w:pStyle w:val="Normal"/>
              <w:widowControl w:val="false"/>
              <w:jc w:val="right"/>
              <w:rPr>
                <w:bCs/>
                <w:sz w:val="24"/>
                <w:szCs w:val="24"/>
              </w:rPr>
            </w:pPr>
            <w:r>
              <w:rPr>
                <w:bCs/>
                <w:sz w:val="24"/>
                <w:szCs w:val="24"/>
              </w:rPr>
            </w:r>
          </w:p>
          <w:p>
            <w:pPr>
              <w:pStyle w:val="Normal"/>
              <w:widowControl w:val="false"/>
              <w:jc w:val="right"/>
              <w:rPr>
                <w:bCs/>
                <w:sz w:val="24"/>
                <w:szCs w:val="24"/>
              </w:rPr>
            </w:pPr>
            <w:r>
              <w:rPr>
                <w:bCs/>
                <w:sz w:val="24"/>
                <w:szCs w:val="24"/>
              </w:rPr>
              <w:t>1950,7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
                <w:b/>
                <w:color w:val="000000"/>
                <w:sz w:val="24"/>
                <w:szCs w:val="24"/>
              </w:rPr>
            </w:pPr>
            <w:r>
              <w:rPr>
                <w:b/>
                <w:color w:val="000000"/>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  на 2019-2024 годы»</w:t>
            </w:r>
          </w:p>
        </w:tc>
        <w:tc>
          <w:tcPr>
            <w:tcW w:w="1560"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rPr>
              <w:t>1300000000</w:t>
            </w:r>
          </w:p>
        </w:tc>
        <w:tc>
          <w:tcPr>
            <w:tcW w:w="568"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567" w:type="dxa"/>
            <w:tcBorders>
              <w:bottom w:val="single" w:sz="8" w:space="0" w:color="000000"/>
            </w:tcBorders>
            <w:vAlign w:val="bottom"/>
          </w:tcPr>
          <w:p>
            <w:pPr>
              <w:pStyle w:val="Normal"/>
              <w:widowControl w:val="false"/>
              <w:jc w:val="right"/>
              <w:rPr>
                <w:b/>
                <w:b/>
                <w:sz w:val="24"/>
                <w:szCs w:val="24"/>
              </w:rPr>
            </w:pPr>
            <w:r>
              <w:rPr>
                <w:b/>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45,1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color w:val="000000"/>
                <w:sz w:val="24"/>
                <w:szCs w:val="24"/>
              </w:rPr>
            </w:pPr>
            <w:r>
              <w:rPr>
                <w:sz w:val="24"/>
                <w:szCs w:val="24"/>
              </w:rPr>
              <w:t>Основное мероприятие «Меры поддержки общественных объединений  пожарной  охраны и добровольных пожарных в муниципальном образовании сельсовета  на 2019-2024 годы»</w:t>
            </w:r>
          </w:p>
        </w:tc>
        <w:tc>
          <w:tcPr>
            <w:tcW w:w="1560" w:type="dxa"/>
            <w:tcBorders>
              <w:bottom w:val="single" w:sz="8" w:space="0" w:color="000000"/>
              <w:right w:val="single" w:sz="4" w:space="0" w:color="000000"/>
            </w:tcBorders>
            <w:vAlign w:val="bottom"/>
          </w:tcPr>
          <w:p>
            <w:pPr>
              <w:pStyle w:val="Normal"/>
              <w:widowControl w:val="false"/>
              <w:jc w:val="right"/>
              <w:rPr>
                <w:b/>
                <w:b/>
                <w:sz w:val="24"/>
                <w:szCs w:val="24"/>
              </w:rPr>
            </w:pPr>
            <w:r>
              <w:rPr>
                <w:sz w:val="24"/>
                <w:szCs w:val="24"/>
              </w:rPr>
              <w:t>130010000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686"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Меры поддержки общественных объединений  пожарной  охраны и добровольных пожарных в Бугурусланском районе</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1300193010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Национальная безопасность и правоохранительная деятельность</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1300193010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03</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1300193010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03</w:t>
            </w:r>
          </w:p>
        </w:tc>
        <w:tc>
          <w:tcPr>
            <w:tcW w:w="567" w:type="dxa"/>
            <w:tcBorders>
              <w:bottom w:val="single" w:sz="8" w:space="0" w:color="000000"/>
            </w:tcBorders>
            <w:vAlign w:val="bottom"/>
          </w:tcPr>
          <w:p>
            <w:pPr>
              <w:pStyle w:val="Normal"/>
              <w:widowControl w:val="false"/>
              <w:jc w:val="right"/>
              <w:rPr>
                <w:sz w:val="24"/>
                <w:szCs w:val="24"/>
              </w:rPr>
            </w:pPr>
            <w:r>
              <w:rPr>
                <w:sz w:val="24"/>
                <w:szCs w:val="24"/>
              </w:rPr>
              <w:t>10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1300193010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03</w:t>
            </w:r>
          </w:p>
        </w:tc>
        <w:tc>
          <w:tcPr>
            <w:tcW w:w="567" w:type="dxa"/>
            <w:tcBorders>
              <w:bottom w:val="single" w:sz="8" w:space="0" w:color="000000"/>
            </w:tcBorders>
            <w:vAlign w:val="bottom"/>
          </w:tcPr>
          <w:p>
            <w:pPr>
              <w:pStyle w:val="Normal"/>
              <w:widowControl w:val="false"/>
              <w:jc w:val="right"/>
              <w:rPr>
                <w:sz w:val="24"/>
                <w:szCs w:val="24"/>
              </w:rPr>
            </w:pPr>
            <w:r>
              <w:rPr>
                <w:sz w:val="24"/>
                <w:szCs w:val="24"/>
              </w:rPr>
              <w:t>10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45,1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b/>
                <w:b/>
                <w:bCs/>
                <w:sz w:val="24"/>
                <w:szCs w:val="24"/>
              </w:rPr>
            </w:pPr>
            <w:r>
              <w:rPr>
                <w:b/>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 на 2019-2024 годы»</w:t>
            </w:r>
          </w:p>
        </w:tc>
        <w:tc>
          <w:tcPr>
            <w:tcW w:w="1560"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lang w:val="en-US"/>
              </w:rPr>
              <w:t>15</w:t>
            </w:r>
            <w:r>
              <w:rPr>
                <w:b/>
                <w:sz w:val="24"/>
                <w:szCs w:val="24"/>
              </w:rPr>
              <w:t>00000000</w:t>
            </w:r>
          </w:p>
        </w:tc>
        <w:tc>
          <w:tcPr>
            <w:tcW w:w="568"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567" w:type="dxa"/>
            <w:tcBorders>
              <w:bottom w:val="single" w:sz="8" w:space="0" w:color="000000"/>
            </w:tcBorders>
            <w:vAlign w:val="bottom"/>
          </w:tcPr>
          <w:p>
            <w:pPr>
              <w:pStyle w:val="Normal"/>
              <w:widowControl w:val="false"/>
              <w:jc w:val="right"/>
              <w:rPr>
                <w:b/>
                <w:b/>
                <w:sz w:val="24"/>
                <w:szCs w:val="24"/>
              </w:rPr>
            </w:pPr>
            <w:r>
              <w:rPr>
                <w:b/>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3336,6</w:t>
            </w:r>
          </w:p>
        </w:tc>
        <w:tc>
          <w:tcPr>
            <w:tcW w:w="1275" w:type="dxa"/>
            <w:tcBorders>
              <w:left w:val="single" w:sz="4" w:space="0" w:color="000000"/>
              <w:bottom w:val="single" w:sz="8" w:space="0" w:color="000000"/>
              <w:right w:val="single" w:sz="4" w:space="0" w:color="000000"/>
            </w:tcBorders>
          </w:tcPr>
          <w:p>
            <w:pPr>
              <w:pStyle w:val="Normal"/>
              <w:widowControl w:val="false"/>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2948,8</w:t>
            </w:r>
          </w:p>
        </w:tc>
        <w:tc>
          <w:tcPr>
            <w:tcW w:w="1274" w:type="dxa"/>
            <w:tcBorders>
              <w:left w:val="single" w:sz="4" w:space="0" w:color="000000"/>
              <w:bottom w:val="single" w:sz="8"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2899,4</w:t>
            </w:r>
          </w:p>
        </w:tc>
      </w:tr>
      <w:tr>
        <w:trPr>
          <w:trHeight w:val="545"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b/>
                <w:b/>
                <w:bCs/>
                <w:i/>
                <w:i/>
                <w:sz w:val="24"/>
                <w:szCs w:val="24"/>
              </w:rPr>
            </w:pPr>
            <w:r>
              <w:rPr>
                <w:i/>
                <w:sz w:val="24"/>
                <w:szCs w:val="24"/>
              </w:rPr>
              <w:t>Подпрограмма  «Осуществление деятельности аппарата  управления»</w:t>
            </w:r>
          </w:p>
        </w:tc>
        <w:tc>
          <w:tcPr>
            <w:tcW w:w="1560"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151</w:t>
            </w:r>
            <w:r>
              <w:rPr>
                <w:i/>
                <w:sz w:val="24"/>
                <w:szCs w:val="24"/>
              </w:rPr>
              <w:t>0000000</w:t>
            </w:r>
          </w:p>
        </w:tc>
        <w:tc>
          <w:tcPr>
            <w:tcW w:w="568"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rPr>
              <w:t>00</w:t>
            </w:r>
          </w:p>
        </w:tc>
        <w:tc>
          <w:tcPr>
            <w:tcW w:w="567" w:type="dxa"/>
            <w:tcBorders>
              <w:bottom w:val="single" w:sz="8" w:space="0" w:color="000000"/>
            </w:tcBorders>
            <w:vAlign w:val="bottom"/>
          </w:tcPr>
          <w:p>
            <w:pPr>
              <w:pStyle w:val="Normal"/>
              <w:widowControl w:val="false"/>
              <w:jc w:val="right"/>
              <w:rPr>
                <w:i/>
                <w:i/>
                <w:sz w:val="24"/>
                <w:szCs w:val="24"/>
              </w:rPr>
            </w:pPr>
            <w:r>
              <w:rPr>
                <w:i/>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i/>
                <w:i/>
                <w:sz w:val="24"/>
                <w:szCs w:val="24"/>
              </w:rPr>
            </w:pPr>
            <w:r>
              <w:rPr>
                <w:bCs/>
                <w:i/>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1701,9</w:t>
            </w:r>
          </w:p>
        </w:tc>
        <w:tc>
          <w:tcPr>
            <w:tcW w:w="1275" w:type="dxa"/>
            <w:tcBorders>
              <w:left w:val="single" w:sz="4" w:space="0" w:color="000000"/>
              <w:bottom w:val="single" w:sz="8" w:space="0" w:color="000000"/>
              <w:right w:val="single" w:sz="4" w:space="0" w:color="000000"/>
            </w:tcBorders>
          </w:tcPr>
          <w:p>
            <w:pPr>
              <w:pStyle w:val="Normal"/>
              <w:widowControl w:val="false"/>
              <w:jc w:val="right"/>
              <w:rPr>
                <w:i/>
                <w:i/>
                <w:sz w:val="24"/>
                <w:szCs w:val="24"/>
              </w:rPr>
            </w:pPr>
            <w:r>
              <w:rPr>
                <w:i/>
                <w:sz w:val="24"/>
                <w:szCs w:val="24"/>
              </w:rPr>
            </w:r>
          </w:p>
          <w:p>
            <w:pPr>
              <w:pStyle w:val="Normal"/>
              <w:widowControl w:val="false"/>
              <w:jc w:val="right"/>
              <w:rPr>
                <w:i/>
                <w:i/>
                <w:sz w:val="24"/>
                <w:szCs w:val="24"/>
              </w:rPr>
            </w:pPr>
            <w:r>
              <w:rPr>
                <w:i/>
                <w:sz w:val="24"/>
                <w:szCs w:val="24"/>
              </w:rPr>
              <w:t>1313,1</w:t>
            </w:r>
          </w:p>
        </w:tc>
        <w:tc>
          <w:tcPr>
            <w:tcW w:w="1274" w:type="dxa"/>
            <w:tcBorders>
              <w:left w:val="single" w:sz="4" w:space="0" w:color="000000"/>
              <w:bottom w:val="single" w:sz="8" w:space="0" w:color="000000"/>
              <w:right w:val="single" w:sz="4" w:space="0" w:color="000000"/>
            </w:tcBorders>
          </w:tcPr>
          <w:p>
            <w:pPr>
              <w:pStyle w:val="Normal"/>
              <w:widowControl w:val="false"/>
              <w:jc w:val="right"/>
              <w:rPr>
                <w:i/>
                <w:i/>
                <w:sz w:val="24"/>
                <w:szCs w:val="24"/>
              </w:rPr>
            </w:pPr>
            <w:r>
              <w:rPr>
                <w:i/>
                <w:sz w:val="24"/>
                <w:szCs w:val="24"/>
              </w:rPr>
            </w:r>
          </w:p>
          <w:p>
            <w:pPr>
              <w:pStyle w:val="Normal"/>
              <w:widowControl w:val="false"/>
              <w:jc w:val="right"/>
              <w:rPr>
                <w:i/>
                <w:i/>
                <w:sz w:val="24"/>
                <w:szCs w:val="24"/>
              </w:rPr>
            </w:pPr>
            <w:r>
              <w:rPr>
                <w:i/>
                <w:sz w:val="24"/>
                <w:szCs w:val="24"/>
              </w:rPr>
              <w:t>1259,6</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Основное мероприятие «Обеспечение деятельности органов местного самоуправления»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151</w:t>
            </w:r>
            <w:r>
              <w:rPr>
                <w:sz w:val="24"/>
                <w:szCs w:val="24"/>
              </w:rPr>
              <w:t>0100000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Центральный аппарат органов местного самоуправления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727,1</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724,6</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Общегосударственные вопросы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151</w:t>
            </w:r>
            <w:r>
              <w:rPr>
                <w:sz w:val="24"/>
                <w:szCs w:val="24"/>
              </w:rPr>
              <w:t>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74" w:type="dxa"/>
            <w:tcBorders>
              <w:left w:val="single" w:sz="4" w:space="0" w:color="000000"/>
              <w:bottom w:val="single" w:sz="8" w:space="0" w:color="000000"/>
              <w:right w:val="single" w:sz="4" w:space="0" w:color="000000"/>
            </w:tcBorders>
          </w:tcPr>
          <w:p>
            <w:pPr>
              <w:pStyle w:val="Normal"/>
              <w:widowControl w:val="false"/>
              <w:rPr>
                <w:sz w:val="24"/>
                <w:szCs w:val="24"/>
              </w:rPr>
            </w:pPr>
            <w:r>
              <w:rPr>
                <w:sz w:val="24"/>
                <w:szCs w:val="24"/>
              </w:rPr>
            </w:r>
          </w:p>
          <w:p>
            <w:pPr>
              <w:pStyle w:val="Normal"/>
              <w:widowControl w:val="false"/>
              <w:jc w:val="right"/>
              <w:rPr>
                <w:sz w:val="24"/>
                <w:szCs w:val="24"/>
              </w:rPr>
            </w:pPr>
            <w:r>
              <w:rPr>
                <w:sz w:val="24"/>
                <w:szCs w:val="24"/>
              </w:rPr>
              <w:t>724,6</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151</w:t>
            </w:r>
            <w:r>
              <w:rPr>
                <w:sz w:val="24"/>
                <w:szCs w:val="24"/>
              </w:rPr>
              <w:t>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1115,9</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727,1</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724,6</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120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635,9</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635,9</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479,0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91,2</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88,7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b/>
                <w:bCs/>
                <w:sz w:val="24"/>
                <w:szCs w:val="24"/>
              </w:rPr>
              <w:t> </w:t>
            </w:r>
            <w:r>
              <w:rPr>
                <w:sz w:val="24"/>
                <w:szCs w:val="24"/>
              </w:rPr>
              <w:t>Уплата налогов, сборов и иных платежей</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w:t>
            </w:r>
            <w:r>
              <w:rPr>
                <w:sz w:val="24"/>
                <w:szCs w:val="24"/>
              </w:rPr>
              <w:t>10110100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850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0,0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0,0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b/>
                <w:bCs/>
                <w:sz w:val="24"/>
                <w:szCs w:val="24"/>
              </w:rPr>
              <w:t> </w:t>
            </w:r>
            <w:r>
              <w:rPr>
                <w:bCs/>
                <w:sz w:val="24"/>
                <w:szCs w:val="24"/>
              </w:rPr>
              <w:t>Основное мероприятие «Обеспечение деятельности высшего должностного лица муниципального образования»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1510200000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535,0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Глава муниципального образования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1510210110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535,0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Общегосударственные вопросы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1510210110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535,0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Функционирование высшего должностного лица субъекта Российской Федерации и муниципального образования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1510210110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535,0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Расходы на выплаты персоналу государственных (муниципальных) органов</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1510210000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02</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120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586,0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535,0</w:t>
            </w:r>
          </w:p>
        </w:tc>
      </w:tr>
      <w:tr>
        <w:trPr>
          <w:trHeight w:val="617"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i/>
                <w:i/>
                <w:sz w:val="24"/>
                <w:szCs w:val="24"/>
              </w:rPr>
            </w:pPr>
            <w:r>
              <w:rPr>
                <w:i/>
                <w:sz w:val="24"/>
                <w:szCs w:val="24"/>
              </w:rPr>
              <w:t>Подпрограмма «Обеспечение осуществления переданных полномочий»</w:t>
            </w:r>
          </w:p>
        </w:tc>
        <w:tc>
          <w:tcPr>
            <w:tcW w:w="1560"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152</w:t>
            </w:r>
            <w:r>
              <w:rPr>
                <w:i/>
                <w:sz w:val="24"/>
                <w:szCs w:val="24"/>
              </w:rPr>
              <w:t>0000000</w:t>
            </w:r>
          </w:p>
        </w:tc>
        <w:tc>
          <w:tcPr>
            <w:tcW w:w="568"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rPr>
              <w:t>00</w:t>
            </w:r>
          </w:p>
        </w:tc>
        <w:tc>
          <w:tcPr>
            <w:tcW w:w="567" w:type="dxa"/>
            <w:tcBorders>
              <w:bottom w:val="single" w:sz="8" w:space="0" w:color="000000"/>
            </w:tcBorders>
            <w:vAlign w:val="bottom"/>
          </w:tcPr>
          <w:p>
            <w:pPr>
              <w:pStyle w:val="Normal"/>
              <w:widowControl w:val="false"/>
              <w:jc w:val="right"/>
              <w:rPr>
                <w:i/>
                <w:i/>
                <w:sz w:val="24"/>
                <w:szCs w:val="24"/>
              </w:rPr>
            </w:pPr>
            <w:r>
              <w:rPr>
                <w:i/>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i/>
                <w:i/>
                <w:sz w:val="24"/>
                <w:szCs w:val="24"/>
              </w:rPr>
            </w:pPr>
            <w:r>
              <w:rPr>
                <w:bCs/>
                <w:i/>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1637,7</w:t>
            </w:r>
          </w:p>
        </w:tc>
        <w:tc>
          <w:tcPr>
            <w:tcW w:w="1275" w:type="dxa"/>
            <w:tcBorders>
              <w:left w:val="single" w:sz="4" w:space="0" w:color="000000"/>
              <w:bottom w:val="single" w:sz="8" w:space="0" w:color="000000"/>
              <w:right w:val="single" w:sz="4" w:space="0" w:color="000000"/>
            </w:tcBorders>
          </w:tcPr>
          <w:p>
            <w:pPr>
              <w:pStyle w:val="Normal"/>
              <w:widowControl w:val="false"/>
              <w:jc w:val="right"/>
              <w:rPr>
                <w:i/>
                <w:i/>
                <w:sz w:val="24"/>
                <w:szCs w:val="24"/>
              </w:rPr>
            </w:pPr>
            <w:r>
              <w:rPr>
                <w:i/>
                <w:sz w:val="24"/>
                <w:szCs w:val="24"/>
              </w:rPr>
            </w:r>
          </w:p>
          <w:p>
            <w:pPr>
              <w:pStyle w:val="Normal"/>
              <w:widowControl w:val="false"/>
              <w:jc w:val="right"/>
              <w:rPr>
                <w:i/>
                <w:i/>
                <w:sz w:val="24"/>
                <w:szCs w:val="24"/>
              </w:rPr>
            </w:pPr>
            <w:r>
              <w:rPr>
                <w:i/>
                <w:sz w:val="24"/>
                <w:szCs w:val="24"/>
              </w:rPr>
              <w:t>1635,7</w:t>
            </w:r>
          </w:p>
        </w:tc>
        <w:tc>
          <w:tcPr>
            <w:tcW w:w="1274" w:type="dxa"/>
            <w:tcBorders>
              <w:left w:val="single" w:sz="4" w:space="0" w:color="000000"/>
              <w:bottom w:val="single" w:sz="8" w:space="0" w:color="000000"/>
              <w:right w:val="single" w:sz="4" w:space="0" w:color="000000"/>
            </w:tcBorders>
          </w:tcPr>
          <w:p>
            <w:pPr>
              <w:pStyle w:val="Normal"/>
              <w:widowControl w:val="false"/>
              <w:jc w:val="right"/>
              <w:rPr>
                <w:i/>
                <w:i/>
                <w:sz w:val="24"/>
                <w:szCs w:val="24"/>
              </w:rPr>
            </w:pPr>
            <w:r>
              <w:rPr>
                <w:i/>
                <w:sz w:val="24"/>
                <w:szCs w:val="24"/>
              </w:rPr>
            </w:r>
          </w:p>
          <w:p>
            <w:pPr>
              <w:pStyle w:val="Normal"/>
              <w:widowControl w:val="false"/>
              <w:jc w:val="right"/>
              <w:rPr>
                <w:i/>
                <w:i/>
                <w:sz w:val="24"/>
                <w:szCs w:val="24"/>
              </w:rPr>
            </w:pPr>
            <w:r>
              <w:rPr>
                <w:i/>
                <w:sz w:val="24"/>
                <w:szCs w:val="24"/>
              </w:rPr>
              <w:t>1639,8</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Основное мероприятие «Выполнение переданных полномочий»</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00000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111,7</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112,7</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116,8</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Осуществление первичного воинского учета на территориях, где отсутствуют военные комиссариаты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bCs/>
                <w:sz w:val="24"/>
                <w:szCs w:val="24"/>
                <w:lang w:val="en-US"/>
              </w:rPr>
              <w:t>15201</w:t>
            </w:r>
            <w:r>
              <w:rPr>
                <w:bCs/>
                <w:sz w:val="24"/>
                <w:szCs w:val="24"/>
              </w:rPr>
              <w:t>51180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103,0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107,1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Национальная оборона</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1520151180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102,0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103,0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107,1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Расходы на выплаты персоналу государственных (муниципальных) органов</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02</w:t>
            </w:r>
          </w:p>
        </w:tc>
        <w:tc>
          <w:tcPr>
            <w:tcW w:w="567" w:type="dxa"/>
            <w:tcBorders>
              <w:bottom w:val="single" w:sz="8" w:space="0" w:color="000000"/>
            </w:tcBorders>
            <w:vAlign w:val="bottom"/>
          </w:tcPr>
          <w:p>
            <w:pPr>
              <w:pStyle w:val="Normal"/>
              <w:widowControl w:val="false"/>
              <w:jc w:val="right"/>
              <w:rPr>
                <w:sz w:val="24"/>
                <w:szCs w:val="24"/>
              </w:rPr>
            </w:pPr>
            <w:r>
              <w:rPr>
                <w:sz w:val="24"/>
                <w:szCs w:val="24"/>
              </w:rPr>
              <w:t>03</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120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98,0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98,0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t>98,0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lang w:val="en-US"/>
              </w:rPr>
              <w:t>15201</w:t>
            </w:r>
            <w:r>
              <w:rPr>
                <w:bCs/>
                <w:sz w:val="24"/>
                <w:szCs w:val="24"/>
              </w:rPr>
              <w:t>51180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02</w:t>
            </w:r>
          </w:p>
        </w:tc>
        <w:tc>
          <w:tcPr>
            <w:tcW w:w="567" w:type="dxa"/>
            <w:tcBorders>
              <w:bottom w:val="single" w:sz="8" w:space="0" w:color="000000"/>
            </w:tcBorders>
            <w:vAlign w:val="bottom"/>
          </w:tcPr>
          <w:p>
            <w:pPr>
              <w:pStyle w:val="Normal"/>
              <w:widowControl w:val="false"/>
              <w:jc w:val="right"/>
              <w:rPr>
                <w:sz w:val="24"/>
                <w:szCs w:val="24"/>
              </w:rPr>
            </w:pPr>
            <w:r>
              <w:rPr>
                <w:sz w:val="24"/>
                <w:szCs w:val="24"/>
              </w:rPr>
              <w:t>03</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4,0</w:t>
            </w:r>
          </w:p>
        </w:tc>
        <w:tc>
          <w:tcPr>
            <w:tcW w:w="1275"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5,0</w:t>
            </w:r>
          </w:p>
        </w:tc>
        <w:tc>
          <w:tcPr>
            <w:tcW w:w="1274" w:type="dxa"/>
            <w:tcBorders>
              <w:left w:val="single" w:sz="4" w:space="0" w:color="000000"/>
              <w:bottom w:val="single" w:sz="8"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9,1</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Осуществление переданных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w:t>
            </w:r>
          </w:p>
        </w:tc>
        <w:tc>
          <w:tcPr>
            <w:tcW w:w="1560"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152</w:t>
            </w:r>
            <w:r>
              <w:rPr>
                <w:i/>
                <w:sz w:val="24"/>
                <w:szCs w:val="24"/>
              </w:rPr>
              <w:t>0159302</w:t>
            </w:r>
          </w:p>
        </w:tc>
        <w:tc>
          <w:tcPr>
            <w:tcW w:w="568"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rPr>
              <w:t>00</w:t>
            </w:r>
          </w:p>
        </w:tc>
        <w:tc>
          <w:tcPr>
            <w:tcW w:w="567" w:type="dxa"/>
            <w:tcBorders>
              <w:bottom w:val="single" w:sz="8" w:space="0" w:color="000000"/>
            </w:tcBorders>
            <w:vAlign w:val="bottom"/>
          </w:tcPr>
          <w:p>
            <w:pPr>
              <w:pStyle w:val="Normal"/>
              <w:widowControl w:val="false"/>
              <w:jc w:val="right"/>
              <w:rPr>
                <w:i/>
                <w:i/>
                <w:sz w:val="24"/>
                <w:szCs w:val="24"/>
              </w:rPr>
            </w:pPr>
            <w:r>
              <w:rPr>
                <w:i/>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i/>
                <w:i/>
                <w:sz w:val="24"/>
                <w:szCs w:val="24"/>
              </w:rPr>
            </w:pPr>
            <w:r>
              <w:rPr>
                <w:bCs/>
                <w:i/>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Национальная безопасность и правоохранительная деятельность</w:t>
            </w:r>
          </w:p>
        </w:tc>
        <w:tc>
          <w:tcPr>
            <w:tcW w:w="1560"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152</w:t>
            </w:r>
            <w:r>
              <w:rPr>
                <w:i/>
                <w:sz w:val="24"/>
                <w:szCs w:val="24"/>
              </w:rPr>
              <w:t>0159302</w:t>
            </w:r>
          </w:p>
        </w:tc>
        <w:tc>
          <w:tcPr>
            <w:tcW w:w="568"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rPr>
              <w:t>03</w:t>
            </w:r>
          </w:p>
        </w:tc>
        <w:tc>
          <w:tcPr>
            <w:tcW w:w="567" w:type="dxa"/>
            <w:tcBorders>
              <w:bottom w:val="single" w:sz="8" w:space="0" w:color="000000"/>
            </w:tcBorders>
            <w:vAlign w:val="bottom"/>
          </w:tcPr>
          <w:p>
            <w:pPr>
              <w:pStyle w:val="Normal"/>
              <w:widowControl w:val="false"/>
              <w:jc w:val="right"/>
              <w:rPr>
                <w:i/>
                <w:i/>
                <w:sz w:val="24"/>
                <w:szCs w:val="24"/>
              </w:rPr>
            </w:pPr>
            <w:r>
              <w:rPr>
                <w:i/>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i/>
                <w:i/>
                <w:sz w:val="24"/>
                <w:szCs w:val="24"/>
              </w:rPr>
            </w:pPr>
            <w:r>
              <w:rPr>
                <w:bCs/>
                <w:i/>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Органы юстиции</w:t>
            </w:r>
          </w:p>
        </w:tc>
        <w:tc>
          <w:tcPr>
            <w:tcW w:w="1560"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lang w:val="en-US"/>
              </w:rPr>
              <w:t>152</w:t>
            </w:r>
            <w:r>
              <w:rPr>
                <w:i/>
                <w:sz w:val="24"/>
                <w:szCs w:val="24"/>
              </w:rPr>
              <w:t>0159302</w:t>
            </w:r>
          </w:p>
        </w:tc>
        <w:tc>
          <w:tcPr>
            <w:tcW w:w="568" w:type="dxa"/>
            <w:tcBorders>
              <w:bottom w:val="single" w:sz="8" w:space="0" w:color="000000"/>
              <w:right w:val="single" w:sz="4" w:space="0" w:color="000000"/>
            </w:tcBorders>
            <w:vAlign w:val="bottom"/>
          </w:tcPr>
          <w:p>
            <w:pPr>
              <w:pStyle w:val="Normal"/>
              <w:widowControl w:val="false"/>
              <w:jc w:val="right"/>
              <w:rPr>
                <w:i/>
                <w:i/>
                <w:sz w:val="24"/>
                <w:szCs w:val="24"/>
              </w:rPr>
            </w:pPr>
            <w:r>
              <w:rPr>
                <w:i/>
                <w:sz w:val="24"/>
                <w:szCs w:val="24"/>
              </w:rPr>
              <w:t>03</w:t>
            </w:r>
          </w:p>
        </w:tc>
        <w:tc>
          <w:tcPr>
            <w:tcW w:w="567" w:type="dxa"/>
            <w:tcBorders>
              <w:bottom w:val="single" w:sz="8" w:space="0" w:color="000000"/>
            </w:tcBorders>
            <w:vAlign w:val="bottom"/>
          </w:tcPr>
          <w:p>
            <w:pPr>
              <w:pStyle w:val="Normal"/>
              <w:widowControl w:val="false"/>
              <w:jc w:val="right"/>
              <w:rPr>
                <w:i/>
                <w:i/>
                <w:sz w:val="24"/>
                <w:szCs w:val="24"/>
              </w:rPr>
            </w:pPr>
            <w:r>
              <w:rPr>
                <w:i/>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i/>
                <w:i/>
                <w:sz w:val="24"/>
                <w:szCs w:val="24"/>
              </w:rPr>
            </w:pPr>
            <w:r>
              <w:rPr>
                <w:bCs/>
                <w:i/>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i/>
                <w:i/>
                <w:sz w:val="24"/>
                <w:szCs w:val="24"/>
              </w:rPr>
            </w:pPr>
            <w:r>
              <w:rPr>
                <w:i/>
                <w:sz w:val="24"/>
                <w:szCs w:val="24"/>
              </w:rPr>
              <w:t>9,7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Иные закупки товаров, работ и услуг для обеспечения государственных (муниципальных) нужд</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152</w:t>
            </w:r>
            <w:r>
              <w:rPr>
                <w:sz w:val="24"/>
                <w:szCs w:val="24"/>
              </w:rPr>
              <w:t>0</w:t>
            </w:r>
            <w:r>
              <w:rPr>
                <w:sz w:val="24"/>
                <w:szCs w:val="24"/>
                <w:lang w:val="en-US"/>
              </w:rPr>
              <w:t>1</w:t>
            </w:r>
            <w:r>
              <w:rPr>
                <w:sz w:val="24"/>
                <w:szCs w:val="24"/>
              </w:rPr>
              <w:t>59300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03</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240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9,7</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9,7</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Основные мероприятия «Передача межбюджетных трансфертов в бюджет района»</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1520200000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1523,0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Общегосударственные вопросы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Другие общегосударственные расходы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lang w:val="en-US"/>
              </w:rPr>
              <w:t>1520</w:t>
            </w:r>
            <w:r>
              <w:rPr>
                <w:sz w:val="24"/>
                <w:szCs w:val="24"/>
              </w:rPr>
              <w:t>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13</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Иные межбюджетные трансферты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13</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540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339,0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Культура, кинематография</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08</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1184,0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1184,0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sz w:val="24"/>
                <w:szCs w:val="24"/>
              </w:rPr>
            </w:pPr>
            <w:r>
              <w:rPr>
                <w:sz w:val="24"/>
                <w:szCs w:val="24"/>
              </w:rPr>
              <w:t>1184,0</w:t>
            </w:r>
          </w:p>
        </w:tc>
      </w:tr>
      <w:tr>
        <w:trPr>
          <w:trHeight w:val="360"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sz w:val="24"/>
                <w:szCs w:val="24"/>
              </w:rPr>
            </w:pPr>
            <w:r>
              <w:rPr>
                <w:sz w:val="24"/>
                <w:szCs w:val="24"/>
              </w:rPr>
              <w:t>Культура</w:t>
            </w:r>
          </w:p>
        </w:tc>
        <w:tc>
          <w:tcPr>
            <w:tcW w:w="1560"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bCs/>
                <w:sz w:val="24"/>
                <w:szCs w:val="24"/>
              </w:rPr>
            </w:pPr>
            <w:r>
              <w:rPr>
                <w:bCs/>
                <w:sz w:val="24"/>
                <w:szCs w:val="24"/>
              </w:rPr>
              <w:t>08</w:t>
            </w:r>
          </w:p>
        </w:tc>
        <w:tc>
          <w:tcPr>
            <w:tcW w:w="567" w:type="dxa"/>
            <w:tcBorders>
              <w:bottom w:val="single" w:sz="8" w:space="0" w:color="000000"/>
            </w:tcBorders>
            <w:vAlign w:val="bottom"/>
          </w:tcPr>
          <w:p>
            <w:pPr>
              <w:pStyle w:val="Normal"/>
              <w:widowControl w:val="false"/>
              <w:jc w:val="right"/>
              <w:rPr>
                <w:bCs/>
                <w:sz w:val="24"/>
                <w:szCs w:val="24"/>
              </w:rPr>
            </w:pPr>
            <w:r>
              <w:rPr>
                <w:bCs/>
                <w:sz w:val="24"/>
                <w:szCs w:val="24"/>
              </w:rPr>
              <w:t>01</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1520260010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08</w:t>
            </w:r>
          </w:p>
        </w:tc>
        <w:tc>
          <w:tcPr>
            <w:tcW w:w="567" w:type="dxa"/>
            <w:tcBorders>
              <w:bottom w:val="single" w:sz="8" w:space="0" w:color="000000"/>
            </w:tcBorders>
            <w:vAlign w:val="bottom"/>
          </w:tcPr>
          <w:p>
            <w:pPr>
              <w:pStyle w:val="Normal"/>
              <w:widowControl w:val="false"/>
              <w:jc w:val="right"/>
              <w:rPr>
                <w:sz w:val="24"/>
                <w:szCs w:val="24"/>
              </w:rPr>
            </w:pPr>
            <w:r>
              <w:rPr>
                <w:sz w:val="24"/>
                <w:szCs w:val="24"/>
              </w:rPr>
              <w:t>01</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540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1184,0</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tcPr>
          <w:p>
            <w:pPr>
              <w:pStyle w:val="Normal"/>
              <w:widowControl w:val="false"/>
              <w:rPr>
                <w:b/>
                <w:b/>
                <w:sz w:val="24"/>
                <w:szCs w:val="24"/>
              </w:rPr>
            </w:pPr>
            <w:r>
              <w:rPr>
                <w:b/>
                <w:sz w:val="24"/>
                <w:szCs w:val="24"/>
              </w:rPr>
              <w:t>Муниципальная программа «Использование и охрана земель на территории  муниципального образования Бугурусланского района Оренбургской области на 2021-2026 годы»</w:t>
            </w:r>
          </w:p>
        </w:tc>
        <w:tc>
          <w:tcPr>
            <w:tcW w:w="1560"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rPr>
              <w:t>1800000000</w:t>
            </w:r>
          </w:p>
        </w:tc>
        <w:tc>
          <w:tcPr>
            <w:tcW w:w="568" w:type="dxa"/>
            <w:tcBorders>
              <w:bottom w:val="single" w:sz="8"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567" w:type="dxa"/>
            <w:tcBorders>
              <w:bottom w:val="single" w:sz="8" w:space="0" w:color="000000"/>
            </w:tcBorders>
            <w:vAlign w:val="bottom"/>
          </w:tcPr>
          <w:p>
            <w:pPr>
              <w:pStyle w:val="Normal"/>
              <w:widowControl w:val="false"/>
              <w:jc w:val="right"/>
              <w:rPr>
                <w:b/>
                <w:b/>
                <w:sz w:val="24"/>
                <w:szCs w:val="24"/>
              </w:rPr>
            </w:pPr>
            <w:r>
              <w:rPr>
                <w:b/>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
                <w:b/>
                <w:bCs/>
                <w:sz w:val="24"/>
                <w:szCs w:val="24"/>
              </w:rPr>
            </w:pPr>
            <w:r>
              <w:rPr>
                <w:b/>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
                <w:b/>
                <w:bCs/>
                <w:sz w:val="24"/>
                <w:szCs w:val="24"/>
              </w:rPr>
            </w:pPr>
            <w:r>
              <w:rPr>
                <w:b/>
                <w:bCs/>
                <w:sz w:val="24"/>
                <w:szCs w:val="24"/>
              </w:rPr>
              <w:t>32,5</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bCs/>
                <w:sz w:val="24"/>
                <w:szCs w:val="24"/>
              </w:rPr>
            </w:pPr>
            <w:r>
              <w:rPr>
                <w:bCs/>
                <w:sz w:val="24"/>
                <w:szCs w:val="24"/>
              </w:rPr>
              <w:t>Основное мероприятие «Передача межбюджетных трансфертов в бюджет муниципального района»</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1800100000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1800160010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Общегосударственные вопросы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1800160010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00</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1800160010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000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r>
      <w:tr>
        <w:trPr>
          <w:trHeight w:val="398" w:hRule="atLeast"/>
        </w:trPr>
        <w:tc>
          <w:tcPr>
            <w:tcW w:w="7938" w:type="dxa"/>
            <w:tcBorders>
              <w:top w:val="single" w:sz="8" w:space="0" w:color="000000"/>
              <w:left w:val="single" w:sz="8" w:space="0" w:color="000000"/>
              <w:bottom w:val="single" w:sz="8" w:space="0" w:color="000000"/>
              <w:right w:val="single" w:sz="4" w:space="0" w:color="000000"/>
            </w:tcBorders>
            <w:vAlign w:val="bottom"/>
          </w:tcPr>
          <w:p>
            <w:pPr>
              <w:pStyle w:val="Normal"/>
              <w:widowControl w:val="false"/>
              <w:rPr>
                <w:sz w:val="24"/>
                <w:szCs w:val="24"/>
              </w:rPr>
            </w:pPr>
            <w:r>
              <w:rPr>
                <w:bCs/>
                <w:sz w:val="24"/>
                <w:szCs w:val="24"/>
              </w:rPr>
              <w:t>Иные межбюджетные трансферты</w:t>
            </w:r>
          </w:p>
        </w:tc>
        <w:tc>
          <w:tcPr>
            <w:tcW w:w="1560"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1800160010</w:t>
            </w:r>
          </w:p>
        </w:tc>
        <w:tc>
          <w:tcPr>
            <w:tcW w:w="568" w:type="dxa"/>
            <w:tcBorders>
              <w:bottom w:val="single" w:sz="8"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bottom w:val="single" w:sz="8" w:space="0" w:color="000000"/>
            </w:tcBorders>
            <w:vAlign w:val="bottom"/>
          </w:tcPr>
          <w:p>
            <w:pPr>
              <w:pStyle w:val="Normal"/>
              <w:widowControl w:val="false"/>
              <w:jc w:val="right"/>
              <w:rPr>
                <w:sz w:val="24"/>
                <w:szCs w:val="24"/>
              </w:rPr>
            </w:pPr>
            <w:r>
              <w:rPr>
                <w:sz w:val="24"/>
                <w:szCs w:val="24"/>
              </w:rPr>
              <w:t>04</w:t>
            </w:r>
          </w:p>
        </w:tc>
        <w:tc>
          <w:tcPr>
            <w:tcW w:w="707" w:type="dxa"/>
            <w:tcBorders>
              <w:left w:val="single" w:sz="4" w:space="0" w:color="000000"/>
              <w:bottom w:val="single" w:sz="8" w:space="0" w:color="000000"/>
            </w:tcBorders>
            <w:vAlign w:val="bottom"/>
          </w:tcPr>
          <w:p>
            <w:pPr>
              <w:pStyle w:val="Normal"/>
              <w:widowControl w:val="false"/>
              <w:jc w:val="right"/>
              <w:rPr>
                <w:bCs/>
                <w:sz w:val="24"/>
                <w:szCs w:val="24"/>
              </w:rPr>
            </w:pPr>
            <w:r>
              <w:rPr>
                <w:bCs/>
                <w:sz w:val="24"/>
                <w:szCs w:val="24"/>
              </w:rPr>
              <w:t>540</w:t>
            </w:r>
          </w:p>
        </w:tc>
        <w:tc>
          <w:tcPr>
            <w:tcW w:w="1136"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5"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c>
          <w:tcPr>
            <w:tcW w:w="1274" w:type="dxa"/>
            <w:tcBorders>
              <w:left w:val="single" w:sz="4" w:space="0" w:color="000000"/>
              <w:bottom w:val="single" w:sz="8" w:space="0" w:color="000000"/>
              <w:right w:val="single" w:sz="4" w:space="0" w:color="000000"/>
            </w:tcBorders>
            <w:vAlign w:val="bottom"/>
          </w:tcPr>
          <w:p>
            <w:pPr>
              <w:pStyle w:val="Normal"/>
              <w:widowControl w:val="false"/>
              <w:jc w:val="right"/>
              <w:rPr>
                <w:bCs/>
                <w:sz w:val="24"/>
                <w:szCs w:val="24"/>
              </w:rPr>
            </w:pPr>
            <w:r>
              <w:rPr>
                <w:bCs/>
                <w:sz w:val="24"/>
                <w:szCs w:val="24"/>
              </w:rPr>
              <w:t>32,5</w:t>
            </w:r>
          </w:p>
        </w:tc>
      </w:tr>
      <w:tr>
        <w:trPr>
          <w:trHeight w:val="423"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sz w:val="24"/>
                <w:szCs w:val="24"/>
              </w:rPr>
            </w:pPr>
            <w:r>
              <w:rPr>
                <w:b/>
                <w:sz w:val="24"/>
                <w:szCs w:val="24"/>
              </w:rPr>
              <w:t>Непрограммные расходы</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7700000000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sz w:val="24"/>
                <w:szCs w:val="24"/>
              </w:rPr>
            </w:pPr>
            <w:r>
              <w:rPr>
                <w:b/>
                <w:sz w:val="24"/>
                <w:szCs w:val="24"/>
              </w:rPr>
              <w:t>5,5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r>
          </w:p>
          <w:p>
            <w:pPr>
              <w:pStyle w:val="Normal"/>
              <w:widowControl w:val="false"/>
              <w:jc w:val="right"/>
              <w:rPr>
                <w:b/>
                <w:b/>
                <w:sz w:val="24"/>
                <w:szCs w:val="24"/>
              </w:rPr>
            </w:pPr>
            <w:r>
              <w:rPr>
                <w:b/>
                <w:sz w:val="24"/>
                <w:szCs w:val="24"/>
              </w:rPr>
              <w:t>3,4</w:t>
            </w:r>
          </w:p>
        </w:tc>
      </w:tr>
      <w:tr>
        <w:trPr>
          <w:trHeight w:val="423"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Руководство в сфере установления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7710000000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w:t>
            </w:r>
            <w:r>
              <w:rPr>
                <w:sz w:val="24"/>
                <w:szCs w:val="24"/>
                <w:lang w:val="en-US"/>
              </w:rPr>
              <w:t>1</w:t>
            </w:r>
            <w:r>
              <w:rPr>
                <w:sz w:val="24"/>
                <w:szCs w:val="24"/>
              </w:rPr>
              <w:t>0060010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Общегосударственные вопросы</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7710060010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7710060010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06</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w:t>
            </w:r>
            <w:r>
              <w:rPr>
                <w:sz w:val="24"/>
                <w:szCs w:val="24"/>
                <w:lang w:val="en-US"/>
              </w:rPr>
              <w:t>10</w:t>
            </w:r>
            <w:r>
              <w:rPr>
                <w:sz w:val="24"/>
                <w:szCs w:val="24"/>
              </w:rPr>
              <w:t>06001</w:t>
            </w:r>
            <w:r>
              <w:rPr>
                <w:sz w:val="24"/>
                <w:szCs w:val="24"/>
                <w:lang w:val="en-US"/>
              </w:rPr>
              <w:t>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01</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06</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540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3,4</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Прочие непрограммные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7730000000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Cs/>
                <w:sz w:val="24"/>
                <w:szCs w:val="24"/>
              </w:rPr>
            </w:pPr>
            <w:r>
              <w:rPr>
                <w:bCs/>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Cs/>
                <w:sz w:val="24"/>
                <w:szCs w:val="24"/>
              </w:rPr>
            </w:pPr>
            <w:r>
              <w:rPr>
                <w:sz w:val="24"/>
                <w:szCs w:val="24"/>
              </w:rPr>
              <w:t>Резервный фонд по чрезвычайным ситуациям администрации сельского поселения</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7730090030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t>0,0</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Общегосударственные расходы</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7730090030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Резервные фонды</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7730090030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01</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11</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416"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Резервные средства</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7730090030</w:t>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01</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11</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540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color w:val="000000"/>
                <w:sz w:val="24"/>
                <w:szCs w:val="24"/>
              </w:rPr>
            </w:pPr>
            <w:r>
              <w:rPr>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9900000000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rPr>
            </w:pPr>
            <w:r>
              <w:rPr>
                <w:b/>
                <w:color w:val="000000"/>
                <w:sz w:val="24"/>
                <w:szCs w:val="24"/>
              </w:rPr>
              <w:t>9900000000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color w:val="000000"/>
                <w:sz w:val="24"/>
                <w:szCs w:val="24"/>
              </w:rPr>
            </w:pPr>
            <w:r>
              <w:rPr>
                <w:b/>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sz w:val="24"/>
                <w:szCs w:val="24"/>
              </w:rPr>
            </w:pPr>
            <w:r>
              <w:rPr>
                <w:b/>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9990000000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9990000000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0000009900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9990000000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9900000000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000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0000009900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9990000000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sz w:val="24"/>
                <w:szCs w:val="24"/>
              </w:rPr>
            </w:pPr>
            <w:r>
              <w:rPr>
                <w:color w:val="000000"/>
                <w:sz w:val="24"/>
                <w:szCs w:val="24"/>
              </w:rPr>
              <w:t>990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147,3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292,4</w:t>
            </w:r>
          </w:p>
        </w:tc>
      </w:tr>
      <w:tr>
        <w:trPr>
          <w:trHeight w:val="405" w:hRule="atLeast"/>
        </w:trPr>
        <w:tc>
          <w:tcPr>
            <w:tcW w:w="79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Итого по разделам</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right"/>
              <w:rPr>
                <w:b/>
                <w:b/>
                <w:bCs/>
                <w:sz w:val="24"/>
                <w:szCs w:val="24"/>
              </w:rPr>
            </w:pPr>
            <w:r>
              <w:rPr>
                <w:b/>
                <w:bCs/>
                <w:sz w:val="24"/>
                <w:szCs w:val="24"/>
              </w:rPr>
            </w:r>
          </w:p>
        </w:tc>
        <w:tc>
          <w:tcPr>
            <w:tcW w:w="5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7296,3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6403,6</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ind w:right="28" w:hanging="0"/>
              <w:jc w:val="right"/>
              <w:rPr>
                <w:b/>
                <w:b/>
                <w:sz w:val="24"/>
                <w:szCs w:val="24"/>
              </w:rPr>
            </w:pPr>
            <w:r>
              <w:rPr>
                <w:b/>
                <w:sz w:val="24"/>
                <w:szCs w:val="24"/>
              </w:rPr>
              <w:t>6565,5</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rPr>
          <w:sz w:val="24"/>
          <w:szCs w:val="24"/>
        </w:rPr>
      </w:pPr>
      <w:r>
        <w:rPr>
          <w:sz w:val="24"/>
          <w:szCs w:val="24"/>
        </w:rPr>
      </w:r>
    </w:p>
    <w:p>
      <w:pPr>
        <w:pStyle w:val="Normal"/>
        <w:ind w:right="-598" w:hanging="0"/>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8"/>
          <w:szCs w:val="28"/>
        </w:rPr>
      </w:pPr>
      <w:r>
        <w:rPr>
          <w:sz w:val="28"/>
          <w:szCs w:val="28"/>
        </w:rPr>
        <w:t>Приложение 5</w:t>
      </w:r>
    </w:p>
    <w:p>
      <w:pPr>
        <w:pStyle w:val="Normal"/>
        <w:ind w:right="-598" w:hanging="0"/>
        <w:jc w:val="right"/>
        <w:rPr>
          <w:sz w:val="28"/>
          <w:szCs w:val="28"/>
        </w:rPr>
      </w:pPr>
      <w:r>
        <w:rPr>
          <w:sz w:val="28"/>
          <w:szCs w:val="28"/>
        </w:rPr>
        <w:t>к решению Совета депутатов</w:t>
      </w:r>
    </w:p>
    <w:p>
      <w:pPr>
        <w:pStyle w:val="Normal"/>
        <w:ind w:right="-598" w:hanging="0"/>
        <w:jc w:val="right"/>
        <w:rPr>
          <w:sz w:val="28"/>
          <w:szCs w:val="28"/>
        </w:rPr>
      </w:pPr>
      <w:r>
        <w:rPr>
          <w:sz w:val="28"/>
          <w:szCs w:val="28"/>
        </w:rPr>
        <w:t>«О бюджете муниципального образования</w:t>
      </w:r>
    </w:p>
    <w:p>
      <w:pPr>
        <w:pStyle w:val="Normal"/>
        <w:ind w:right="-598" w:hanging="0"/>
        <w:jc w:val="right"/>
        <w:rPr>
          <w:sz w:val="28"/>
          <w:szCs w:val="28"/>
        </w:rPr>
      </w:pPr>
      <w:r>
        <w:rPr>
          <w:sz w:val="28"/>
          <w:szCs w:val="28"/>
        </w:rPr>
        <w:t xml:space="preserve">«Аксаковский сельсовет» на 2021 год </w:t>
      </w:r>
    </w:p>
    <w:p>
      <w:pPr>
        <w:pStyle w:val="Normal"/>
        <w:ind w:right="-598" w:hanging="0"/>
        <w:jc w:val="right"/>
        <w:rPr>
          <w:sz w:val="28"/>
          <w:szCs w:val="28"/>
        </w:rPr>
      </w:pPr>
      <w:r>
        <w:rPr>
          <w:sz w:val="28"/>
          <w:szCs w:val="28"/>
        </w:rPr>
        <w:t xml:space="preserve">и плановый период 2022 и 2023 годов  </w:t>
      </w:r>
    </w:p>
    <w:p>
      <w:pPr>
        <w:pStyle w:val="Normal"/>
        <w:jc w:val="right"/>
        <w:rPr>
          <w:sz w:val="28"/>
          <w:szCs w:val="28"/>
        </w:rPr>
      </w:pPr>
      <w:r>
        <w:rPr>
          <w:bCs/>
          <w:color w:val="000000"/>
          <w:sz w:val="28"/>
          <w:szCs w:val="28"/>
        </w:rPr>
        <w:t>от   28.12.2020 года № 20</w:t>
      </w:r>
    </w:p>
    <w:p>
      <w:pPr>
        <w:pStyle w:val="Normal"/>
        <w:jc w:val="center"/>
        <w:rPr>
          <w:b/>
          <w:b/>
          <w:sz w:val="28"/>
          <w:szCs w:val="28"/>
        </w:rPr>
      </w:pPr>
      <w:r>
        <w:rPr>
          <w:b/>
          <w:sz w:val="28"/>
          <w:szCs w:val="28"/>
        </w:rPr>
        <w:t>Источники финансирования дефицита бюджета муниципального образования Аксаковский сельсовет Бугурусланского района Оренбургской области на 2021 год и на плановый период 2022 и 2023 годов</w:t>
      </w:r>
    </w:p>
    <w:p>
      <w:pPr>
        <w:pStyle w:val="Normal"/>
        <w:jc w:val="right"/>
        <w:rPr>
          <w:b/>
          <w:b/>
          <w:sz w:val="12"/>
        </w:rPr>
      </w:pPr>
      <w:r>
        <w:rPr>
          <w:b/>
          <w:sz w:val="12"/>
        </w:rPr>
      </w:r>
    </w:p>
    <w:tbl>
      <w:tblPr>
        <w:tblW w:w="1485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225"/>
        <w:gridCol w:w="8080"/>
        <w:gridCol w:w="1136"/>
        <w:gridCol w:w="1274"/>
        <w:gridCol w:w="1135"/>
      </w:tblGrid>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Код</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2021 год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2022 год</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2023 год</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268" w:hRule="atLeast"/>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000 01 00 00 00 00 0000 000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ИСТОЧНИКИ ВНУТРЕННЕГО ФИНАНСИРОВАНИЯ ДЕФИЦИТОВ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000 01 05 00 00 00 0000 000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Изменение остатков средств на счетах по учёту средств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000 01 05 00 00 00 0000 500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Увеличение остатков средств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000 01 05 02 00 00 0000 500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Увеличение прочих остатков средств бюджетов</w:t>
            </w:r>
          </w:p>
          <w:p>
            <w:pPr>
              <w:pStyle w:val="Normal"/>
              <w:widowControl w:val="false"/>
              <w:jc w:val="both"/>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000 01 05 02 01 00 0000 510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Увеличение прочих остатков денежных средств бюджетов</w:t>
            </w:r>
          </w:p>
          <w:p>
            <w:pPr>
              <w:pStyle w:val="Normal"/>
              <w:widowControl w:val="false"/>
              <w:jc w:val="both"/>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000 01 05 02 01 10 0000 510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Увеличение прочих остатков денежных средств бюджетов сельских поселений</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000 01 05 00 00 00 0000 600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Уменьшение остатков средств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000 01 05 02 00 00 0000 600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Уменьшение прочих остатков средств бюджетов</w:t>
            </w:r>
          </w:p>
          <w:p>
            <w:pPr>
              <w:pStyle w:val="Normal"/>
              <w:widowControl w:val="false"/>
              <w:jc w:val="both"/>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000 01 05 02 01 00 0000 610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Уменьшение прочих остатков денежных средств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000 01 05 02 01 10 0000 610</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Уменьшение прочих остатков денежных средств бюджетов сельских поселений</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7296,3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6403,6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6565,5</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ВСЕГО ИСТОЧНИКОВ ФИНАНСИРОВАНИЯ ДЕФИЦИТОВ БЮДЖЕТОВ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w:t>
            </w:r>
          </w:p>
        </w:tc>
      </w:tr>
    </w:tbl>
    <w:p>
      <w:pPr>
        <w:sectPr>
          <w:type w:val="nextPage"/>
          <w:pgSz w:orient="landscape" w:w="16838" w:h="11906"/>
          <w:pgMar w:left="1134" w:right="1134" w:header="0" w:top="851" w:footer="0" w:bottom="1701" w:gutter="0"/>
          <w:pgNumType w:fmt="decimal"/>
          <w:formProt w:val="false"/>
          <w:textDirection w:val="lrTb"/>
          <w:docGrid w:type="default" w:linePitch="360" w:charSpace="0"/>
        </w:sectPr>
        <w:pStyle w:val="Normal"/>
        <w:jc w:val="center"/>
        <w:rPr>
          <w:sz w:val="28"/>
          <w:szCs w:val="28"/>
        </w:rPr>
      </w:pPr>
      <w:r>
        <w:rPr/>
      </w:r>
    </w:p>
    <w:p>
      <w:pPr>
        <w:pStyle w:val="Normal"/>
        <w:jc w:val="right"/>
        <w:rPr>
          <w:sz w:val="28"/>
          <w:szCs w:val="28"/>
        </w:rPr>
      </w:pPr>
      <w:r>
        <w:rPr>
          <w:sz w:val="28"/>
          <w:szCs w:val="28"/>
        </w:rPr>
        <w:t>Приложение №6</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 </w:t>
      </w:r>
      <w:r>
        <w:rPr>
          <w:sz w:val="28"/>
          <w:szCs w:val="28"/>
        </w:rPr>
        <w:t>«О бюджете муниципального образования</w:t>
      </w:r>
    </w:p>
    <w:p>
      <w:pPr>
        <w:pStyle w:val="Normal"/>
        <w:jc w:val="right"/>
        <w:rPr>
          <w:sz w:val="28"/>
          <w:szCs w:val="28"/>
        </w:rPr>
      </w:pPr>
      <w:r>
        <w:rPr>
          <w:sz w:val="28"/>
          <w:szCs w:val="28"/>
        </w:rPr>
        <w:t>Аксаковский сельсовет</w:t>
      </w:r>
    </w:p>
    <w:p>
      <w:pPr>
        <w:pStyle w:val="Normal"/>
        <w:jc w:val="right"/>
        <w:rPr>
          <w:sz w:val="28"/>
          <w:szCs w:val="28"/>
        </w:rPr>
      </w:pPr>
      <w:r>
        <w:rPr>
          <w:sz w:val="28"/>
          <w:szCs w:val="28"/>
        </w:rPr>
        <w:t>Бугурусланского района Оренбургской области</w:t>
      </w:r>
    </w:p>
    <w:p>
      <w:pPr>
        <w:pStyle w:val="Normal"/>
        <w:jc w:val="right"/>
        <w:rPr>
          <w:sz w:val="28"/>
          <w:szCs w:val="28"/>
        </w:rPr>
      </w:pPr>
      <w:r>
        <w:rPr>
          <w:sz w:val="28"/>
          <w:szCs w:val="28"/>
        </w:rPr>
        <w:t xml:space="preserve"> </w:t>
      </w:r>
      <w:r>
        <w:rPr>
          <w:sz w:val="28"/>
          <w:szCs w:val="28"/>
        </w:rPr>
        <w:t>на 2021 год и на плановый</w:t>
      </w:r>
    </w:p>
    <w:p>
      <w:pPr>
        <w:pStyle w:val="Normal"/>
        <w:jc w:val="right"/>
        <w:rPr>
          <w:sz w:val="28"/>
          <w:szCs w:val="28"/>
        </w:rPr>
      </w:pPr>
      <w:r>
        <w:rPr>
          <w:sz w:val="28"/>
          <w:szCs w:val="28"/>
        </w:rPr>
        <w:t xml:space="preserve"> </w:t>
      </w:r>
      <w:r>
        <w:rPr>
          <w:sz w:val="28"/>
          <w:szCs w:val="28"/>
        </w:rPr>
        <w:t>период 2022 и 2023 годов»</w:t>
      </w:r>
    </w:p>
    <w:p>
      <w:pPr>
        <w:pStyle w:val="Normal"/>
        <w:jc w:val="right"/>
        <w:rPr>
          <w:sz w:val="28"/>
          <w:szCs w:val="28"/>
        </w:rPr>
      </w:pPr>
      <w:r>
        <w:rPr>
          <w:bCs/>
          <w:color w:val="000000"/>
          <w:sz w:val="28"/>
          <w:szCs w:val="28"/>
        </w:rPr>
        <w:t>от   28.12.2020 года № 20</w:t>
      </w:r>
    </w:p>
    <w:p>
      <w:pPr>
        <w:pStyle w:val="Normal"/>
        <w:rPr>
          <w:sz w:val="28"/>
          <w:szCs w:val="28"/>
          <w:vertAlign w:val="subscript"/>
        </w:rPr>
      </w:pPr>
      <w:r>
        <w:rPr>
          <w:sz w:val="28"/>
          <w:szCs w:val="28"/>
          <w:vertAlign w:val="subscript"/>
        </w:rPr>
      </w:r>
    </w:p>
    <w:p>
      <w:pPr>
        <w:pStyle w:val="Normal"/>
        <w:jc w:val="center"/>
        <w:rPr>
          <w:sz w:val="28"/>
          <w:szCs w:val="28"/>
        </w:rPr>
      </w:pPr>
      <w:r>
        <w:rPr>
          <w:sz w:val="28"/>
          <w:szCs w:val="28"/>
        </w:rPr>
        <w:t>Перечень главных администраторов источников</w:t>
      </w:r>
    </w:p>
    <w:p>
      <w:pPr>
        <w:pStyle w:val="Normal"/>
        <w:jc w:val="center"/>
        <w:rPr>
          <w:sz w:val="28"/>
          <w:szCs w:val="28"/>
        </w:rPr>
      </w:pPr>
      <w:r>
        <w:rPr>
          <w:sz w:val="28"/>
          <w:szCs w:val="28"/>
        </w:rPr>
        <w:t>финансирования дефицита бюджета муниципального образования</w:t>
      </w:r>
    </w:p>
    <w:p>
      <w:pPr>
        <w:pStyle w:val="Normal"/>
        <w:jc w:val="center"/>
        <w:rPr>
          <w:sz w:val="28"/>
          <w:szCs w:val="28"/>
        </w:rPr>
      </w:pPr>
      <w:r>
        <w:rPr>
          <w:sz w:val="28"/>
          <w:szCs w:val="28"/>
        </w:rPr>
        <w:t>Аксаковский сельсовет Бугурусланского района Оренбургской области на 2021 год и на плановый период 2022 и 2023 годов</w:t>
      </w:r>
    </w:p>
    <w:p>
      <w:pPr>
        <w:pStyle w:val="Normal"/>
        <w:jc w:val="center"/>
        <w:rPr>
          <w:sz w:val="28"/>
          <w:szCs w:val="28"/>
        </w:rPr>
      </w:pPr>
      <w:r>
        <w:rPr>
          <w:sz w:val="28"/>
          <w:szCs w:val="28"/>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63"/>
        <w:gridCol w:w="3187"/>
        <w:gridCol w:w="5320"/>
      </w:tblGrid>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Код главы</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Код группы, подгруппы, статьи и вида источников</w:t>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Наименование</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2</w:t>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3</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rPr>
            </w:pPr>
            <w:r>
              <w:rPr>
                <w:b/>
                <w:sz w:val="28"/>
                <w:szCs w:val="28"/>
              </w:rPr>
              <w:t>013</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8"/>
                <w:szCs w:val="28"/>
              </w:rPr>
            </w:pPr>
            <w:r>
              <w:rPr>
                <w:b/>
                <w:sz w:val="28"/>
                <w:szCs w:val="28"/>
              </w:rPr>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Муниципальное образование</w:t>
            </w:r>
          </w:p>
          <w:p>
            <w:pPr>
              <w:pStyle w:val="Normal"/>
              <w:widowControl w:val="false"/>
              <w:jc w:val="center"/>
              <w:rPr>
                <w:sz w:val="28"/>
                <w:szCs w:val="28"/>
              </w:rPr>
            </w:pPr>
            <w:r>
              <w:rPr>
                <w:sz w:val="28"/>
                <w:szCs w:val="28"/>
              </w:rPr>
              <w:t>Аксаковский сельсовет</w:t>
            </w:r>
          </w:p>
          <w:p>
            <w:pPr>
              <w:pStyle w:val="Normal"/>
              <w:widowControl w:val="false"/>
              <w:jc w:val="both"/>
              <w:rPr>
                <w:b/>
                <w:b/>
                <w:sz w:val="28"/>
                <w:szCs w:val="28"/>
              </w:rPr>
            </w:pPr>
            <w:r>
              <w:rPr>
                <w:b/>
                <w:sz w:val="28"/>
                <w:szCs w:val="28"/>
              </w:rPr>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000</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sz w:val="28"/>
                <w:szCs w:val="28"/>
              </w:rPr>
              <w:t>Источники финансирования дефицита бюджета муниципального образования, администрирование которых может осуществляться администраторами источников финансирования дефицита бюджета муниципального образования в пределах их компетенции</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000</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01 05 02 01 05 0000 510</w:t>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sz w:val="28"/>
                <w:szCs w:val="28"/>
              </w:rPr>
              <w:t>Увеличение прочих остатков денежных средств бюджетов муниципальных образований</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000</w:t>
            </w:r>
          </w:p>
        </w:tc>
        <w:tc>
          <w:tcPr>
            <w:tcW w:w="3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 </w:t>
            </w:r>
            <w:r>
              <w:rPr>
                <w:sz w:val="28"/>
                <w:szCs w:val="28"/>
              </w:rPr>
              <w:t>01 05 02 01 05 0000 610</w:t>
            </w:r>
          </w:p>
        </w:tc>
        <w:tc>
          <w:tcPr>
            <w:tcW w:w="53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sz w:val="28"/>
                <w:szCs w:val="28"/>
              </w:rPr>
              <w:t>Уменьшение прочих остатков денежных средств бюджетов муниципальных образований</w:t>
            </w:r>
          </w:p>
        </w:tc>
      </w:tr>
    </w:tbl>
    <w:p>
      <w:pPr>
        <w:pStyle w:val="Normal"/>
        <w:rPr/>
      </w:pPr>
      <w:r>
        <w:rPr/>
      </w:r>
    </w:p>
    <w:p>
      <w:pPr>
        <w:pStyle w:val="Normal"/>
        <w:rPr/>
      </w:pPr>
      <w:r>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8"/>
          <w:szCs w:val="28"/>
        </w:rPr>
      </w:pPr>
      <w:r>
        <w:rPr>
          <w:sz w:val="28"/>
          <w:szCs w:val="28"/>
        </w:rPr>
        <w:t>Приложение №7</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 </w:t>
      </w:r>
      <w:r>
        <w:rPr>
          <w:sz w:val="28"/>
          <w:szCs w:val="28"/>
        </w:rPr>
        <w:t>«О бюджете муниципального образования</w:t>
      </w:r>
    </w:p>
    <w:p>
      <w:pPr>
        <w:pStyle w:val="Normal"/>
        <w:jc w:val="right"/>
        <w:rPr>
          <w:sz w:val="28"/>
          <w:szCs w:val="28"/>
        </w:rPr>
      </w:pPr>
      <w:r>
        <w:rPr>
          <w:sz w:val="28"/>
          <w:szCs w:val="28"/>
        </w:rPr>
        <w:t>Аксаковский сельсовет</w:t>
      </w:r>
    </w:p>
    <w:p>
      <w:pPr>
        <w:pStyle w:val="Normal"/>
        <w:jc w:val="right"/>
        <w:rPr>
          <w:sz w:val="28"/>
          <w:szCs w:val="28"/>
        </w:rPr>
      </w:pPr>
      <w:r>
        <w:rPr>
          <w:sz w:val="28"/>
          <w:szCs w:val="28"/>
        </w:rPr>
        <w:t>Бугурусланского района Оренбургской области</w:t>
      </w:r>
    </w:p>
    <w:p>
      <w:pPr>
        <w:pStyle w:val="Normal"/>
        <w:jc w:val="right"/>
        <w:rPr>
          <w:sz w:val="28"/>
          <w:szCs w:val="28"/>
        </w:rPr>
      </w:pPr>
      <w:r>
        <w:rPr>
          <w:sz w:val="28"/>
          <w:szCs w:val="28"/>
        </w:rPr>
        <w:t xml:space="preserve"> </w:t>
      </w:r>
      <w:r>
        <w:rPr>
          <w:sz w:val="28"/>
          <w:szCs w:val="28"/>
        </w:rPr>
        <w:t>на 2021 год и на плановый</w:t>
      </w:r>
    </w:p>
    <w:p>
      <w:pPr>
        <w:pStyle w:val="Normal"/>
        <w:jc w:val="right"/>
        <w:rPr>
          <w:sz w:val="28"/>
          <w:szCs w:val="28"/>
        </w:rPr>
      </w:pPr>
      <w:r>
        <w:rPr>
          <w:sz w:val="28"/>
          <w:szCs w:val="28"/>
        </w:rPr>
        <w:t xml:space="preserve"> </w:t>
      </w:r>
      <w:r>
        <w:rPr>
          <w:sz w:val="28"/>
          <w:szCs w:val="28"/>
        </w:rPr>
        <w:t>период 2022 и 2023 годов»</w:t>
      </w:r>
    </w:p>
    <w:p>
      <w:pPr>
        <w:pStyle w:val="Normal"/>
        <w:jc w:val="right"/>
        <w:rPr>
          <w:sz w:val="28"/>
          <w:szCs w:val="28"/>
        </w:rPr>
      </w:pPr>
      <w:r>
        <w:rPr>
          <w:bCs/>
          <w:color w:val="000000"/>
          <w:sz w:val="28"/>
          <w:szCs w:val="28"/>
        </w:rPr>
        <w:t>от   28.12.2020 года № 20</w:t>
      </w:r>
    </w:p>
    <w:p>
      <w:pPr>
        <w:pStyle w:val="Normal"/>
        <w:jc w:val="right"/>
        <w:rPr>
          <w:sz w:val="28"/>
          <w:szCs w:val="28"/>
          <w:vertAlign w:val="subscript"/>
        </w:rPr>
      </w:pPr>
      <w:r>
        <w:rPr>
          <w:sz w:val="28"/>
          <w:szCs w:val="28"/>
          <w:vertAlign w:val="subscript"/>
        </w:rPr>
      </w:r>
    </w:p>
    <w:p>
      <w:pPr>
        <w:pStyle w:val="Normal"/>
        <w:jc w:val="center"/>
        <w:rPr>
          <w:sz w:val="28"/>
          <w:szCs w:val="28"/>
        </w:rPr>
      </w:pPr>
      <w:r>
        <w:rPr>
          <w:sz w:val="28"/>
          <w:szCs w:val="28"/>
        </w:rPr>
        <w:t>Основные параметры первоочередных расходов бюджета муниципального образования  Аксаковский сельсовет Бугурусланского района Оренбургской области на 2021 год</w:t>
      </w:r>
    </w:p>
    <w:p>
      <w:pPr>
        <w:pStyle w:val="Normal"/>
        <w:jc w:val="center"/>
        <w:rPr>
          <w:sz w:val="28"/>
          <w:szCs w:val="28"/>
        </w:rPr>
      </w:pPr>
      <w:r>
        <w:rPr>
          <w:sz w:val="28"/>
          <w:szCs w:val="28"/>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63"/>
        <w:gridCol w:w="6555"/>
        <w:gridCol w:w="1952"/>
      </w:tblGrid>
      <w:tr>
        <w:trPr/>
        <w:tc>
          <w:tcPr>
            <w:tcW w:w="10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 xml:space="preserve">№ </w:t>
            </w:r>
            <w:r>
              <w:rPr>
                <w:sz w:val="24"/>
                <w:szCs w:val="24"/>
              </w:rPr>
              <w:br/>
              <w:t>п/п</w:t>
            </w:r>
          </w:p>
        </w:tc>
        <w:tc>
          <w:tcPr>
            <w:tcW w:w="6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Наименование показателя</w:t>
            </w:r>
          </w:p>
        </w:tc>
        <w:tc>
          <w:tcPr>
            <w:tcW w:w="19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2021 год</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Расходы на оплату труда с начислениями (тыс. рублей), в том числе:</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1221,9</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1.1</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1038,0</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1.2</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работники органов местного самоуправления, получающие заработную плату на уровне МРОТ (включая работников органов местного самоуправления)</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183,9</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2</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Численность, в т.ч.:</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3,6</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2.1</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2,8</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2.2</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работники органов местного самоуправления, получающие заработную плату на уровне МРОТ (включая работников органов местного самоуправления)</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0,8</w:t>
            </w:r>
          </w:p>
        </w:tc>
      </w:tr>
      <w:tr>
        <w:trPr/>
        <w:tc>
          <w:tcPr>
            <w:tcW w:w="10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3</w:t>
            </w:r>
          </w:p>
        </w:tc>
        <w:tc>
          <w:tcPr>
            <w:tcW w:w="6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Расходы на оплату коммунальных услуг</w:t>
            </w:r>
          </w:p>
        </w:tc>
        <w:tc>
          <w:tcPr>
            <w:tcW w:w="1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sz w:val="24"/>
                <w:szCs w:val="24"/>
              </w:rPr>
              <w:t>1519,7</w:t>
            </w:r>
          </w:p>
        </w:tc>
      </w:tr>
    </w:tbl>
    <w:p>
      <w:pPr>
        <w:sectPr>
          <w:type w:val="nextPage"/>
          <w:pgSz w:w="11906" w:h="16838"/>
          <w:pgMar w:left="1701" w:right="851" w:header="0" w:top="1134" w:footer="0" w:bottom="1134" w:gutter="0"/>
          <w:pgNumType w:fmt="decimal"/>
          <w:formProt w:val="false"/>
          <w:textDirection w:val="lrTb"/>
          <w:docGrid w:type="default" w:linePitch="360" w:charSpace="0"/>
        </w:sectPr>
        <w:pStyle w:val="Normal"/>
        <w:rPr>
          <w:sz w:val="28"/>
          <w:szCs w:val="28"/>
          <w:vertAlign w:val="subscript"/>
        </w:rPr>
      </w:pPr>
      <w:r>
        <w:rPr>
          <w:sz w:val="28"/>
          <w:szCs w:val="28"/>
          <w:vertAlign w:val="subscript"/>
        </w:rPr>
      </w:r>
    </w:p>
    <w:p>
      <w:pPr>
        <w:pStyle w:val="Normal"/>
        <w:keepNext w:val="true"/>
        <w:numPr>
          <w:ilvl w:val="0"/>
          <w:numId w:val="0"/>
        </w:numPr>
        <w:spacing w:before="240" w:after="60"/>
        <w:ind w:left="0" w:firstLine="10080"/>
        <w:jc w:val="right"/>
        <w:outlineLvl w:val="0"/>
        <w:rPr>
          <w:sz w:val="28"/>
          <w:szCs w:val="28"/>
        </w:rPr>
      </w:pPr>
      <w:r>
        <w:rPr>
          <w:rFonts w:cs="Arial"/>
          <w:bCs/>
          <w:kern w:val="2"/>
          <w:sz w:val="28"/>
          <w:szCs w:val="28"/>
        </w:rPr>
        <w:t>Приложение №8</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 </w:t>
      </w:r>
      <w:r>
        <w:rPr>
          <w:sz w:val="28"/>
          <w:szCs w:val="28"/>
        </w:rPr>
        <w:t xml:space="preserve">«О бюджете муниципального образования </w:t>
      </w:r>
    </w:p>
    <w:p>
      <w:pPr>
        <w:pStyle w:val="Normal"/>
        <w:jc w:val="right"/>
        <w:rPr>
          <w:sz w:val="28"/>
          <w:szCs w:val="28"/>
        </w:rPr>
      </w:pPr>
      <w:r>
        <w:rPr>
          <w:sz w:val="28"/>
          <w:szCs w:val="28"/>
        </w:rPr>
        <w:t>Аксаковский сельсовет</w:t>
      </w:r>
    </w:p>
    <w:p>
      <w:pPr>
        <w:pStyle w:val="Normal"/>
        <w:jc w:val="right"/>
        <w:rPr>
          <w:sz w:val="28"/>
          <w:szCs w:val="28"/>
        </w:rPr>
      </w:pPr>
      <w:r>
        <w:rPr>
          <w:sz w:val="28"/>
          <w:szCs w:val="28"/>
        </w:rPr>
        <w:t>Бугурусланского района Оренбургской области</w:t>
      </w:r>
    </w:p>
    <w:p>
      <w:pPr>
        <w:pStyle w:val="Normal"/>
        <w:jc w:val="center"/>
        <w:rPr>
          <w:sz w:val="28"/>
          <w:szCs w:val="28"/>
        </w:rPr>
      </w:pPr>
      <w:r>
        <w:rPr>
          <w:sz w:val="28"/>
          <w:szCs w:val="28"/>
        </w:rPr>
        <w:t xml:space="preserve">                                                                                                               </w:t>
      </w:r>
      <w:r>
        <w:rPr>
          <w:sz w:val="28"/>
          <w:szCs w:val="28"/>
        </w:rPr>
        <w:t>на 2021 год и на плановый период 2022 и 2023 годов»</w:t>
      </w:r>
    </w:p>
    <w:p>
      <w:pPr>
        <w:pStyle w:val="Normal"/>
        <w:ind w:firstLine="8505"/>
        <w:jc w:val="right"/>
        <w:rPr>
          <w:sz w:val="28"/>
          <w:szCs w:val="28"/>
        </w:rPr>
      </w:pPr>
      <w:r>
        <w:rPr>
          <w:bCs/>
          <w:color w:val="000000"/>
          <w:sz w:val="28"/>
          <w:szCs w:val="28"/>
        </w:rPr>
        <w:t>от 28.12.2020 года № 20</w:t>
      </w:r>
    </w:p>
    <w:p>
      <w:pPr>
        <w:pStyle w:val="Normal"/>
        <w:jc w:val="center"/>
        <w:rPr>
          <w:sz w:val="28"/>
          <w:szCs w:val="28"/>
        </w:rPr>
      </w:pPr>
      <w:r>
        <w:rPr>
          <w:sz w:val="28"/>
          <w:szCs w:val="28"/>
        </w:rPr>
        <w:t>Программа</w:t>
      </w:r>
    </w:p>
    <w:p>
      <w:pPr>
        <w:pStyle w:val="Normal"/>
        <w:jc w:val="center"/>
        <w:rPr>
          <w:sz w:val="28"/>
          <w:szCs w:val="28"/>
        </w:rPr>
      </w:pPr>
      <w:r>
        <w:rPr>
          <w:sz w:val="28"/>
          <w:szCs w:val="28"/>
        </w:rPr>
        <w:t>муниципальных внутренних заимствований муниципального образования Аксаковский сельсовет</w:t>
      </w:r>
    </w:p>
    <w:p>
      <w:pPr>
        <w:pStyle w:val="Normal"/>
        <w:jc w:val="center"/>
        <w:rPr>
          <w:sz w:val="28"/>
          <w:szCs w:val="28"/>
        </w:rPr>
      </w:pPr>
      <w:r>
        <w:rPr>
          <w:sz w:val="28"/>
          <w:szCs w:val="28"/>
        </w:rPr>
        <w:t>Бугурусланского района Оренбургской области на 2021 год и на плановый период 2022 и 2023 годов</w:t>
      </w:r>
    </w:p>
    <w:p>
      <w:pPr>
        <w:pStyle w:val="Normal"/>
        <w:jc w:val="both"/>
        <w:rPr>
          <w:sz w:val="2"/>
          <w:szCs w:val="28"/>
          <w:vertAlign w:val="subscript"/>
        </w:rPr>
      </w:pPr>
      <w:r>
        <w:rPr>
          <w:sz w:val="2"/>
          <w:szCs w:val="28"/>
          <w:vertAlign w:val="subscript"/>
        </w:rPr>
      </w:r>
    </w:p>
    <w:p>
      <w:pPr>
        <w:pStyle w:val="Normal"/>
        <w:jc w:val="right"/>
        <w:rPr>
          <w:sz w:val="28"/>
          <w:szCs w:val="28"/>
          <w:vertAlign w:val="subscript"/>
        </w:rPr>
      </w:pPr>
      <w:r>
        <w:rPr>
          <w:sz w:val="28"/>
          <w:szCs w:val="28"/>
          <w:vertAlign w:val="subscript"/>
        </w:rPr>
        <w:t>(тыс. рублей)</w:t>
      </w:r>
    </w:p>
    <w:tbl>
      <w:tblPr>
        <w:tblW w:w="1431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770"/>
        <w:gridCol w:w="1847"/>
        <w:gridCol w:w="2000"/>
        <w:gridCol w:w="1845"/>
        <w:gridCol w:w="2000"/>
        <w:gridCol w:w="1854"/>
        <w:gridCol w:w="2000"/>
      </w:tblGrid>
      <w:tr>
        <w:trPr>
          <w:tblHeader w:val="true"/>
          <w:trHeight w:val="157" w:hRule="atLeast"/>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w:t>
            </w:r>
          </w:p>
        </w:tc>
        <w:tc>
          <w:tcPr>
            <w:tcW w:w="18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2021 год</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Предельный срок погашения долговых обязательств</w:t>
            </w:r>
          </w:p>
          <w:p>
            <w:pPr>
              <w:pStyle w:val="Normal"/>
              <w:widowControl w:val="false"/>
              <w:jc w:val="center"/>
              <w:rPr>
                <w:sz w:val="24"/>
                <w:szCs w:val="24"/>
              </w:rPr>
            </w:pPr>
            <w:r>
              <w:rPr>
                <w:sz w:val="24"/>
                <w:szCs w:val="24"/>
              </w:rPr>
              <w:t>2021 года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2022 год</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Предельный срок погашения долговых обязательств 2022 года</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2023 год</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Предельный срок погашения долговых обязательств</w:t>
            </w:r>
          </w:p>
          <w:p>
            <w:pPr>
              <w:pStyle w:val="Normal"/>
              <w:widowControl w:val="false"/>
              <w:jc w:val="center"/>
              <w:rPr>
                <w:sz w:val="24"/>
                <w:szCs w:val="24"/>
              </w:rPr>
            </w:pPr>
            <w:r>
              <w:rPr>
                <w:sz w:val="24"/>
                <w:szCs w:val="24"/>
              </w:rPr>
              <w:t>2023 года</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b/>
                <w:bCs/>
                <w:sz w:val="24"/>
                <w:szCs w:val="24"/>
              </w:rPr>
              <w:t>Муниципальные ценные бумаги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r>
      <w:tr>
        <w:trPr>
          <w:trHeight w:val="855" w:hRule="atLeast"/>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459" w:leader="none"/>
              </w:tabs>
              <w:ind w:left="34" w:hanging="0"/>
              <w:rPr>
                <w:sz w:val="24"/>
                <w:szCs w:val="24"/>
              </w:rPr>
            </w:pPr>
            <w:r>
              <w:rPr>
                <w:bCs/>
                <w:sz w:val="24"/>
                <w:szCs w:val="24"/>
              </w:rPr>
              <w:t>Размещение ценных бумаг муниципального образования, номинальная стоимость которых указана в валюте Российской Федерации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459" w:leader="none"/>
              </w:tabs>
              <w:ind w:left="34" w:hanging="0"/>
              <w:rPr>
                <w:sz w:val="24"/>
                <w:szCs w:val="24"/>
              </w:rPr>
            </w:pPr>
            <w:r>
              <w:rPr>
                <w:bCs/>
                <w:sz w:val="24"/>
                <w:szCs w:val="24"/>
              </w:rPr>
              <w:t>Погашение муниципальных ценных бумаг, номинальная стоимость которых указана в валюте Российской Федерации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Cs/>
                <w:sz w:val="24"/>
                <w:szCs w:val="24"/>
              </w:rPr>
            </w:pPr>
            <w:r>
              <w:rPr>
                <w:bCs/>
                <w:sz w:val="24"/>
                <w:szCs w:val="24"/>
              </w:rPr>
              <w:t xml:space="preserve">         </w:t>
            </w: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szCs w:val="24"/>
              </w:rPr>
            </w:pPr>
            <w:r>
              <w:rPr>
                <w:b/>
                <w:sz w:val="24"/>
                <w:szCs w:val="24"/>
              </w:rPr>
              <w:t>Кредиты от кредитных организаций</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bCs/>
                <w:sz w:val="24"/>
                <w:szCs w:val="24"/>
              </w:rPr>
            </w:pPr>
            <w:r>
              <w:rPr>
                <w:b/>
                <w:bCs/>
                <w:sz w:val="24"/>
                <w:szCs w:val="24"/>
              </w:rPr>
              <w:t>----</w:t>
            </w:r>
          </w:p>
        </w:tc>
      </w:tr>
      <w:tr>
        <w:trPr>
          <w:trHeight w:val="887" w:hRule="exact"/>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 w:val="left" w:pos="459" w:leader="none"/>
              </w:tabs>
              <w:ind w:left="0" w:hanging="0"/>
              <w:rPr>
                <w:bCs/>
                <w:sz w:val="24"/>
                <w:szCs w:val="24"/>
              </w:rPr>
            </w:pPr>
            <w:r>
              <w:rPr>
                <w:sz w:val="24"/>
                <w:szCs w:val="24"/>
              </w:rPr>
              <w:t>Привлечение кредитов от кредитных организаций</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 w:val="left" w:pos="459" w:leader="none"/>
              </w:tabs>
              <w:ind w:left="0" w:hanging="0"/>
              <w:rPr>
                <w:bCs/>
                <w:sz w:val="24"/>
                <w:szCs w:val="24"/>
              </w:rPr>
            </w:pPr>
            <w:r>
              <w:rPr>
                <w:sz w:val="24"/>
                <w:szCs w:val="24"/>
              </w:rPr>
              <w:t>Погашение кредитов, привлеченных от кредитных организаций</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4"/>
                <w:szCs w:val="24"/>
              </w:rPr>
            </w:pPr>
            <w:r>
              <w:rPr>
                <w:b/>
                <w:bCs/>
                <w:sz w:val="24"/>
                <w:szCs w:val="24"/>
              </w:rPr>
              <w:t>Бюджетные кредиты из других бюджетов бюджетной системы Российской Федерации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4"/>
                <w:szCs w:val="24"/>
              </w:rPr>
            </w:pPr>
            <w:r>
              <w:rPr>
                <w:bCs/>
                <w:sz w:val="24"/>
                <w:szCs w:val="24"/>
              </w:rPr>
              <w:t>1. Привлечение бюджетных кредитов из других бюджетов бюджетной системы Российской Федерации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r>
        <w:trPr>
          <w:cantSplit w:val="true"/>
        </w:trPr>
        <w:tc>
          <w:tcPr>
            <w:tcW w:w="27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szCs w:val="24"/>
              </w:rPr>
            </w:pPr>
            <w:r>
              <w:rPr>
                <w:bCs/>
                <w:sz w:val="24"/>
                <w:szCs w:val="24"/>
              </w:rPr>
              <w:t>2. Погашение бюджетных кредитов, полученных из других бюджетов бюджетной системы Российской Федерации</w:t>
            </w:r>
          </w:p>
        </w:tc>
        <w:tc>
          <w:tcPr>
            <w:tcW w:w="18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c>
          <w:tcPr>
            <w:tcW w:w="18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0,0</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Cs/>
                <w:sz w:val="24"/>
                <w:szCs w:val="24"/>
              </w:rPr>
            </w:pPr>
            <w:r>
              <w:rPr>
                <w:bCs/>
                <w:sz w:val="24"/>
                <w:szCs w:val="24"/>
              </w:rPr>
              <w:t>----</w:t>
            </w:r>
          </w:p>
        </w:tc>
      </w:tr>
    </w:tbl>
    <w:p>
      <w:pPr>
        <w:sectPr>
          <w:type w:val="nextPage"/>
          <w:pgSz w:orient="landscape" w:w="16838" w:h="11906"/>
          <w:pgMar w:left="1701" w:right="851" w:header="0" w:top="1134" w:footer="0" w:bottom="1134" w:gutter="0"/>
          <w:pgNumType w:fmt="decimal"/>
          <w:formProt w:val="false"/>
          <w:textDirection w:val="lrTb"/>
          <w:docGrid w:type="default" w:linePitch="360" w:charSpace="0"/>
        </w:sectPr>
      </w:pPr>
    </w:p>
    <w:p>
      <w:pPr>
        <w:pStyle w:val="Normal"/>
        <w:keepNext w:val="true"/>
        <w:numPr>
          <w:ilvl w:val="0"/>
          <w:numId w:val="0"/>
        </w:numPr>
        <w:ind w:left="0" w:firstLine="10080"/>
        <w:jc w:val="right"/>
        <w:outlineLvl w:val="0"/>
        <w:rPr>
          <w:sz w:val="28"/>
          <w:szCs w:val="28"/>
        </w:rPr>
      </w:pPr>
      <w:r>
        <w:rPr>
          <w:bCs/>
          <w:kern w:val="2"/>
          <w:sz w:val="28"/>
          <w:szCs w:val="28"/>
        </w:rPr>
        <w:t>Приложение №9</w:t>
      </w:r>
    </w:p>
    <w:p>
      <w:pPr>
        <w:pStyle w:val="Normal"/>
        <w:jc w:val="right"/>
        <w:rPr>
          <w:sz w:val="28"/>
          <w:szCs w:val="28"/>
        </w:rPr>
      </w:pPr>
      <w:r>
        <w:rPr>
          <w:sz w:val="28"/>
          <w:szCs w:val="28"/>
        </w:rPr>
        <w:t>к решению Совета депутатов</w:t>
      </w:r>
    </w:p>
    <w:p>
      <w:pPr>
        <w:pStyle w:val="Normal"/>
        <w:jc w:val="right"/>
        <w:rPr>
          <w:sz w:val="28"/>
          <w:szCs w:val="28"/>
        </w:rPr>
      </w:pPr>
      <w:r>
        <w:rPr>
          <w:sz w:val="28"/>
          <w:szCs w:val="28"/>
        </w:rPr>
        <w:t xml:space="preserve"> </w:t>
      </w:r>
      <w:r>
        <w:rPr>
          <w:sz w:val="28"/>
          <w:szCs w:val="28"/>
        </w:rPr>
        <w:t>«О бюджете муниципального образования</w:t>
      </w:r>
    </w:p>
    <w:p>
      <w:pPr>
        <w:pStyle w:val="Normal"/>
        <w:jc w:val="right"/>
        <w:rPr>
          <w:sz w:val="28"/>
          <w:szCs w:val="28"/>
        </w:rPr>
      </w:pPr>
      <w:r>
        <w:rPr>
          <w:sz w:val="28"/>
          <w:szCs w:val="28"/>
        </w:rPr>
        <w:t>Аксаковский сельсовет Бугурусланского района</w:t>
      </w:r>
    </w:p>
    <w:p>
      <w:pPr>
        <w:pStyle w:val="Normal"/>
        <w:jc w:val="right"/>
        <w:rPr>
          <w:sz w:val="28"/>
          <w:szCs w:val="28"/>
        </w:rPr>
      </w:pPr>
      <w:r>
        <w:rPr>
          <w:sz w:val="28"/>
          <w:szCs w:val="28"/>
        </w:rPr>
        <w:t>Оренбургской области на 2021 год и на</w:t>
      </w:r>
    </w:p>
    <w:p>
      <w:pPr>
        <w:pStyle w:val="Normal"/>
        <w:jc w:val="right"/>
        <w:rPr>
          <w:sz w:val="28"/>
          <w:szCs w:val="28"/>
        </w:rPr>
      </w:pPr>
      <w:r>
        <w:rPr>
          <w:sz w:val="28"/>
          <w:szCs w:val="28"/>
        </w:rPr>
        <w:t>плановый период 2022 и 2023 годов»</w:t>
      </w:r>
    </w:p>
    <w:p>
      <w:pPr>
        <w:pStyle w:val="Normal"/>
        <w:jc w:val="right"/>
        <w:rPr>
          <w:sz w:val="24"/>
          <w:szCs w:val="24"/>
          <w:vertAlign w:val="subscript"/>
        </w:rPr>
      </w:pPr>
      <w:r>
        <w:rPr>
          <w:bCs/>
          <w:color w:val="000000"/>
          <w:sz w:val="28"/>
          <w:szCs w:val="28"/>
        </w:rPr>
        <w:t>от 28.12.2020 года № 20</w:t>
      </w:r>
    </w:p>
    <w:p>
      <w:pPr>
        <w:pStyle w:val="Normal"/>
        <w:rPr>
          <w:sz w:val="24"/>
          <w:szCs w:val="24"/>
          <w:vertAlign w:val="subscript"/>
        </w:rPr>
      </w:pPr>
      <w:r>
        <w:rPr>
          <w:sz w:val="24"/>
          <w:szCs w:val="24"/>
          <w:vertAlign w:val="subscript"/>
        </w:rPr>
      </w:r>
    </w:p>
    <w:p>
      <w:pPr>
        <w:pStyle w:val="Normal"/>
        <w:jc w:val="center"/>
        <w:rPr>
          <w:sz w:val="28"/>
          <w:szCs w:val="28"/>
        </w:rPr>
      </w:pPr>
      <w:r>
        <w:rPr>
          <w:sz w:val="28"/>
          <w:szCs w:val="28"/>
        </w:rPr>
        <w:t>Программа</w:t>
      </w:r>
    </w:p>
    <w:p>
      <w:pPr>
        <w:pStyle w:val="Normal"/>
        <w:jc w:val="center"/>
        <w:rPr>
          <w:sz w:val="28"/>
          <w:szCs w:val="28"/>
        </w:rPr>
      </w:pPr>
      <w:r>
        <w:rPr>
          <w:sz w:val="28"/>
          <w:szCs w:val="28"/>
        </w:rPr>
        <w:t>муниципальных гарантий муниципального образования Аксаковский сельсовет Бугурусланского района</w:t>
      </w:r>
    </w:p>
    <w:p>
      <w:pPr>
        <w:pStyle w:val="Normal"/>
        <w:jc w:val="center"/>
        <w:rPr>
          <w:sz w:val="28"/>
          <w:szCs w:val="28"/>
        </w:rPr>
      </w:pPr>
      <w:r>
        <w:rPr>
          <w:sz w:val="28"/>
          <w:szCs w:val="28"/>
        </w:rPr>
        <w:t>Оренбургской области в валюте Российской Федерации на 2021 год и на плановый период 2022 и 2023 годов»</w:t>
      </w:r>
    </w:p>
    <w:p>
      <w:pPr>
        <w:pStyle w:val="Normal"/>
        <w:jc w:val="center"/>
        <w:rPr>
          <w:sz w:val="28"/>
          <w:szCs w:val="28"/>
        </w:rPr>
      </w:pPr>
      <w:r>
        <w:rPr>
          <w:sz w:val="28"/>
          <w:szCs w:val="28"/>
        </w:rPr>
      </w:r>
    </w:p>
    <w:p>
      <w:pPr>
        <w:pStyle w:val="Normal"/>
        <w:jc w:val="center"/>
        <w:rPr>
          <w:sz w:val="28"/>
          <w:szCs w:val="28"/>
        </w:rPr>
      </w:pPr>
      <w:r>
        <w:rPr>
          <w:sz w:val="28"/>
          <w:szCs w:val="28"/>
        </w:rPr>
        <w:t>1.1 Перечень действующих муниципальных гарантий муниципального образования</w:t>
      </w:r>
    </w:p>
    <w:p>
      <w:pPr>
        <w:pStyle w:val="Normal"/>
        <w:jc w:val="center"/>
        <w:rPr>
          <w:sz w:val="28"/>
          <w:szCs w:val="28"/>
        </w:rPr>
      </w:pPr>
      <w:r>
        <w:rPr>
          <w:sz w:val="28"/>
          <w:szCs w:val="28"/>
        </w:rPr>
        <w:t>Аксаковский сельсовет Бугурусланского района Оренбургской области в 2021 и 2023 годах</w:t>
      </w:r>
    </w:p>
    <w:p>
      <w:pPr>
        <w:pStyle w:val="Normal"/>
        <w:jc w:val="center"/>
        <w:rPr>
          <w:b/>
          <w:b/>
          <w:sz w:val="24"/>
          <w:szCs w:val="24"/>
        </w:rPr>
      </w:pPr>
      <w:r>
        <w:rPr>
          <w:b/>
          <w:sz w:val="24"/>
          <w:szCs w:val="24"/>
        </w:rPr>
      </w:r>
    </w:p>
    <w:tbl>
      <w:tblPr>
        <w:tblW w:w="1417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40"/>
        <w:gridCol w:w="1800"/>
        <w:gridCol w:w="1203"/>
        <w:gridCol w:w="1276"/>
        <w:gridCol w:w="1134"/>
        <w:gridCol w:w="1134"/>
        <w:gridCol w:w="7"/>
        <w:gridCol w:w="1412"/>
        <w:gridCol w:w="1417"/>
        <w:gridCol w:w="1560"/>
        <w:gridCol w:w="1419"/>
        <w:gridCol w:w="1271"/>
      </w:tblGrid>
      <w:tr>
        <w:trPr>
          <w:trHeight w:val="765" w:hRule="atLeast"/>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sz w:val="24"/>
                <w:szCs w:val="24"/>
              </w:rPr>
              <w:t xml:space="preserve">№ </w:t>
            </w:r>
            <w:r>
              <w:rPr>
                <w:sz w:val="24"/>
                <w:szCs w:val="24"/>
              </w:rPr>
              <w:t>п/п</w:t>
            </w:r>
          </w:p>
          <w:p>
            <w:pPr>
              <w:pStyle w:val="Normal"/>
              <w:widowControl w:val="false"/>
              <w:jc w:val="center"/>
              <w:rPr>
                <w:sz w:val="24"/>
                <w:szCs w:val="24"/>
              </w:rPr>
            </w:pPr>
            <w:r>
              <w:rPr>
                <w:sz w:val="24"/>
                <w:szCs w:val="24"/>
              </w:rPr>
            </w:r>
          </w:p>
        </w:tc>
        <w:tc>
          <w:tcPr>
            <w:tcW w:w="18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Цель</w:t>
            </w:r>
          </w:p>
          <w:p>
            <w:pPr>
              <w:pStyle w:val="Normal"/>
              <w:widowControl w:val="false"/>
              <w:jc w:val="center"/>
              <w:rPr>
                <w:sz w:val="24"/>
                <w:szCs w:val="24"/>
              </w:rPr>
            </w:pPr>
            <w:r>
              <w:rPr>
                <w:sz w:val="24"/>
                <w:szCs w:val="24"/>
              </w:rPr>
              <w:t>гарантирования</w:t>
            </w:r>
          </w:p>
        </w:tc>
        <w:tc>
          <w:tcPr>
            <w:tcW w:w="12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принципала</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Сумма гарантирования</w:t>
            </w:r>
          </w:p>
          <w:p>
            <w:pPr>
              <w:pStyle w:val="Normal"/>
              <w:widowControl w:val="false"/>
              <w:jc w:val="center"/>
              <w:rPr>
                <w:sz w:val="24"/>
                <w:szCs w:val="24"/>
              </w:rPr>
            </w:pPr>
            <w:r>
              <w:rPr>
                <w:sz w:val="24"/>
                <w:szCs w:val="24"/>
              </w:rPr>
              <w:t>(тыс.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Проверка финансового состояния принципала</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Наличие права регрессного требования</w:t>
            </w:r>
          </w:p>
        </w:tc>
        <w:tc>
          <w:tcPr>
            <w:tcW w:w="581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Сумма обязательств</w:t>
            </w:r>
          </w:p>
          <w:p>
            <w:pPr>
              <w:pStyle w:val="Normal"/>
              <w:widowControl w:val="false"/>
              <w:jc w:val="center"/>
              <w:rPr>
                <w:sz w:val="24"/>
                <w:szCs w:val="24"/>
              </w:rPr>
            </w:pPr>
            <w:r>
              <w:rPr>
                <w:sz w:val="24"/>
                <w:szCs w:val="24"/>
              </w:rPr>
              <w:t>(тыс. рублей)</w:t>
            </w:r>
          </w:p>
        </w:tc>
        <w:tc>
          <w:tcPr>
            <w:tcW w:w="12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Иные условия предоставления и исполнения</w:t>
            </w:r>
          </w:p>
          <w:p>
            <w:pPr>
              <w:pStyle w:val="Normal"/>
              <w:widowControl w:val="false"/>
              <w:jc w:val="center"/>
              <w:rPr>
                <w:sz w:val="24"/>
                <w:szCs w:val="24"/>
              </w:rPr>
            </w:pPr>
            <w:r>
              <w:rPr>
                <w:sz w:val="24"/>
                <w:szCs w:val="24"/>
              </w:rPr>
              <w:t>гарантий</w:t>
            </w:r>
          </w:p>
          <w:p>
            <w:pPr>
              <w:pStyle w:val="Normal"/>
              <w:widowControl w:val="false"/>
              <w:jc w:val="center"/>
              <w:rPr>
                <w:sz w:val="24"/>
                <w:szCs w:val="24"/>
              </w:rPr>
            </w:pPr>
            <w:r>
              <w:rPr>
                <w:sz w:val="24"/>
                <w:szCs w:val="24"/>
              </w:rPr>
            </w:r>
          </w:p>
        </w:tc>
      </w:tr>
      <w:tr>
        <w:trPr>
          <w:trHeight w:val="590" w:hRule="atLeast"/>
        </w:trPr>
        <w:tc>
          <w:tcPr>
            <w:tcW w:w="540"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800"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203"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276"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134"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134"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c>
          <w:tcPr>
            <w:tcW w:w="1419" w:type="dxa"/>
            <w:gridSpan w:val="2"/>
            <w:tcBorders>
              <w:top w:val="single" w:sz="4" w:space="0" w:color="000000"/>
              <w:left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01.01.2021</w:t>
            </w:r>
          </w:p>
        </w:tc>
        <w:tc>
          <w:tcPr>
            <w:tcW w:w="1417" w:type="dxa"/>
            <w:tcBorders>
              <w:top w:val="single" w:sz="4" w:space="0" w:color="000000"/>
              <w:left w:val="single" w:sz="4" w:space="0" w:color="000000"/>
              <w:right w:val="single" w:sz="4" w:space="0" w:color="000000"/>
            </w:tcBorders>
          </w:tcPr>
          <w:p>
            <w:pPr>
              <w:pStyle w:val="Normal"/>
              <w:widowControl w:val="false"/>
              <w:ind w:left="-108" w:right="-108" w:hanging="0"/>
              <w:rPr>
                <w:sz w:val="24"/>
                <w:szCs w:val="24"/>
              </w:rPr>
            </w:pPr>
            <w:r>
              <w:rPr>
                <w:sz w:val="24"/>
                <w:szCs w:val="24"/>
              </w:rPr>
              <w:t>на 01.01.2022</w:t>
            </w:r>
          </w:p>
        </w:tc>
        <w:tc>
          <w:tcPr>
            <w:tcW w:w="1560" w:type="dxa"/>
            <w:tcBorders>
              <w:top w:val="single" w:sz="4" w:space="0" w:color="000000"/>
              <w:left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01.01.2023</w:t>
            </w:r>
          </w:p>
        </w:tc>
        <w:tc>
          <w:tcPr>
            <w:tcW w:w="1419" w:type="dxa"/>
            <w:tcBorders>
              <w:top w:val="single" w:sz="4" w:space="0" w:color="000000"/>
              <w:left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01.01.2024</w:t>
            </w:r>
          </w:p>
        </w:tc>
        <w:tc>
          <w:tcPr>
            <w:tcW w:w="1271" w:type="dxa"/>
            <w:vMerge w:val="continue"/>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5</w:t>
            </w:r>
          </w:p>
        </w:tc>
        <w:tc>
          <w:tcPr>
            <w:tcW w:w="11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6</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1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0,0</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70" w:hRule="atLeast"/>
        </w:trPr>
        <w:tc>
          <w:tcPr>
            <w:tcW w:w="23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24"/>
                <w:szCs w:val="24"/>
              </w:rPr>
            </w:pPr>
            <w:r>
              <w:rPr>
                <w:b/>
                <w:sz w:val="24"/>
                <w:szCs w:val="24"/>
              </w:rPr>
              <w:t>Всего</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szCs w:val="24"/>
              </w:rPr>
            </w:pPr>
            <w:r>
              <w:rPr>
                <w:b/>
                <w:sz w:val="24"/>
                <w:szCs w:val="24"/>
              </w:rPr>
            </w:r>
          </w:p>
        </w:tc>
        <w:tc>
          <w:tcPr>
            <w:tcW w:w="11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szCs w:val="24"/>
              </w:rPr>
            </w:pPr>
            <w:r>
              <w:rPr>
                <w:b/>
                <w:sz w:val="24"/>
                <w:szCs w:val="24"/>
              </w:rPr>
              <w:t>0,0</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24"/>
                <w:szCs w:val="24"/>
              </w:rPr>
            </w:pPr>
            <w:r>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0,0</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w:t>
            </w:r>
          </w:p>
        </w:tc>
      </w:tr>
    </w:tbl>
    <w:p>
      <w:pPr>
        <w:pStyle w:val="Normal"/>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1.2. Перечень муниципальных гарантий муниципального образования Аксаковский сельсовет Бугурусланского района Оренбургской области, подлежащих предоставлению в 2021-2023 годах</w:t>
      </w:r>
    </w:p>
    <w:p>
      <w:pPr>
        <w:pStyle w:val="Normal"/>
        <w:ind w:firstLine="708"/>
        <w:jc w:val="both"/>
        <w:rPr>
          <w:sz w:val="28"/>
          <w:szCs w:val="28"/>
        </w:rPr>
      </w:pPr>
      <w:r>
        <w:rPr>
          <w:sz w:val="28"/>
          <w:szCs w:val="28"/>
        </w:rPr>
      </w:r>
    </w:p>
    <w:tbl>
      <w:tblPr>
        <w:tblW w:w="14601"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565"/>
        <w:gridCol w:w="1562"/>
        <w:gridCol w:w="1133"/>
        <w:gridCol w:w="1418"/>
        <w:gridCol w:w="1276"/>
        <w:gridCol w:w="1419"/>
        <w:gridCol w:w="1276"/>
        <w:gridCol w:w="1653"/>
        <w:gridCol w:w="1654"/>
        <w:gridCol w:w="1655"/>
        <w:gridCol w:w="988"/>
      </w:tblGrid>
      <w:tr>
        <w:trPr>
          <w:tblHeader w:val="true"/>
          <w:trHeight w:val="942" w:hRule="atLeast"/>
        </w:trPr>
        <w:tc>
          <w:tcPr>
            <w:tcW w:w="5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sz w:val="24"/>
                <w:szCs w:val="24"/>
              </w:rPr>
              <w:t>№</w:t>
            </w:r>
          </w:p>
          <w:p>
            <w:pPr>
              <w:pStyle w:val="Normal"/>
              <w:widowControl w:val="false"/>
              <w:ind w:left="-108" w:right="-108" w:hanging="0"/>
              <w:jc w:val="center"/>
              <w:rPr>
                <w:sz w:val="24"/>
                <w:szCs w:val="24"/>
              </w:rPr>
            </w:pPr>
            <w:r>
              <w:rPr>
                <w:sz w:val="24"/>
                <w:szCs w:val="24"/>
              </w:rPr>
              <w:t>п/п</w:t>
            </w:r>
          </w:p>
          <w:p>
            <w:pPr>
              <w:pStyle w:val="Normal"/>
              <w:widowControl w:val="false"/>
              <w:jc w:val="center"/>
              <w:rPr>
                <w:sz w:val="24"/>
                <w:szCs w:val="24"/>
              </w:rPr>
            </w:pPr>
            <w:r>
              <w:rPr>
                <w:sz w:val="24"/>
                <w:szCs w:val="24"/>
              </w:rPr>
            </w:r>
          </w:p>
        </w:tc>
        <w:tc>
          <w:tcPr>
            <w:tcW w:w="15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Цель</w:t>
            </w:r>
          </w:p>
          <w:p>
            <w:pPr>
              <w:pStyle w:val="Normal"/>
              <w:widowControl w:val="false"/>
              <w:jc w:val="center"/>
              <w:rPr>
                <w:sz w:val="24"/>
                <w:szCs w:val="24"/>
              </w:rPr>
            </w:pPr>
            <w:r>
              <w:rPr>
                <w:sz w:val="24"/>
                <w:szCs w:val="24"/>
              </w:rPr>
              <w:t>гаранти-</w:t>
            </w:r>
          </w:p>
          <w:p>
            <w:pPr>
              <w:pStyle w:val="Normal"/>
              <w:widowControl w:val="false"/>
              <w:jc w:val="center"/>
              <w:rPr>
                <w:sz w:val="24"/>
                <w:szCs w:val="24"/>
              </w:rPr>
            </w:pPr>
            <w:r>
              <w:rPr>
                <w:sz w:val="24"/>
                <w:szCs w:val="24"/>
              </w:rPr>
              <w:t>рования</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принципала</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Наличие права регрессного требования (уступки прав требования)</w:t>
            </w:r>
          </w:p>
        </w:tc>
        <w:tc>
          <w:tcPr>
            <w:tcW w:w="397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Сумма гарантирования</w:t>
            </w:r>
          </w:p>
          <w:p>
            <w:pPr>
              <w:pStyle w:val="Normal"/>
              <w:widowControl w:val="false"/>
              <w:jc w:val="center"/>
              <w:rPr>
                <w:sz w:val="24"/>
                <w:szCs w:val="24"/>
              </w:rPr>
            </w:pPr>
            <w:r>
              <w:rPr>
                <w:sz w:val="24"/>
                <w:szCs w:val="24"/>
              </w:rPr>
              <w:t>(тыс. рублей)</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Сумма обязательств</w:t>
            </w:r>
          </w:p>
          <w:p>
            <w:pPr>
              <w:pStyle w:val="Normal"/>
              <w:widowControl w:val="false"/>
              <w:jc w:val="center"/>
              <w:rPr>
                <w:sz w:val="24"/>
                <w:szCs w:val="24"/>
              </w:rPr>
            </w:pPr>
            <w:r>
              <w:rPr>
                <w:sz w:val="24"/>
                <w:szCs w:val="24"/>
              </w:rPr>
              <w:t>(тыс. рублей)</w:t>
            </w:r>
          </w:p>
        </w:tc>
        <w:tc>
          <w:tcPr>
            <w:tcW w:w="9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Иные условия предоставления и исполнения гарантий</w:t>
            </w:r>
          </w:p>
          <w:p>
            <w:pPr>
              <w:pStyle w:val="Normal"/>
              <w:widowControl w:val="false"/>
              <w:jc w:val="center"/>
              <w:rPr>
                <w:sz w:val="24"/>
                <w:szCs w:val="24"/>
              </w:rPr>
            </w:pPr>
            <w:r>
              <w:rPr>
                <w:sz w:val="24"/>
                <w:szCs w:val="24"/>
              </w:rPr>
            </w:r>
          </w:p>
        </w:tc>
      </w:tr>
      <w:tr>
        <w:trPr>
          <w:tblHeader w:val="true"/>
          <w:trHeight w:val="4186"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5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2021 год</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2022 год</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2023 год</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01.01.2021</w:t>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01.01.2022</w:t>
            </w:r>
          </w:p>
        </w:tc>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sz w:val="24"/>
                <w:szCs w:val="24"/>
              </w:rPr>
            </w:pPr>
            <w:r>
              <w:rPr>
                <w:sz w:val="24"/>
                <w:szCs w:val="24"/>
              </w:rPr>
              <w:t>на 01.01.2023</w:t>
            </w:r>
          </w:p>
        </w:tc>
        <w:tc>
          <w:tcPr>
            <w:tcW w:w="9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ind w:right="-113" w:hanging="0"/>
              <w:jc w:val="center"/>
              <w:rPr>
                <w:sz w:val="24"/>
                <w:szCs w:val="24"/>
              </w:rPr>
            </w:pPr>
            <w:r>
              <w:rPr>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jc w:val="center"/>
              <w:rPr>
                <w:sz w:val="24"/>
                <w:szCs w:val="24"/>
              </w:rPr>
            </w:pPr>
            <w:r>
              <w:rPr>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jc w:val="center"/>
              <w:rPr>
                <w:sz w:val="24"/>
                <w:szCs w:val="24"/>
              </w:rPr>
            </w:pPr>
            <w:r>
              <w:rPr>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jc w:val="center"/>
              <w:rPr>
                <w:sz w:val="24"/>
                <w:szCs w:val="24"/>
              </w:rPr>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jc w:val="center"/>
              <w:rPr>
                <w:sz w:val="24"/>
                <w:szCs w:val="24"/>
              </w:rPr>
            </w:pPr>
            <w:r>
              <w:rPr>
                <w:sz w:val="24"/>
                <w:szCs w:val="24"/>
              </w:rPr>
              <w:t>7</w:t>
            </w:r>
          </w:p>
        </w:tc>
        <w:tc>
          <w:tcPr>
            <w:tcW w:w="1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jc w:val="center"/>
              <w:rPr>
                <w:sz w:val="24"/>
                <w:szCs w:val="24"/>
              </w:rPr>
            </w:pPr>
            <w:r>
              <w:rPr>
                <w:sz w:val="24"/>
                <w:szCs w:val="24"/>
              </w:rPr>
              <w:t>8</w:t>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jc w:val="center"/>
              <w:rPr>
                <w:sz w:val="24"/>
                <w:szCs w:val="24"/>
              </w:rPr>
            </w:pPr>
            <w:r>
              <w:rPr>
                <w:sz w:val="24"/>
                <w:szCs w:val="24"/>
              </w:rPr>
              <w:t>9</w:t>
            </w:r>
          </w:p>
        </w:tc>
        <w:tc>
          <w:tcPr>
            <w:tcW w:w="1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jc w:val="center"/>
              <w:rPr>
                <w:sz w:val="24"/>
                <w:szCs w:val="24"/>
              </w:rPr>
            </w:pPr>
            <w:r>
              <w:rPr>
                <w:sz w:val="24"/>
                <w:szCs w:val="24"/>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ind w:right="-113" w:hanging="0"/>
              <w:rPr>
                <w:sz w:val="24"/>
                <w:szCs w:val="24"/>
              </w:rPr>
            </w:pPr>
            <w:r>
              <w:rPr>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rPr>
                <w:sz w:val="24"/>
                <w:szCs w:val="24"/>
              </w:rPr>
            </w:pPr>
            <w:r>
              <w:rPr>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rPr>
                <w:sz w:val="24"/>
                <w:szCs w:val="24"/>
              </w:rPr>
            </w:pPr>
            <w:r>
              <w:rPr>
                <w:sz w:val="24"/>
                <w:szCs w:val="24"/>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113" w:hanging="0"/>
              <w:rPr>
                <w:sz w:val="24"/>
                <w:szCs w:val="24"/>
              </w:rPr>
            </w:pPr>
            <w:r>
              <w:rPr>
                <w:sz w:val="24"/>
                <w:szCs w:val="24"/>
              </w:rPr>
            </w:r>
          </w:p>
        </w:tc>
        <w:tc>
          <w:tcPr>
            <w:tcW w:w="1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rPr>
                <w:sz w:val="24"/>
                <w:szCs w:val="24"/>
              </w:rPr>
            </w:pPr>
            <w:r>
              <w:rPr>
                <w:sz w:val="24"/>
                <w:szCs w:val="24"/>
              </w:rPr>
            </w:r>
          </w:p>
        </w:tc>
        <w:tc>
          <w:tcPr>
            <w:tcW w:w="1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rPr>
                <w:sz w:val="24"/>
                <w:szCs w:val="24"/>
              </w:rPr>
            </w:pPr>
            <w:r>
              <w:rPr>
                <w:sz w:val="24"/>
                <w:szCs w:val="24"/>
              </w:rPr>
            </w:r>
          </w:p>
        </w:tc>
        <w:tc>
          <w:tcPr>
            <w:tcW w:w="1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7" w:right="-113" w:hanging="0"/>
              <w:rPr>
                <w:sz w:val="24"/>
                <w:szCs w:val="24"/>
              </w:rPr>
            </w:pPr>
            <w:r>
              <w:rPr>
                <w:sz w:val="24"/>
                <w:szCs w:val="24"/>
              </w:rPr>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313" w:hRule="atLeast"/>
        </w:trPr>
        <w:tc>
          <w:tcPr>
            <w:tcW w:w="3260"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sz w:val="24"/>
                <w:szCs w:val="24"/>
              </w:rPr>
            </w:pPr>
            <w:r>
              <w:rPr>
                <w:b/>
                <w:bCs/>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bCs/>
                <w:sz w:val="24"/>
                <w:szCs w:val="24"/>
              </w:rPr>
            </w:pPr>
            <w:r>
              <w:rPr>
                <w:bCs/>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bCs/>
                <w:sz w:val="24"/>
                <w:szCs w:val="24"/>
              </w:rPr>
            </w:pPr>
            <w:r>
              <w:rPr>
                <w:bCs/>
                <w:sz w:val="24"/>
                <w:szCs w:val="24"/>
              </w:rPr>
              <w:t>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bCs/>
                <w:sz w:val="24"/>
                <w:szCs w:val="24"/>
              </w:rPr>
            </w:pPr>
            <w:r>
              <w:rPr>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bCs/>
                <w:sz w:val="24"/>
                <w:szCs w:val="24"/>
              </w:rPr>
            </w:pPr>
            <w:r>
              <w:rPr>
                <w:bCs/>
                <w:sz w:val="24"/>
                <w:szCs w:val="24"/>
              </w:rPr>
              <w:t>0,0</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4"/>
                <w:szCs w:val="24"/>
              </w:rPr>
            </w:pPr>
            <w:r>
              <w:rPr>
                <w:sz w:val="24"/>
                <w:szCs w:val="24"/>
              </w:rPr>
              <w:t>0,0</w:t>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4"/>
                <w:szCs w:val="24"/>
              </w:rPr>
            </w:pPr>
            <w:r>
              <w:rPr>
                <w:sz w:val="24"/>
                <w:szCs w:val="24"/>
              </w:rPr>
              <w:t>0,0</w:t>
            </w:r>
          </w:p>
        </w:tc>
        <w:tc>
          <w:tcPr>
            <w:tcW w:w="1655"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4"/>
                <w:szCs w:val="24"/>
              </w:rPr>
            </w:pPr>
            <w:r>
              <w:rPr>
                <w:sz w:val="24"/>
                <w:szCs w:val="24"/>
              </w:rPr>
              <w:t>0,0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r>
    </w:tbl>
    <w:p>
      <w:pPr>
        <w:pStyle w:val="Normal"/>
        <w:jc w:val="both"/>
        <w:rPr>
          <w:sz w:val="24"/>
          <w:szCs w:val="24"/>
        </w:rPr>
      </w:pPr>
      <w:r>
        <w:rPr>
          <w:sz w:val="24"/>
          <w:szCs w:val="24"/>
        </w:rPr>
      </w:r>
    </w:p>
    <w:p>
      <w:pPr>
        <w:pStyle w:val="Normal"/>
        <w:jc w:val="both"/>
        <w:rPr>
          <w:sz w:val="28"/>
          <w:szCs w:val="28"/>
        </w:rPr>
      </w:pPr>
      <w:r>
        <w:rPr>
          <w:sz w:val="28"/>
          <w:szCs w:val="28"/>
        </w:rPr>
        <w:t>1.3Общий объём бюджетных ассигнований, предусмотренных на исполнение гарантом муниципальных гарантий муниципального  образования Аксаковский сельсовет  Бугурусланского района Оренбургской области по возможным гарантийным случаям, за счёт источников финансирования дефицита бюджета муниципального образования,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2021году – 0,0 тыс. руб., 2022 году -0,0 тыс. руб., 2023году – 0,0 тыс. руб.</w:t>
      </w:r>
    </w:p>
    <w:p>
      <w:pPr>
        <w:pStyle w:val="Normal"/>
        <w:rPr>
          <w:sz w:val="24"/>
          <w:szCs w:val="24"/>
        </w:rPr>
      </w:pPr>
      <w:r>
        <w:rPr>
          <w:sz w:val="24"/>
          <w:szCs w:val="24"/>
        </w:rPr>
      </w:r>
    </w:p>
    <w:p>
      <w:pPr>
        <w:pStyle w:val="Normal"/>
        <w:ind w:right="-598" w:hanging="0"/>
        <w:jc w:val="right"/>
        <w:rPr>
          <w:sz w:val="28"/>
          <w:szCs w:val="28"/>
        </w:rPr>
      </w:pPr>
      <w:r>
        <w:rPr>
          <w:sz w:val="28"/>
          <w:szCs w:val="28"/>
        </w:rPr>
        <w:t>Приложение 10</w:t>
      </w:r>
    </w:p>
    <w:p>
      <w:pPr>
        <w:pStyle w:val="Normal"/>
        <w:ind w:right="-598" w:hanging="0"/>
        <w:jc w:val="right"/>
        <w:rPr>
          <w:sz w:val="28"/>
          <w:szCs w:val="28"/>
        </w:rPr>
      </w:pPr>
      <w:r>
        <w:rPr>
          <w:sz w:val="28"/>
          <w:szCs w:val="28"/>
        </w:rPr>
        <w:t>к решению Совета депутатов</w:t>
      </w:r>
    </w:p>
    <w:p>
      <w:pPr>
        <w:pStyle w:val="Normal"/>
        <w:ind w:right="-598" w:hanging="0"/>
        <w:jc w:val="right"/>
        <w:rPr>
          <w:sz w:val="28"/>
          <w:szCs w:val="28"/>
        </w:rPr>
      </w:pPr>
      <w:r>
        <w:rPr>
          <w:sz w:val="28"/>
          <w:szCs w:val="28"/>
        </w:rPr>
        <w:t>«О бюджете муниципального образования</w:t>
      </w:r>
    </w:p>
    <w:p>
      <w:pPr>
        <w:pStyle w:val="Normal"/>
        <w:ind w:right="-598" w:hanging="0"/>
        <w:jc w:val="right"/>
        <w:rPr>
          <w:sz w:val="28"/>
          <w:szCs w:val="28"/>
        </w:rPr>
      </w:pPr>
      <w:r>
        <w:rPr>
          <w:sz w:val="28"/>
          <w:szCs w:val="28"/>
        </w:rPr>
        <w:t xml:space="preserve">«Аксаковский сельсовет» на 2021 год </w:t>
      </w:r>
    </w:p>
    <w:p>
      <w:pPr>
        <w:pStyle w:val="Normal"/>
        <w:ind w:right="-598" w:hanging="0"/>
        <w:jc w:val="right"/>
        <w:rPr>
          <w:sz w:val="28"/>
          <w:szCs w:val="28"/>
        </w:rPr>
      </w:pPr>
      <w:r>
        <w:rPr>
          <w:sz w:val="28"/>
          <w:szCs w:val="28"/>
        </w:rPr>
        <w:t xml:space="preserve">и плановый период 2022 и 2023 годов  </w:t>
      </w:r>
    </w:p>
    <w:p>
      <w:pPr>
        <w:pStyle w:val="Normal"/>
        <w:jc w:val="right"/>
        <w:rPr>
          <w:sz w:val="28"/>
          <w:szCs w:val="28"/>
        </w:rPr>
      </w:pPr>
      <w:r>
        <w:rPr>
          <w:bCs/>
          <w:color w:val="000000"/>
          <w:sz w:val="28"/>
          <w:szCs w:val="28"/>
        </w:rPr>
        <w:t xml:space="preserve">    </w:t>
      </w:r>
      <w:r>
        <w:rPr>
          <w:bCs/>
          <w:color w:val="000000"/>
          <w:sz w:val="28"/>
          <w:szCs w:val="28"/>
        </w:rPr>
        <w:t>от 28.12.2020 года № 20</w:t>
      </w:r>
    </w:p>
    <w:p>
      <w:pPr>
        <w:pStyle w:val="Normal"/>
        <w:jc w:val="center"/>
        <w:rPr>
          <w:sz w:val="28"/>
          <w:szCs w:val="28"/>
        </w:rPr>
      </w:pPr>
      <w:r>
        <w:rPr>
          <w:sz w:val="28"/>
          <w:szCs w:val="28"/>
        </w:rPr>
      </w:r>
    </w:p>
    <w:p>
      <w:pPr>
        <w:pStyle w:val="Normal"/>
        <w:ind w:right="423" w:hanging="0"/>
        <w:jc w:val="center"/>
        <w:rPr>
          <w:sz w:val="28"/>
          <w:szCs w:val="28"/>
        </w:rPr>
      </w:pPr>
      <w:r>
        <w:rPr>
          <w:sz w:val="28"/>
          <w:szCs w:val="28"/>
        </w:rPr>
        <w:t>Нормативы зачисления доходов в бюджет муниципального образования Аксаковский сельсовет Бугурусланского района Оренбургской области на 2021 год и на плановый период 2022 и 2023 годов</w:t>
      </w:r>
    </w:p>
    <w:p>
      <w:pPr>
        <w:pStyle w:val="Normal"/>
        <w:jc w:val="right"/>
        <w:rPr>
          <w:sz w:val="24"/>
          <w:szCs w:val="24"/>
        </w:rPr>
      </w:pPr>
      <w:r>
        <w:rPr/>
        <w:t xml:space="preserve">                                                                                                                                        </w:t>
      </w:r>
      <w:r>
        <w:rPr/>
        <w:t xml:space="preserve">(процентов)                                                                                                                 </w:t>
      </w:r>
    </w:p>
    <w:tbl>
      <w:tblPr>
        <w:tblW w:w="15026"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835"/>
        <w:gridCol w:w="8789"/>
        <w:gridCol w:w="1134"/>
        <w:gridCol w:w="1133"/>
        <w:gridCol w:w="1135"/>
      </w:tblGrid>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Код бюджетной классификации Российской Федерации</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t>Наименование кода поступлений в бюджет</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2021 год</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2022 год</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2023 год</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5</w:t>
            </w:r>
          </w:p>
        </w:tc>
      </w:tr>
      <w:tr>
        <w:trPr/>
        <w:tc>
          <w:tcPr>
            <w:tcW w:w="1275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sz w:val="24"/>
                <w:szCs w:val="24"/>
              </w:rPr>
            </w:pPr>
            <w:r>
              <w:rPr>
                <w:b/>
                <w:sz w:val="24"/>
                <w:szCs w:val="24"/>
              </w:rPr>
              <w:t>В части налогов на доходы</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4"/>
                <w:szCs w:val="24"/>
              </w:rPr>
            </w:pPr>
            <w:r>
              <w:rPr>
                <w:b/>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4"/>
                <w:szCs w:val="24"/>
              </w:rPr>
            </w:pPr>
            <w:r>
              <w:rPr>
                <w:b/>
                <w:sz w:val="24"/>
                <w:szCs w:val="24"/>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1 01 02000 01 0000 110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15</w:t>
            </w:r>
          </w:p>
          <w:p>
            <w:pPr>
              <w:pStyle w:val="Normal"/>
              <w:widowControl w:val="false"/>
              <w:tabs>
                <w:tab w:val="clear" w:pos="708"/>
                <w:tab w:val="left" w:pos="0" w:leader="none"/>
              </w:tabs>
              <w:ind w:right="-5" w:hanging="0"/>
              <w:jc w:val="center"/>
              <w:rPr>
                <w:sz w:val="24"/>
                <w:szCs w:val="24"/>
              </w:rPr>
            </w:pPr>
            <w:r>
              <w:rPr>
                <w:sz w:val="24"/>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15</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b/>
                <w:b/>
                <w:sz w:val="24"/>
                <w:szCs w:val="24"/>
              </w:rPr>
            </w:pPr>
            <w:r>
              <w:rPr>
                <w:b/>
                <w:sz w:val="24"/>
                <w:szCs w:val="24"/>
              </w:rPr>
              <w:t>В части АКЦИЗОВ ПО ПОДАКЦИЗНЫМ ТОВАРАМ (ПРОДУКЦИИ) ПРОИЗВОДИМЫМ НА ТЕРРИТОРИИ РОССИЙСКОЙ ФЕДЕРАЦИИ</w:t>
            </w:r>
          </w:p>
        </w:tc>
      </w:tr>
      <w:tr>
        <w:trPr>
          <w:trHeight w:val="1180"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1 03 02230 01 0000 110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shd w:fill="FFFFFF" w:val="clear"/>
              </w:rPr>
              <w:t>0,2789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shd w:fill="FFFFFF" w:val="clear"/>
              </w:rPr>
              <w:t>0,2789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rPr>
            </w:r>
          </w:p>
          <w:p>
            <w:pPr>
              <w:pStyle w:val="Normal"/>
              <w:widowControl w:val="false"/>
              <w:tabs>
                <w:tab w:val="clear" w:pos="708"/>
                <w:tab w:val="left" w:pos="0" w:leader="none"/>
              </w:tabs>
              <w:ind w:right="-5" w:hanging="0"/>
              <w:jc w:val="center"/>
              <w:rPr>
                <w:sz w:val="24"/>
                <w:szCs w:val="24"/>
              </w:rPr>
            </w:pPr>
            <w:r>
              <w:rPr>
                <w:sz w:val="24"/>
                <w:szCs w:val="24"/>
                <w:shd w:fill="FFFFFF" w:val="clear"/>
              </w:rPr>
              <w:t>0,2789</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1 03 02240 01 0000 110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1 03 02250 01 0000 110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rPr>
            </w:pPr>
            <w:r>
              <w:rPr>
                <w:color w:val="000000"/>
                <w:sz w:val="24"/>
                <w:szCs w:val="24"/>
              </w:rPr>
              <w:t>1 03 02260 01 0000 110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0,2789</w:t>
            </w:r>
          </w:p>
        </w:tc>
      </w:tr>
      <w:tr>
        <w:trPr>
          <w:trHeight w:val="258"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налогов на совокупный доход</w:t>
            </w:r>
          </w:p>
        </w:tc>
      </w:tr>
      <w:tr>
        <w:trPr>
          <w:trHeight w:val="301"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1 05 03010 01 0000 110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50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50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50</w:t>
            </w:r>
          </w:p>
        </w:tc>
      </w:tr>
      <w:tr>
        <w:trPr>
          <w:trHeight w:val="301"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105 03020 01 0000 110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Единый сельскохозяйственный налог (за налоговые периоды, истекшие до 1 января 2011 года)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60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60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60</w:t>
            </w:r>
          </w:p>
        </w:tc>
      </w:tr>
      <w:tr>
        <w:trPr>
          <w:trHeight w:val="275"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налогов на имущество</w:t>
            </w:r>
          </w:p>
        </w:tc>
      </w:tr>
      <w:tr>
        <w:trPr>
          <w:trHeight w:val="40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106 01030 10 0000 110</w:t>
            </w:r>
          </w:p>
        </w:tc>
        <w:tc>
          <w:tcPr>
            <w:tcW w:w="87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56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106 06033 10 0000 110</w:t>
            </w:r>
          </w:p>
        </w:tc>
        <w:tc>
          <w:tcPr>
            <w:tcW w:w="87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559"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106 06043 10 0000 110</w:t>
            </w:r>
          </w:p>
        </w:tc>
        <w:tc>
          <w:tcPr>
            <w:tcW w:w="87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государственной пошлины</w:t>
            </w:r>
          </w:p>
        </w:tc>
      </w:tr>
      <w:tr>
        <w:trPr>
          <w:trHeight w:val="52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1 08 04020 01 1000 110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528"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ПОГАШЕНИЯ ЗАДОЛЖЕННОСТИ И ПЕРЕРАСЧЕТОВ ПО ОТМЕНЕННЫМ НАЛОГАМ, СБОРАМ И ИНЫМ ОБЯЗАТЕЛЬНЫМ ПЛАТЕЖАМ</w:t>
            </w:r>
          </w:p>
        </w:tc>
      </w:tr>
      <w:tr>
        <w:trPr>
          <w:trHeight w:val="52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1 09 04053 10 0000 110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b/>
                <w:b/>
                <w:sz w:val="24"/>
                <w:szCs w:val="24"/>
              </w:rPr>
            </w:pPr>
            <w:r>
              <w:rPr>
                <w:rFonts w:cs="Times New Roman" w:ascii="Times New Roman" w:hAnsi="Times New Roman"/>
                <w:b/>
                <w:sz w:val="24"/>
                <w:szCs w:val="24"/>
              </w:rPr>
              <w:t>В ЧАСТИ  ДОХОДОВ ОТ ИСПОЛЬЗОВАНИЯ ИМУЩЕСТВА, НАХОДЯЩЕГОСЯ В ГОСУДАРСТВЕННОЙ И МУНИЦИПАЛЬНОЙ СОБСТВЕННОСТИ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1 11 05025 10 0000 120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112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1 11 05035 10 0000 120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106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1 11 08050 10 0000 120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1 11 09045 10 0000 120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rPr>
                <w:b/>
                <w:b/>
                <w:sz w:val="24"/>
                <w:szCs w:val="24"/>
              </w:rPr>
            </w:pPr>
            <w:r>
              <w:rPr>
                <w:b/>
                <w:sz w:val="24"/>
                <w:szCs w:val="24"/>
              </w:rPr>
              <w:t>В ЧАСТИ ДОХОДОВ ОТ ОКАЗАНИЯ ПЛАТНЫХ УСЛУГ (РАБОТ)</w:t>
            </w:r>
          </w:p>
          <w:p>
            <w:pPr>
              <w:pStyle w:val="Normal"/>
              <w:widowControl w:val="false"/>
              <w:ind w:right="-108" w:hanging="0"/>
              <w:rPr>
                <w:b/>
                <w:b/>
                <w:sz w:val="24"/>
                <w:szCs w:val="24"/>
              </w:rPr>
            </w:pPr>
            <w:r>
              <w:rPr>
                <w:b/>
                <w:sz w:val="24"/>
                <w:szCs w:val="24"/>
              </w:rPr>
              <w:t>И КОМПЕНСАЦИИ ЗАТРАТ ГОСУДАРСТВА</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1 13 02995 10 0000 130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доходы от компенсации затрат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rPr>
                <w:b/>
                <w:b/>
                <w:sz w:val="24"/>
                <w:szCs w:val="24"/>
              </w:rPr>
            </w:pPr>
            <w:r>
              <w:rPr>
                <w:b/>
                <w:sz w:val="24"/>
                <w:szCs w:val="24"/>
              </w:rPr>
              <w:t>В ЧАСТИ ДОХОДОВ ОТ ПРОДАЖИ МАТЕРИАЛЬНЫХ И</w:t>
            </w:r>
          </w:p>
          <w:p>
            <w:pPr>
              <w:pStyle w:val="Normal"/>
              <w:widowControl w:val="false"/>
              <w:ind w:right="-108" w:hanging="0"/>
              <w:rPr>
                <w:b/>
                <w:b/>
                <w:sz w:val="24"/>
                <w:szCs w:val="24"/>
              </w:rPr>
            </w:pPr>
            <w:r>
              <w:rPr>
                <w:b/>
                <w:sz w:val="24"/>
                <w:szCs w:val="24"/>
              </w:rPr>
              <w:t>НЕМАТЕРИАЛЬНЫХ АКТИВОВ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1 14 02052 10 0000 410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70"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1 14 02052 10 0000 440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70"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rPr>
            </w:pPr>
            <w:r>
              <w:rPr>
                <w:sz w:val="24"/>
                <w:szCs w:val="24"/>
                <w:lang w:val="en-US"/>
              </w:rPr>
              <w:t>1 14 02053 10 0000 410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70"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sz w:val="24"/>
                <w:szCs w:val="24"/>
              </w:rPr>
            </w:pPr>
            <w:r>
              <w:rPr>
                <w:rFonts w:eastAsia="Calibri"/>
                <w:sz w:val="24"/>
                <w:szCs w:val="24"/>
              </w:rPr>
              <w:t>1 14 06025 10 0000 430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4"/>
                <w:szCs w:val="24"/>
              </w:rPr>
            </w:pPr>
            <w:r>
              <w:rPr>
                <w:rFonts w:eastAsia="Calibri"/>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383" w:hRule="atLeast"/>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ШТРАФОВ, САНКЦИЙ, ВОЗМЕЩЕНИЯ УЩЕРБА</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rPr>
            </w:pPr>
            <w:r>
              <w:rPr>
                <w:sz w:val="24"/>
                <w:szCs w:val="24"/>
                <w:lang w:val="en-US"/>
              </w:rPr>
              <w:t>1 16 02020 02 0000 140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1 16 07010 10 0000 140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ПРОЧИХ НЕНАЛОГОВЫХ ДОХОДОВ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1 17 01050 10 0000 180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Невыясненные поступления, зачисляемые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1 17 05050 10 0000 180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Прочие неналоговые доходы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rPr>
                <w:b/>
                <w:b/>
                <w:sz w:val="24"/>
                <w:szCs w:val="24"/>
              </w:rPr>
            </w:pPr>
            <w:r>
              <w:rPr>
                <w:b/>
                <w:sz w:val="24"/>
                <w:szCs w:val="24"/>
              </w:rPr>
              <w:t>В ЧАСТИ БЕЗВОЗМЕЗДНЫХ ПОСТУПЛЕНИЙ ОТ ДРУГИХ БЮДЖЕТОВ БЮДЖЕТНОЙ СИСТЕМЫ РОССИЙСКОЙ ФЕДЕРАЦИИ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2 02 15001 10 0000 150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2 02 16001 10 0000 150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sz w:val="24"/>
                <w:szCs w:val="24"/>
              </w:rPr>
              <w:t>2 02 15002 10 0000 150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Дотации бюджетам сельских поселений на поддержку мер по обеспечению сбалансированности бюджетов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2 02 19999 10 0000 150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дотации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2 02 20216 10 0000 150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eastAsia="Calibri"/>
                <w:sz w:val="24"/>
                <w:szCs w:val="24"/>
              </w:rPr>
              <w:t>2 02 29999 10 0000 150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субсидии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2 02 35118 10 0000 150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2 02 35930 10 0000 150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eastAsia="Batang"/>
                <w:sz w:val="24"/>
                <w:szCs w:val="24"/>
              </w:rPr>
              <w:t>Субвенции бюджетам сельских поселений на государственную регистрацию актов гражданского состояния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2 02 39999 10 0000 150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субвенции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66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2 02 40014 10 0000 150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rHeight w:val="66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2 02 49999 10 0000 150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межбюджетные трансферты, передаваемые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 w:val="24"/>
                <w:szCs w:val="24"/>
              </w:rPr>
            </w:pPr>
            <w:r>
              <w:rPr>
                <w:rFonts w:eastAsia="Calibri"/>
                <w:b/>
                <w:sz w:val="24"/>
                <w:szCs w:val="24"/>
              </w:rPr>
              <w:t>В ЧАСТИ БЕЗВОЗМЕЗДНЫХ ПОСТУПЛЕНИЙ ОТ НЕГОСУДАРСТВЕННЫХ ОРГАНИЗАЦИЙ В БЮДЖЕТЫ СЕЛЬСКИХ ПОСЕЛЕНИЙ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2 04 05009 10 0000 1</w:t>
            </w:r>
            <w:r>
              <w:rPr>
                <w:sz w:val="24"/>
                <w:szCs w:val="24"/>
                <w:lang w:val="en-US"/>
              </w:rPr>
              <w:t>5</w:t>
            </w:r>
            <w:r>
              <w:rPr>
                <w:sz w:val="24"/>
                <w:szCs w:val="24"/>
              </w:rPr>
              <w:t>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поступления от негосударственных организаций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2 04 05020 10 0000 1</w:t>
            </w:r>
            <w:r>
              <w:rPr>
                <w:sz w:val="24"/>
                <w:szCs w:val="24"/>
                <w:lang w:val="en-US"/>
              </w:rPr>
              <w:t>5</w:t>
            </w:r>
            <w:r>
              <w:rPr>
                <w:sz w:val="24"/>
                <w:szCs w:val="24"/>
              </w:rPr>
              <w:t>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iCs/>
                <w:sz w:val="24"/>
                <w:szCs w:val="24"/>
              </w:rPr>
            </w:pPr>
            <w:r>
              <w:rPr>
                <w:rFonts w:eastAsia="Calibri"/>
                <w:b/>
                <w:iCs/>
                <w:sz w:val="24"/>
                <w:szCs w:val="24"/>
              </w:rPr>
              <w:t>В ЧАСТИ ПРОЧИХ БЕЗВОЗМЕЗДНЫХ ПОСТУПЛЕНИЙ В БЮДЖЕТЫ СЕЛЬСКИХ ПОСЕЛЕНИЙ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2 07 05030 10 0000 150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безвозмездные поступления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ind w:right="-5" w:hanging="0"/>
              <w:jc w:val="center"/>
              <w:rPr>
                <w:b/>
                <w:b/>
                <w:sz w:val="24"/>
                <w:szCs w:val="24"/>
              </w:rPr>
            </w:pPr>
            <w:r>
              <w:rPr>
                <w:b/>
                <w:sz w:val="24"/>
                <w:szCs w:val="24"/>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2 08 05000 10 0000 150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4"/>
                <w:szCs w:val="24"/>
              </w:rPr>
            </w:pPr>
            <w:r>
              <w:rPr>
                <w:b/>
                <w:sz w:val="24"/>
                <w:szCs w:val="24"/>
              </w:rPr>
              <w:t xml:space="preserve">В ЧАСТИ </w:t>
            </w:r>
            <w:r>
              <w:rPr>
                <w:b/>
                <w:bCs/>
                <w:sz w:val="24"/>
                <w:szCs w:val="24"/>
              </w:rPr>
              <w:t>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2 18 05030 10 0000 150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бюджетов сельских поселений от возврата  иными организациями остатков субсидий прошлых лет</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r>
        <w:trPr/>
        <w:tc>
          <w:tcPr>
            <w:tcW w:w="150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szCs w:val="24"/>
              </w:rPr>
            </w:pPr>
            <w:r>
              <w:rPr>
                <w:b/>
                <w:sz w:val="24"/>
                <w:szCs w:val="24"/>
              </w:rPr>
              <w:t>В ЧАСТИ ВОЗВРАТА ОСТАТКОВ СУБСИДИЙ, СУБВЕНЦИЙ И ИНЫХ МЕЖБЮДЖЕТНЫХ ТРАНСФЕРТОВ, ИМЕЮЩИХ ЦЕЛЕВОЕ НАЗНАЧЕНИЕ, ПРОШЛЫХ ЛЕТ</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2 19 60010 10 0000 150</w:t>
            </w:r>
          </w:p>
        </w:tc>
        <w:tc>
          <w:tcPr>
            <w:tcW w:w="87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right="-5" w:hanging="0"/>
              <w:jc w:val="center"/>
              <w:rPr>
                <w:sz w:val="24"/>
                <w:szCs w:val="24"/>
              </w:rPr>
            </w:pPr>
            <w:r>
              <w:rPr>
                <w:sz w:val="24"/>
                <w:szCs w:val="24"/>
              </w:rPr>
              <w:t>100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ind w:right="-598" w:hanging="0"/>
        <w:jc w:val="right"/>
        <w:rPr>
          <w:sz w:val="24"/>
          <w:szCs w:val="24"/>
        </w:rPr>
      </w:pPr>
      <w:r>
        <w:rPr>
          <w:sz w:val="24"/>
          <w:szCs w:val="24"/>
        </w:rPr>
      </w:r>
    </w:p>
    <w:p>
      <w:pPr>
        <w:pStyle w:val="Normal"/>
        <w:jc w:val="right"/>
        <w:rPr>
          <w:b/>
          <w:b/>
          <w:sz w:val="12"/>
          <w:szCs w:val="28"/>
        </w:rPr>
      </w:pPr>
      <w:r>
        <w:rPr>
          <w:b/>
          <w:sz w:val="12"/>
          <w:szCs w:val="28"/>
        </w:rPr>
      </w:r>
    </w:p>
    <w:p>
      <w:pPr>
        <w:sectPr>
          <w:type w:val="nextPage"/>
          <w:pgSz w:orient="landscape" w:w="16838" w:h="11906"/>
          <w:pgMar w:left="1701" w:right="851" w:header="0" w:top="1134" w:footer="0" w:bottom="1134" w:gutter="0"/>
          <w:pgNumType w:fmt="decimal"/>
          <w:formProt w:val="false"/>
          <w:textDirection w:val="lrTb"/>
          <w:docGrid w:type="default" w:linePitch="360" w:charSpace="0"/>
        </w:sectPr>
        <w:pStyle w:val="Normal"/>
        <w:keepNext w:val="true"/>
        <w:numPr>
          <w:ilvl w:val="0"/>
          <w:numId w:val="0"/>
        </w:numPr>
        <w:spacing w:before="240" w:after="60"/>
        <w:ind w:left="0" w:firstLine="10080"/>
        <w:jc w:val="right"/>
        <w:outlineLvl w:val="0"/>
        <w:rPr>
          <w:rFonts w:cs="Arial"/>
          <w:bCs/>
          <w:kern w:val="2"/>
          <w:sz w:val="24"/>
          <w:szCs w:val="24"/>
        </w:rPr>
      </w:pPr>
      <w:r>
        <w:rPr>
          <w:rFonts w:cs="Arial"/>
          <w:bCs/>
          <w:kern w:val="2"/>
          <w:sz w:val="24"/>
          <w:szCs w:val="24"/>
        </w:rPr>
      </w:r>
    </w:p>
    <w:tbl>
      <w:tblPr>
        <w:tblW w:w="1018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188"/>
        <w:gridCol w:w="1597"/>
        <w:gridCol w:w="5403"/>
      </w:tblGrid>
      <w:tr>
        <w:trPr/>
        <w:tc>
          <w:tcPr>
            <w:tcW w:w="3188" w:type="dxa"/>
            <w:tcBorders/>
          </w:tcPr>
          <w:p>
            <w:pPr>
              <w:pStyle w:val="Normal"/>
              <w:widowControl w:val="false"/>
              <w:rPr>
                <w:color w:val="FF0000"/>
                <w:sz w:val="28"/>
                <w:szCs w:val="28"/>
                <w:highlight w:val="yellow"/>
              </w:rPr>
            </w:pPr>
            <w:r>
              <w:rPr>
                <w:color w:val="FF0000"/>
                <w:sz w:val="28"/>
                <w:szCs w:val="28"/>
                <w:highlight w:val="yellow"/>
              </w:rPr>
            </w:r>
          </w:p>
        </w:tc>
        <w:tc>
          <w:tcPr>
            <w:tcW w:w="1597" w:type="dxa"/>
            <w:tcBorders/>
          </w:tcPr>
          <w:p>
            <w:pPr>
              <w:pStyle w:val="Normal"/>
              <w:widowControl w:val="false"/>
              <w:jc w:val="right"/>
              <w:rPr>
                <w:sz w:val="28"/>
                <w:szCs w:val="28"/>
              </w:rPr>
            </w:pPr>
            <w:r>
              <w:rPr>
                <w:sz w:val="28"/>
                <w:szCs w:val="28"/>
              </w:rPr>
            </w:r>
          </w:p>
        </w:tc>
        <w:tc>
          <w:tcPr>
            <w:tcW w:w="5403" w:type="dxa"/>
            <w:tcBorders/>
          </w:tcPr>
          <w:p>
            <w:pPr>
              <w:pStyle w:val="Normal"/>
              <w:widowControl w:val="false"/>
              <w:jc w:val="right"/>
              <w:rPr>
                <w:sz w:val="28"/>
                <w:szCs w:val="28"/>
              </w:rPr>
            </w:pPr>
            <w:r>
              <w:rPr>
                <w:sz w:val="28"/>
                <w:szCs w:val="28"/>
              </w:rPr>
              <w:t>Приложение 11</w:t>
            </w:r>
          </w:p>
          <w:p>
            <w:pPr>
              <w:pStyle w:val="Normal"/>
              <w:widowControl w:val="false"/>
              <w:jc w:val="right"/>
              <w:rPr>
                <w:sz w:val="28"/>
                <w:szCs w:val="28"/>
              </w:rPr>
            </w:pPr>
            <w:r>
              <w:rPr>
                <w:sz w:val="28"/>
                <w:szCs w:val="28"/>
              </w:rPr>
              <w:t>к решению Совета депутатов</w:t>
            </w:r>
          </w:p>
          <w:p>
            <w:pPr>
              <w:pStyle w:val="Normal"/>
              <w:widowControl w:val="false"/>
              <w:jc w:val="right"/>
              <w:rPr>
                <w:sz w:val="28"/>
                <w:szCs w:val="28"/>
              </w:rPr>
            </w:pPr>
            <w:r>
              <w:rPr>
                <w:sz w:val="28"/>
                <w:szCs w:val="28"/>
              </w:rPr>
              <w:t xml:space="preserve"> </w:t>
            </w:r>
            <w:r>
              <w:rPr>
                <w:sz w:val="28"/>
                <w:szCs w:val="28"/>
              </w:rPr>
              <w:t>«О бюджете муниципального образования</w:t>
            </w:r>
          </w:p>
          <w:p>
            <w:pPr>
              <w:pStyle w:val="Normal"/>
              <w:widowControl w:val="false"/>
              <w:jc w:val="right"/>
              <w:rPr>
                <w:sz w:val="28"/>
                <w:szCs w:val="28"/>
              </w:rPr>
            </w:pPr>
            <w:r>
              <w:rPr>
                <w:sz w:val="28"/>
                <w:szCs w:val="28"/>
              </w:rPr>
              <w:t xml:space="preserve"> </w:t>
            </w:r>
            <w:r>
              <w:rPr>
                <w:sz w:val="28"/>
                <w:szCs w:val="28"/>
              </w:rPr>
              <w:t>«Аксаковский сельсовет» на 2021 год</w:t>
            </w:r>
          </w:p>
          <w:p>
            <w:pPr>
              <w:pStyle w:val="Normal"/>
              <w:widowControl w:val="false"/>
              <w:jc w:val="right"/>
              <w:rPr>
                <w:sz w:val="28"/>
                <w:szCs w:val="28"/>
              </w:rPr>
            </w:pPr>
            <w:r>
              <w:rPr>
                <w:sz w:val="28"/>
                <w:szCs w:val="28"/>
              </w:rPr>
              <w:t>и плановый период 2022 и 2023 годов</w:t>
            </w:r>
          </w:p>
          <w:p>
            <w:pPr>
              <w:pStyle w:val="Normal"/>
              <w:widowControl w:val="false"/>
              <w:jc w:val="right"/>
              <w:rPr>
                <w:sz w:val="28"/>
                <w:szCs w:val="28"/>
              </w:rPr>
            </w:pPr>
            <w:r>
              <w:rPr>
                <w:bCs/>
                <w:color w:val="000000"/>
                <w:sz w:val="28"/>
                <w:szCs w:val="28"/>
              </w:rPr>
              <w:t>от 28.12.2020 года № 20</w:t>
            </w:r>
            <w:bookmarkStart w:id="1" w:name="_GoBack"/>
            <w:bookmarkEnd w:id="1"/>
          </w:p>
        </w:tc>
      </w:tr>
    </w:tbl>
    <w:p>
      <w:pPr>
        <w:pStyle w:val="Normal"/>
        <w:keepNext w:val="true"/>
        <w:numPr>
          <w:ilvl w:val="0"/>
          <w:numId w:val="0"/>
        </w:numPr>
        <w:ind w:left="0" w:hanging="0"/>
        <w:jc w:val="center"/>
        <w:outlineLvl w:val="1"/>
        <w:rPr>
          <w:i/>
          <w:i/>
          <w:sz w:val="28"/>
          <w:szCs w:val="28"/>
        </w:rPr>
      </w:pPr>
      <w:r>
        <w:rPr>
          <w:i/>
          <w:sz w:val="28"/>
          <w:szCs w:val="28"/>
        </w:rPr>
        <w:t>Перечень главных администраторов (администраторов) доходов бюджета на 2021 год и на плановый период 2022 и 2023 годов</w:t>
      </w:r>
    </w:p>
    <w:p>
      <w:pPr>
        <w:pStyle w:val="Normal"/>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240"/>
        <w:gridCol w:w="2711"/>
        <w:gridCol w:w="5513"/>
      </w:tblGrid>
      <w:tr>
        <w:trPr>
          <w:cantSplit w:val="true"/>
        </w:trPr>
        <w:tc>
          <w:tcPr>
            <w:tcW w:w="3951" w:type="dxa"/>
            <w:gridSpan w:val="2"/>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Код бюджетной классификации Российской Федерации</w:t>
            </w:r>
          </w:p>
        </w:tc>
        <w:tc>
          <w:tcPr>
            <w:tcW w:w="5513"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2"/>
              <w:rPr>
                <w:sz w:val="24"/>
                <w:szCs w:val="24"/>
              </w:rPr>
            </w:pPr>
            <w:r>
              <w:rPr>
                <w:sz w:val="24"/>
                <w:szCs w:val="24"/>
              </w:rPr>
              <w:t>Наименование администратора доходов муниципального образования</w:t>
            </w:r>
          </w:p>
        </w:tc>
      </w:tr>
      <w:tr>
        <w:trPr>
          <w:cantSplit w:val="true"/>
        </w:trPr>
        <w:tc>
          <w:tcPr>
            <w:tcW w:w="124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администратора доходов</w:t>
            </w:r>
          </w:p>
        </w:tc>
        <w:tc>
          <w:tcPr>
            <w:tcW w:w="271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доходов бюджета муниципального образования</w:t>
            </w:r>
          </w:p>
        </w:tc>
        <w:tc>
          <w:tcPr>
            <w:tcW w:w="5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8"/>
                <w:szCs w:val="28"/>
                <w:vertAlign w:val="subscript"/>
              </w:rPr>
            </w:pPr>
            <w:r>
              <w:rPr>
                <w:rFonts w:cs="Arial" w:ascii="Arial" w:hAnsi="Arial"/>
                <w:bCs/>
                <w:sz w:val="28"/>
                <w:szCs w:val="28"/>
                <w:vertAlign w:val="subscript"/>
              </w:rPr>
            </w:r>
          </w:p>
        </w:tc>
      </w:tr>
      <w:tr>
        <w:trPr>
          <w:cantSplit w:val="true"/>
        </w:trPr>
        <w:tc>
          <w:tcPr>
            <w:tcW w:w="124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1</w:t>
            </w:r>
          </w:p>
        </w:tc>
        <w:tc>
          <w:tcPr>
            <w:tcW w:w="271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2</w:t>
            </w:r>
          </w:p>
        </w:tc>
        <w:tc>
          <w:tcPr>
            <w:tcW w:w="551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3</w:t>
            </w:r>
          </w:p>
        </w:tc>
      </w:tr>
      <w:tr>
        <w:trPr>
          <w:cantSplit w:val="true"/>
        </w:trPr>
        <w:tc>
          <w:tcPr>
            <w:tcW w:w="9464" w:type="dxa"/>
            <w:gridSpan w:val="3"/>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center"/>
              <w:outlineLvl w:val="2"/>
              <w:rPr>
                <w:b/>
                <w:b/>
                <w:sz w:val="24"/>
                <w:szCs w:val="24"/>
              </w:rPr>
            </w:pPr>
            <w:r>
              <w:rPr>
                <w:b/>
                <w:sz w:val="24"/>
                <w:szCs w:val="24"/>
              </w:rPr>
              <w:t>Администрация Муниципального образования Аксаковский сельсовет</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 </w:t>
            </w:r>
            <w:r>
              <w:rPr>
                <w:sz w:val="24"/>
                <w:szCs w:val="24"/>
              </w:rPr>
              <w:t>1 08 04020 01 1000 110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1 11 05025 10 0000 120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1 11 05035 10 0000 120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автономных учреждений)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1 11 09045 10 0000 120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1 13 02995 10 0000 130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доходы от компенсации затрат бюджетов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1 14 02052 10 0000 410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1 14 02052 10 0000 440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rPr>
            </w:pPr>
            <w:r>
              <w:rPr>
                <w:sz w:val="24"/>
                <w:szCs w:val="24"/>
                <w:lang w:val="en-US"/>
              </w:rPr>
              <w:t>1 14 02053 10 0000 410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sz w:val="24"/>
                <w:szCs w:val="24"/>
              </w:rPr>
            </w:pPr>
            <w:r>
              <w:rPr>
                <w:rFonts w:eastAsia="Calibri"/>
                <w:sz w:val="24"/>
                <w:szCs w:val="24"/>
              </w:rPr>
              <w:t>1 14 06025 10 0000 430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4"/>
                <w:szCs w:val="24"/>
              </w:rPr>
            </w:pPr>
            <w:r>
              <w:rPr>
                <w:rFonts w:eastAsia="Calibri"/>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rPr>
            </w:pPr>
            <w:r>
              <w:rPr>
                <w:sz w:val="24"/>
                <w:szCs w:val="24"/>
                <w:lang w:val="en-US"/>
              </w:rPr>
              <w:t>1 16 02020 02 0000 140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Административные штрафы, установленные</w:t>
            </w:r>
          </w:p>
          <w:p>
            <w:pPr>
              <w:pStyle w:val="Normal"/>
              <w:widowControl w:val="false"/>
              <w:jc w:val="both"/>
              <w:rPr>
                <w:sz w:val="24"/>
                <w:szCs w:val="24"/>
              </w:rPr>
            </w:pPr>
            <w:r>
              <w:rPr>
                <w:sz w:val="24"/>
                <w:szCs w:val="24"/>
              </w:rPr>
              <w:t>законами субъектов Российской Федерации об административных правонарушениях, за нарушение муниципальных правовых актов</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1 16 07010 10 0000 140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1 17 01050 10 0000 180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Невыясненные поступления, зачисляемые в бюджеты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1 17 05050 10 0000 180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неналоговые доходы бюджетов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2 02 15001 10 0000 150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2 02 16001 10 0000 150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Batang"/>
                <w:color w:val="000000"/>
                <w:sz w:val="24"/>
                <w:szCs w:val="24"/>
              </w:rPr>
            </w:pPr>
            <w:r>
              <w:rPr>
                <w:rFonts w:eastAsia="Batang"/>
                <w:color w:val="000000"/>
                <w:sz w:val="24"/>
                <w:szCs w:val="24"/>
              </w:rPr>
              <w:t>Дотации бюджетам сельских поселений на выравнивание бюджетной обеспеченности из бюджетов муниципальных районов</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2 02 15002 10 0000 150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Дотации бюджетам сельских поселений на поддержку мер по обеспечению сбалансированности бюджетов</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2 02 19999 10 0000 150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дотации бюджетам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2 02 20216 10 0000 150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eastAsia="Calibri"/>
                <w:sz w:val="24"/>
                <w:szCs w:val="24"/>
              </w:rPr>
              <w:t>2 02 29999 10 0000 150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субсидии бюджетам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2 02 35118 10 0000 150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rFonts w:eastAsia="Batang"/>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2 02 35930 10 0000 150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rFonts w:eastAsia="Batang"/>
                <w:sz w:val="24"/>
                <w:szCs w:val="24"/>
              </w:rPr>
              <w:t>Субвенции бюджетам сельских поселений на государственную регистрацию актов гражданского состояния</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2 02 39999 10 0000 150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субвенции бюджетам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2 02 40014 10 0000 150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2 02 49999 10 0000 150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межбюджетные трансферты, передаваемые</w:t>
            </w:r>
          </w:p>
          <w:p>
            <w:pPr>
              <w:pStyle w:val="Normal"/>
              <w:widowControl w:val="false"/>
              <w:jc w:val="both"/>
              <w:rPr>
                <w:sz w:val="24"/>
                <w:szCs w:val="24"/>
              </w:rPr>
            </w:pPr>
            <w:r>
              <w:rPr>
                <w:sz w:val="24"/>
                <w:szCs w:val="24"/>
              </w:rPr>
              <w:t>бюджетам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2 04 05009 10 0000 150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поступления от негосударственных организаций в бюджеты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2 04 05020 10 0000 150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2 07 05030 10 0000 150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безвозмездные поступления в бюджеты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2 18 05030 10 0000 150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бюджетов сельских поселений от возврата иными организациями остатков субсидий прошлых лет</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013</w:t>
            </w:r>
          </w:p>
        </w:tc>
        <w:tc>
          <w:tcPr>
            <w:tcW w:w="2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2 19 60010 10 0000 150</w:t>
            </w:r>
          </w:p>
        </w:tc>
        <w:tc>
          <w:tcPr>
            <w:tcW w:w="55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trPr/>
        <w:tc>
          <w:tcPr>
            <w:tcW w:w="94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Финансовый отдел администрации Бугурусланского района</w:t>
            </w:r>
          </w:p>
        </w:tc>
      </w:tr>
      <w:tr>
        <w:trPr>
          <w:trHeight w:val="615" w:hRule="atLeast"/>
        </w:trPr>
        <w:tc>
          <w:tcPr>
            <w:tcW w:w="124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012</w:t>
            </w:r>
          </w:p>
        </w:tc>
        <w:tc>
          <w:tcPr>
            <w:tcW w:w="271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117 01050 10 0000 180</w:t>
            </w:r>
          </w:p>
        </w:tc>
        <w:tc>
          <w:tcPr>
            <w:tcW w:w="551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Невыясненные поступления, зачисляемые в бюджеты сельских поселений</w:t>
            </w:r>
          </w:p>
        </w:tc>
      </w:tr>
      <w:tr>
        <w:trPr/>
        <w:tc>
          <w:tcPr>
            <w:tcW w:w="124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012</w:t>
            </w:r>
          </w:p>
        </w:tc>
        <w:tc>
          <w:tcPr>
            <w:tcW w:w="271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208 05000 10 0000 1</w:t>
            </w:r>
            <w:r>
              <w:rPr>
                <w:sz w:val="24"/>
                <w:szCs w:val="24"/>
                <w:lang w:val="en-US"/>
              </w:rPr>
              <w:t>5</w:t>
            </w:r>
            <w:r>
              <w:rPr>
                <w:sz w:val="24"/>
                <w:szCs w:val="24"/>
              </w:rPr>
              <w:t>0</w:t>
            </w:r>
          </w:p>
        </w:tc>
        <w:tc>
          <w:tcPr>
            <w:tcW w:w="551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jc w:val="both"/>
              <w:outlineLvl w:val="2"/>
              <w:rPr>
                <w:sz w:val="24"/>
                <w:szCs w:val="24"/>
              </w:rPr>
            </w:pPr>
            <w:r>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pPr>
        <w:pStyle w:val="Normal"/>
        <w:rPr>
          <w:rFonts w:cs="Arial"/>
          <w:bCs/>
          <w:kern w:val="2"/>
          <w:sz w:val="24"/>
          <w:szCs w:val="24"/>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4ef5"/>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rsid w:val="000b3a0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next w:val="Normal"/>
    <w:link w:val="30"/>
    <w:qFormat/>
    <w:rsid w:val="00970f1f"/>
    <w:pPr>
      <w:keepNext w:val="true"/>
      <w:spacing w:before="240" w:after="60"/>
      <w:outlineLvl w:val="2"/>
    </w:pPr>
    <w:rPr>
      <w:rFonts w:ascii="Arial" w:hAnsi="Arial" w:cs="Arial"/>
      <w:b/>
      <w:bCs/>
      <w:sz w:val="26"/>
      <w:szCs w:val="26"/>
    </w:rPr>
  </w:style>
  <w:style w:type="paragraph" w:styleId="4">
    <w:name w:val="Heading 4"/>
    <w:basedOn w:val="Normal"/>
    <w:next w:val="Normal"/>
    <w:link w:val="40"/>
    <w:qFormat/>
    <w:rsid w:val="00970f1f"/>
    <w:pPr>
      <w:keepNext w:val="true"/>
      <w:jc w:val="center"/>
      <w:outlineLvl w:val="3"/>
    </w:pPr>
    <w:rPr>
      <w:b/>
      <w:sz w:val="24"/>
    </w:rPr>
  </w:style>
  <w:style w:type="character" w:styleId="DefaultParagraphFont" w:default="1">
    <w:name w:val="Default Paragraph Font"/>
    <w:uiPriority w:val="1"/>
    <w:semiHidden/>
    <w:unhideWhenUsed/>
    <w:qFormat/>
    <w:rPr/>
  </w:style>
  <w:style w:type="character" w:styleId="Style11" w:customStyle="1">
    <w:name w:val="Название Знак"/>
    <w:basedOn w:val="DefaultParagraphFont"/>
    <w:link w:val="a3"/>
    <w:qFormat/>
    <w:rsid w:val="00fb4ef5"/>
    <w:rPr>
      <w:rFonts w:ascii="Times New Roman" w:hAnsi="Times New Roman" w:eastAsia="Times New Roman" w:cs="Times New Roman"/>
      <w:b/>
      <w:bCs/>
      <w:kern w:val="2"/>
      <w:sz w:val="28"/>
      <w:szCs w:val="28"/>
      <w:lang w:eastAsia="ru-RU"/>
    </w:rPr>
  </w:style>
  <w:style w:type="character" w:styleId="Style12" w:customStyle="1">
    <w:name w:val="Текст выноски Знак"/>
    <w:basedOn w:val="DefaultParagraphFont"/>
    <w:link w:val="a5"/>
    <w:uiPriority w:val="99"/>
    <w:semiHidden/>
    <w:qFormat/>
    <w:rsid w:val="004c708f"/>
    <w:rPr>
      <w:rFonts w:ascii="Tahoma" w:hAnsi="Tahoma" w:eastAsia="Times New Roman" w:cs="Tahoma"/>
      <w:sz w:val="16"/>
      <w:szCs w:val="16"/>
      <w:lang w:eastAsia="ru-RU"/>
    </w:rPr>
  </w:style>
  <w:style w:type="character" w:styleId="31" w:customStyle="1">
    <w:name w:val="Заголовок 3 Знак"/>
    <w:basedOn w:val="DefaultParagraphFont"/>
    <w:link w:val="3"/>
    <w:qFormat/>
    <w:rsid w:val="00970f1f"/>
    <w:rPr>
      <w:rFonts w:ascii="Arial" w:hAnsi="Arial" w:eastAsia="Times New Roman" w:cs="Arial"/>
      <w:b/>
      <w:bCs/>
      <w:sz w:val="26"/>
      <w:szCs w:val="26"/>
      <w:lang w:eastAsia="ru-RU"/>
    </w:rPr>
  </w:style>
  <w:style w:type="character" w:styleId="41" w:customStyle="1">
    <w:name w:val="Заголовок 4 Знак"/>
    <w:basedOn w:val="DefaultParagraphFont"/>
    <w:link w:val="4"/>
    <w:qFormat/>
    <w:rsid w:val="00970f1f"/>
    <w:rPr>
      <w:rFonts w:ascii="Times New Roman" w:hAnsi="Times New Roman" w:eastAsia="Times New Roman" w:cs="Times New Roman"/>
      <w:b/>
      <w:sz w:val="24"/>
      <w:szCs w:val="20"/>
      <w:lang w:eastAsia="ru-RU"/>
    </w:rPr>
  </w:style>
  <w:style w:type="character" w:styleId="11" w:customStyle="1">
    <w:name w:val="Заголовок 1 Знак"/>
    <w:basedOn w:val="DefaultParagraphFont"/>
    <w:link w:val="1"/>
    <w:uiPriority w:val="9"/>
    <w:qFormat/>
    <w:rsid w:val="000b3a06"/>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3" w:customStyle="1">
    <w:name w:val="Верхний колонтитул Знак"/>
    <w:basedOn w:val="DefaultParagraphFont"/>
    <w:link w:val="a8"/>
    <w:uiPriority w:val="99"/>
    <w:qFormat/>
    <w:rsid w:val="00ec632a"/>
    <w:rPr>
      <w:rFonts w:ascii="Times New Roman" w:hAnsi="Times New Roman" w:eastAsia="Times New Roman" w:cs="Times New Roman"/>
      <w:sz w:val="20"/>
      <w:szCs w:val="20"/>
      <w:lang w:eastAsia="ru-RU"/>
    </w:rPr>
  </w:style>
  <w:style w:type="character" w:styleId="Style14" w:customStyle="1">
    <w:name w:val="Нижний колонтитул Знак"/>
    <w:basedOn w:val="DefaultParagraphFont"/>
    <w:link w:val="aa"/>
    <w:uiPriority w:val="99"/>
    <w:qFormat/>
    <w:rsid w:val="00ec632a"/>
    <w:rPr>
      <w:rFonts w:ascii="Times New Roman" w:hAnsi="Times New Roman" w:eastAsia="Times New Roman" w:cs="Times New Roman"/>
      <w:sz w:val="20"/>
      <w:szCs w:val="20"/>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link w:val="a4"/>
    <w:qFormat/>
    <w:rsid w:val="00fb4ef5"/>
    <w:pPr>
      <w:keepLines/>
      <w:widowControl w:val="false"/>
      <w:jc w:val="center"/>
    </w:pPr>
    <w:rPr>
      <w:b/>
      <w:bCs/>
      <w:kern w:val="2"/>
      <w:sz w:val="28"/>
      <w:szCs w:val="28"/>
    </w:rPr>
  </w:style>
  <w:style w:type="paragraph" w:styleId="BalloonText">
    <w:name w:val="Balloon Text"/>
    <w:basedOn w:val="Normal"/>
    <w:link w:val="a6"/>
    <w:uiPriority w:val="99"/>
    <w:semiHidden/>
    <w:unhideWhenUsed/>
    <w:qFormat/>
    <w:rsid w:val="004c708f"/>
    <w:pPr/>
    <w:rPr>
      <w:rFonts w:ascii="Tahoma" w:hAnsi="Tahoma" w:cs="Tahoma"/>
      <w:sz w:val="16"/>
      <w:szCs w:val="16"/>
    </w:rPr>
  </w:style>
  <w:style w:type="paragraph" w:styleId="ConsPlusNormal" w:customStyle="1">
    <w:name w:val="ConsPlusNormal"/>
    <w:qFormat/>
    <w:rsid w:val="004e5fd0"/>
    <w:pPr>
      <w:widowControl/>
      <w:suppressAutoHyphens w:val="true"/>
      <w:bidi w:val="0"/>
      <w:spacing w:lineRule="auto" w:line="240" w:before="0" w:after="0"/>
      <w:ind w:firstLine="720"/>
      <w:jc w:val="left"/>
    </w:pPr>
    <w:rPr>
      <w:rFonts w:ascii="Arial" w:hAnsi="Arial" w:eastAsia="Calibri" w:cs="Arial" w:eastAsiaTheme="minorHAnsi"/>
      <w:color w:val="auto"/>
      <w:kern w:val="0"/>
      <w:sz w:val="20"/>
      <w:szCs w:val="20"/>
      <w:lang w:val="ru-RU" w:eastAsia="en-US" w:bidi="ar-SA"/>
    </w:rPr>
  </w:style>
  <w:style w:type="paragraph" w:styleId="ConsTitle" w:customStyle="1">
    <w:name w:val="ConsTitle"/>
    <w:qFormat/>
    <w:rsid w:val="00663565"/>
    <w:pPr>
      <w:widowControl w:val="false"/>
      <w:suppressAutoHyphens w:val="true"/>
      <w:bidi w:val="0"/>
      <w:spacing w:lineRule="auto" w:line="240" w:before="0" w:after="0"/>
      <w:ind w:right="19772" w:hanging="0"/>
      <w:jc w:val="left"/>
    </w:pPr>
    <w:rPr>
      <w:rFonts w:ascii="Arial" w:hAnsi="Arial" w:eastAsia="Times New Roman" w:cs="Times New Roman"/>
      <w:b/>
      <w:color w:val="auto"/>
      <w:kern w:val="0"/>
      <w:sz w:val="16"/>
      <w:szCs w:val="20"/>
      <w:lang w:val="ru-RU" w:eastAsia="ru-RU" w:bidi="ar-SA"/>
    </w:rPr>
  </w:style>
  <w:style w:type="paragraph" w:styleId="Web" w:customStyle="1">
    <w:name w:val="Обычный (Web)"/>
    <w:basedOn w:val="Normal"/>
    <w:qFormat/>
    <w:rsid w:val="00970f1f"/>
    <w:pPr>
      <w:spacing w:before="100" w:after="100"/>
    </w:pPr>
    <w:rPr>
      <w:rFonts w:ascii="Arial Unicode MS" w:hAnsi="Arial Unicode MS" w:eastAsia="Arial Unicode MS"/>
      <w:sz w:val="24"/>
    </w:rPr>
  </w:style>
  <w:style w:type="paragraph" w:styleId="NoSpacing">
    <w:name w:val="No Spacing"/>
    <w:uiPriority w:val="1"/>
    <w:qFormat/>
    <w:rsid w:val="001067da"/>
    <w:pPr>
      <w:widowControl/>
      <w:suppressAutoHyphens w:val="true"/>
      <w:bidi w:val="0"/>
      <w:spacing w:lineRule="auto" w:line="240" w:before="0" w:after="0"/>
      <w:jc w:val="left"/>
    </w:pPr>
    <w:rPr>
      <w:rFonts w:ascii="Calibri" w:hAnsi="Calibri" w:eastAsia="" w:cs="" w:eastAsiaTheme="minorEastAsia"/>
      <w:color w:val="auto"/>
      <w:kern w:val="0"/>
      <w:sz w:val="22"/>
      <w:szCs w:val="22"/>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9"/>
    <w:uiPriority w:val="99"/>
    <w:unhideWhenUsed/>
    <w:rsid w:val="00ec632a"/>
    <w:pPr>
      <w:tabs>
        <w:tab w:val="clear" w:pos="708"/>
        <w:tab w:val="center" w:pos="4677" w:leader="none"/>
        <w:tab w:val="right" w:pos="9355" w:leader="none"/>
      </w:tabs>
    </w:pPr>
    <w:rPr/>
  </w:style>
  <w:style w:type="paragraph" w:styleId="Style24">
    <w:name w:val="Footer"/>
    <w:basedOn w:val="Normal"/>
    <w:link w:val="ab"/>
    <w:uiPriority w:val="99"/>
    <w:unhideWhenUsed/>
    <w:rsid w:val="00ec632a"/>
    <w:pPr>
      <w:tabs>
        <w:tab w:val="clear" w:pos="708"/>
        <w:tab w:val="center" w:pos="4677" w:leader="none"/>
        <w:tab w:val="right" w:pos="9355" w:leader="none"/>
      </w:tabs>
    </w:pPr>
    <w:rPr/>
  </w:style>
  <w:style w:type="paragraph" w:styleId="ListParagraph">
    <w:name w:val="List Paragraph"/>
    <w:basedOn w:val="Normal"/>
    <w:uiPriority w:val="34"/>
    <w:qFormat/>
    <w:rsid w:val="00c5099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419A00521A60D828882EE0CDCD68B46C5C5601F3D01ADDFE9E0C176C887D7277582754FE514C67A9D47A125E359552C5F59336B04F2A666CC51E" TargetMode="External"/><Relationship Id="rId3" Type="http://schemas.openxmlformats.org/officeDocument/2006/relationships/hyperlink" Target="consultantplus://offline/ref=054DA0CA52BA57219EBC8EBF4A1A1929E541C4D03A91842C946E2A9D19F25862F0C58FCB22FAoBY9D" TargetMode="External"/><Relationship Id="rId4" Type="http://schemas.openxmlformats.org/officeDocument/2006/relationships/hyperlink" Target="consultantplus://offline/ref=054DA0CA52BA57219EBC8EBF4A1A1929E541C4D03A91842C946E2A9D19F25862F0C58FCD27F3oBY2D" TargetMode="External"/><Relationship Id="rId5" Type="http://schemas.openxmlformats.org/officeDocument/2006/relationships/hyperlink" Target="consultantplus://offline/ref=054DA0CA52BA57219EBC8EBF4A1A1929E541C4D03A91842C946E2A9D19F25862F0C58FC922FAB442oFY2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72A1-0BA8-47FE-9F62-81A321D1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Application>LibreOffice/7.0.1.2$Windows_X86_64 LibreOffice_project/7cbcfc562f6eb6708b5ff7d7397325de9e764452</Application>
  <Pages>50</Pages>
  <Words>10441</Words>
  <Characters>67568</Characters>
  <CharactersWithSpaces>75608</CharactersWithSpaces>
  <Paragraphs>3332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2020-12-11T06:49:00Z</dcterms:created>
  <dc:creator>1</dc:creator>
  <dc:description/>
  <dc:language>ru-RU</dc:language>
  <cp:lastModifiedBy/>
  <cp:lastPrinted>2020-12-28T10:05:22Z</cp:lastPrinted>
  <dcterms:modified xsi:type="dcterms:W3CDTF">2020-12-28T10:19:37Z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