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АКСАКОВСКИЙ СЕЛЬСОВЕТ БУГУРУСЛАНСКОГО РАЙОНА ОРЕНБУРГСКОЙ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52" w:hanging="0"/>
        <w:jc w:val="center"/>
        <w:rPr>
          <w:sz w:val="16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right="-852" w:hanging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310630" cy="1270"/>
                <wp:effectExtent l="31115" t="36195" r="31750" b="3048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0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7.15pt" to="490.8pt,7.15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right="-852" w:hanging="0"/>
        <w:rPr>
          <w:color w:val="008080"/>
          <w:sz w:val="24"/>
        </w:rPr>
      </w:pPr>
      <w:r>
        <w:rPr>
          <w:color w:val="008080"/>
          <w:sz w:val="24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>08.11.2022                                                                                            № 91-п</w:t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 xml:space="preserve">изменений и </w:t>
      </w:r>
      <w:r>
        <w:rPr>
          <w:b/>
          <w:bCs/>
          <w:sz w:val="28"/>
          <w:szCs w:val="28"/>
        </w:rPr>
        <w:t xml:space="preserve">дополнений </w:t>
      </w:r>
      <w:r>
        <w:rPr>
          <w:b/>
          <w:bCs/>
          <w:sz w:val="28"/>
          <w:szCs w:val="28"/>
        </w:rPr>
        <w:t>в постановление от 29.10.2021 № 43-п «Об утверждении перечня главных администраторов доходов бюджета муниципального образования «Аксаковский сельсовет» Бугурусланского района Оренбургской»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 Внести дополнения в перечень главных администраторов доходов бюджета муниципального образования «Аксаковский сельсовет» Бугурусланского района Оренбургской области согласно приложению.</w:t>
      </w:r>
    </w:p>
    <w:p>
      <w:pPr>
        <w:pStyle w:val="ListParagraph"/>
        <w:tabs>
          <w:tab w:val="clear" w:pos="708"/>
          <w:tab w:val="left" w:pos="1134" w:leader="none"/>
        </w:tabs>
        <w:overflowPunct w:val="false"/>
        <w:spacing w:lineRule="atLeast" w:line="240" w:before="0" w:after="0"/>
        <w:ind w:left="122" w:hang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Постановление вступает в силу со дня </w:t>
      </w:r>
      <w:bookmarkStart w:id="0" w:name="_GoBack"/>
      <w:bookmarkEnd w:id="0"/>
      <w:r>
        <w:rPr>
          <w:sz w:val="28"/>
          <w:szCs w:val="28"/>
        </w:rPr>
        <w:t>его подписания.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                    Конаков </w:t>
      </w:r>
      <w:r>
        <w:rPr>
          <w:color w:val="000000"/>
          <w:sz w:val="28"/>
          <w:szCs w:val="28"/>
        </w:rPr>
        <w:t>И.Н.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08.11.2022 № 91</w:t>
      </w:r>
      <w:r>
        <w:rPr>
          <w:sz w:val="28"/>
          <w:szCs w:val="28"/>
        </w:rPr>
        <w:t>-п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right"/>
        <w:rPr>
          <w:color w:val="000000"/>
        </w:rPr>
      </w:pPr>
      <w:r>
        <w:rPr>
          <w:color w:val="000000"/>
        </w:rPr>
      </w:r>
    </w:p>
    <w:tbl>
      <w:tblPr>
        <w:tblW w:w="951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9"/>
        <w:gridCol w:w="3223"/>
        <w:gridCol w:w="4961"/>
        <w:gridCol w:w="14"/>
      </w:tblGrid>
      <w:tr>
        <w:trPr>
          <w:trHeight w:val="1485" w:hRule="atLeast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8"/>
                <w:szCs w:val="28"/>
              </w:rPr>
              <w:t xml:space="preserve">Наименование главного администратора доходов </w:t>
            </w:r>
            <w:r>
              <w:rPr>
                <w:sz w:val="28"/>
                <w:szCs w:val="28"/>
              </w:rPr>
              <w:t>бюджета сельского поселения, наименование кода вида (подвида) доходов бюджета сельского поселения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22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админи-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стратора доходов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Вида (подвида) доходов бюджета сельского поселения</w:t>
            </w:r>
          </w:p>
        </w:tc>
        <w:tc>
          <w:tcPr>
            <w:tcW w:w="49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8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color w:val="000000"/>
                <w:sz w:val="28"/>
                <w:szCs w:val="28"/>
              </w:rPr>
              <w:t xml:space="preserve"> сельсовета Бугурусланского района Оренбургской области</w:t>
            </w:r>
          </w:p>
        </w:tc>
      </w:tr>
      <w:tr>
        <w:trPr>
          <w:trHeight w:val="626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благоустройство мест захоронений)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4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3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4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val="clear" w:fill="FFFFFF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173db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2173db"/>
    <w:pPr>
      <w:widowControl w:val="false"/>
      <w:spacing w:before="9" w:after="0"/>
      <w:ind w:left="122" w:firstLine="698"/>
      <w:jc w:val="both"/>
    </w:pPr>
    <w:rPr>
      <w:sz w:val="22"/>
      <w:szCs w:val="22"/>
      <w:lang w:eastAsia="en-US"/>
    </w:rPr>
  </w:style>
  <w:style w:type="paragraph" w:styleId="ConsPlusTitle" w:customStyle="1">
    <w:name w:val="ConsPlusTitle"/>
    <w:qFormat/>
    <w:rsid w:val="006f0fac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2</Pages>
  <Words>232</Words>
  <Characters>1839</Characters>
  <CharactersWithSpaces>2236</CharactersWithSpaces>
  <Paragraphs>31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2022-11-15T05:31:00Z</dcterms:created>
  <dc:creator>Admin</dc:creator>
  <dc:description/>
  <dc:language>ru-RU</dc:language>
  <cp:lastModifiedBy/>
  <cp:lastPrinted>2022-11-15T11:47:35Z</cp:lastPrinted>
  <dcterms:modified xsi:type="dcterms:W3CDTF">2022-11-15T11:47:44Z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