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highlight w:val="yellow"/>
        </w:rPr>
      </w:r>
    </w:p>
    <w:p>
      <w:pPr>
        <w:pStyle w:val="Style19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ascii="Roboto;Arial;sans-serif" w:hAnsi="Roboto;Arial;sans-serif"/>
          <w:b/>
          <w:i w:val="false"/>
          <w:caps w:val="false"/>
          <w:smallCaps w:val="false"/>
          <w:color w:val="262626"/>
          <w:spacing w:val="0"/>
          <w:sz w:val="24"/>
        </w:rPr>
        <w:t xml:space="preserve"> </w:t>
      </w:r>
      <w:r>
        <w:rPr>
          <w:rFonts w:ascii="Roboto;Arial;sans-serif" w:hAnsi="Roboto;Arial;sans-serif"/>
          <w:b/>
          <w:i w:val="false"/>
          <w:caps w:val="false"/>
          <w:smallCaps w:val="false"/>
          <w:color w:val="262626"/>
          <w:spacing w:val="0"/>
          <w:sz w:val="24"/>
        </w:rPr>
        <w:t>Внимание!</w:t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highlight w:val="yellow"/>
        </w:rPr>
      </w:r>
    </w:p>
    <w:p>
      <w:pPr>
        <w:pStyle w:val="Style19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ascii="Roboto;Arial;sans-serif" w:hAnsi="Roboto;Arial;sans-serif"/>
          <w:b/>
          <w:i w:val="false"/>
          <w:caps w:val="false"/>
          <w:smallCaps w:val="false"/>
          <w:color w:val="262626"/>
          <w:spacing w:val="0"/>
          <w:sz w:val="24"/>
        </w:rPr>
        <w:t>с</w:t>
      </w:r>
      <w:r>
        <w:rPr>
          <w:rFonts w:ascii="Roboto;Arial;sans-serif" w:hAnsi="Roboto;Arial;sans-serif"/>
          <w:b/>
          <w:i w:val="false"/>
          <w:caps w:val="false"/>
          <w:smallCaps w:val="false"/>
          <w:color w:val="262626"/>
          <w:spacing w:val="0"/>
          <w:sz w:val="24"/>
        </w:rPr>
        <w:t xml:space="preserve"> 23 февраля 2023 года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62626"/>
          <w:spacing w:val="0"/>
          <w:sz w:val="24"/>
        </w:rPr>
        <w:t>информирование граждан по вопросам предоставления мер социальной поддержки осуществля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ется </w:t>
      </w: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по новому единому телефонному номеру </w:t>
      </w:r>
    </w:p>
    <w:p>
      <w:pPr>
        <w:pStyle w:val="Style19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highlight w:val="yellow"/>
        </w:rPr>
      </w:r>
    </w:p>
    <w:p>
      <w:pPr>
        <w:pStyle w:val="Style19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ascii="Roboto;Arial;sans-serif" w:hAnsi="Roboto;Arial;sans-serif"/>
          <w:b/>
          <w:i w:val="false"/>
          <w:caps w:val="false"/>
          <w:smallCaps w:val="false"/>
          <w:color w:val="262626"/>
          <w:spacing w:val="0"/>
          <w:sz w:val="24"/>
        </w:rPr>
        <w:t xml:space="preserve"> </w:t>
      </w:r>
      <w:r>
        <w:rPr>
          <w:rFonts w:ascii="Roboto;Arial;sans-serif" w:hAnsi="Roboto;Arial;sans-serif"/>
          <w:b/>
          <w:i w:val="false"/>
          <w:caps w:val="false"/>
          <w:smallCaps w:val="false"/>
          <w:color w:val="262626"/>
          <w:spacing w:val="0"/>
          <w:sz w:val="40"/>
          <w:szCs w:val="40"/>
        </w:rPr>
        <w:t>8-800-10 000-01</w:t>
      </w:r>
    </w:p>
    <w:p>
      <w:pPr>
        <w:pStyle w:val="Style19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  <w:highlight w:val="yellow"/>
        </w:rPr>
      </w:r>
    </w:p>
    <w:p>
      <w:pPr>
        <w:pStyle w:val="Style19"/>
        <w:widowControl/>
        <w:spacing w:before="0" w:after="0"/>
        <w:ind w:left="0" w:right="0" w:hanging="0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62626"/>
          <w:spacing w:val="0"/>
          <w:sz w:val="24"/>
        </w:rPr>
        <w:t xml:space="preserve">График работы: понедельник-пятница с 8.30 до 17.30. </w:t>
      </w:r>
    </w:p>
    <w:p>
      <w:pPr>
        <w:pStyle w:val="Style19"/>
        <w:widowControl/>
        <w:spacing w:before="0" w:after="0"/>
        <w:ind w:left="0" w:right="0" w:hanging="0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>
          <w:rFonts w:ascii="Roboto;Arial;sans-serif" w:hAnsi="Roboto;Arial;sans-serif"/>
          <w:b w:val="false"/>
          <w:i w:val="false"/>
          <w:caps w:val="false"/>
          <w:smallCaps w:val="false"/>
          <w:color w:val="262626"/>
          <w:spacing w:val="0"/>
          <w:sz w:val="24"/>
        </w:rPr>
        <w:t>Суббота, воскресенье - выходные дни.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color w:val="000000" w:themeColor="text1"/>
          <w:sz w:val="26"/>
          <w:szCs w:val="26"/>
          <w:highlight w:val="yellow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Roboto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63931992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LibreOffice/7.0.1.2$Windows_X86_64 LibreOffice_project/7cbcfc562f6eb6708b5ff7d7397325de9e764452</Application>
  <Pages>1</Pages>
  <Words>35</Words>
  <Characters>232</Characters>
  <CharactersWithSpaces>265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2023-03-09T12:10:59Z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