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hd w:fill="FFFFFF" w:val="clear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 привлечении к административной ответственности за нарушение законодательства о коррупции</w:t>
      </w:r>
    </w:p>
    <w:p>
      <w:pPr>
        <w:pStyle w:val="Normal"/>
        <w:shd w:fill="FFFFFF" w:val="clear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</w:rPr>
        <w:t>Одним из направлений деятельности органов прокуратуры является соблюдение законодательства о коррупции, в том числе – соблюдение требований Федерального закона от 25.12.2008 №273-ФЗ «О противодействии коррупции».</w:t>
      </w:r>
    </w:p>
    <w:p>
      <w:pPr>
        <w:pStyle w:val="Normal"/>
        <w:shd w:fill="FFFFFF" w:val="clear"/>
        <w:ind w:left="0" w:righ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Согласно статье 12 данного закона 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</w:p>
    <w:p>
      <w:pPr>
        <w:pStyle w:val="Normal"/>
        <w:shd w:fill="FFFFFF" w:val="clear"/>
        <w:ind w:left="0" w:righ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Нарушение данных требований закона систематически выявляются межрайонной прокуратурой. В 2022 году к административной ответственности привлечено 5 работодателей, допустивших указанные нарушения. В истекшем периоде 2023 года – два.</w:t>
      </w:r>
    </w:p>
    <w:p>
      <w:pPr>
        <w:pStyle w:val="Normal"/>
        <w:shd w:fill="FFFFFF" w:val="clear"/>
        <w:ind w:left="0" w:righ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Так, например в истекшем периоде 2023 года установлено, что одним из местных индивидуальных предпринимателей нарушены требования Федерального закона от 25.12.2008 №273-ФЗ «О противодействии коррупции». В июне 2021 года на работу к предпринимателю  была принята женщина, ранее занимавшая должность муниципальной службы. При этом работодатель не сообщил в установленный законом 10-дневный срок о трудоустройстве данного гражданина по последнему месту службы.</w:t>
      </w:r>
    </w:p>
    <w:p>
      <w:pPr>
        <w:pStyle w:val="Normal"/>
        <w:shd w:fill="FFFFFF" w:val="clear"/>
        <w:ind w:left="0" w:righ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 постановлению межрайонного прокурора за совершение правонарушения, предусмотренного ст. 19.29 КоАП РФ, индивидуальный предприниматель привлечен к административной ответственности.</w:t>
      </w:r>
    </w:p>
    <w:p>
      <w:pPr>
        <w:pStyle w:val="Normal"/>
        <w:shd w:fill="FFFFFF" w:val="clear"/>
        <w:ind w:left="0" w:righ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Правонарушителю назначен штраф в размере 20 тыс. рублей.</w:t>
      </w:r>
    </w:p>
    <w:p>
      <w:pPr>
        <w:pStyle w:val="Normal"/>
        <w:shd w:fill="FFFFFF" w:val="clear"/>
        <w:spacing w:before="0" w:after="0"/>
        <w:contextualSpacing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</w:r>
    </w:p>
    <w:sectPr>
      <w:headerReference w:type="default" r:id="rId2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575786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1e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e33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7357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9e1ca3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9e1ca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1e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57f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735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18A-0B38-44ED-800C-3195F9C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LibreOffice/7.0.1.2$Windows_X86_64 LibreOffice_project/7cbcfc562f6eb6708b5ff7d7397325de9e764452</Application>
  <Pages>1</Pages>
  <Words>219</Words>
  <Characters>1664</Characters>
  <CharactersWithSpaces>1880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2023-02-01T05:08:00Z</dcterms:created>
  <dc:creator>Иришка</dc:creator>
  <dc:description/>
  <dc:language>ru-RU</dc:language>
  <cp:lastModifiedBy/>
  <cp:lastPrinted>2022-01-14T09:12:00Z</cp:lastPrinted>
  <dcterms:modified xsi:type="dcterms:W3CDTF">2023-04-12T15:14:15Z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