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4" w:before="0" w:after="160"/>
        <w:ind w:left="720" w:right="0" w:hanging="0"/>
        <w:contextualSpacing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За угрозу убийством житель города Бугуруслана осужден к лишению свободы</w:t>
      </w:r>
    </w:p>
    <w:p>
      <w:pPr>
        <w:pStyle w:val="Normal"/>
        <w:spacing w:lineRule="auto" w:line="254" w:before="0" w:after="160"/>
        <w:ind w:left="720" w:right="0" w:hanging="0"/>
        <w:contextualSpacing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ab/>
        <w:t>Бугурусланским районным судом рассмотрено уголовное дело в отношении 38 – летнего местного жителя. Он признан виновным в совершении преступления, предусмотренного ч. 1 ст. 119 УК РФ (угроза убийством, если и мелись основания опасаться осуществления этой угрозы).</w:t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ab/>
        <w:t xml:space="preserve">В судебном заседании установлено, что обвиняемый, 07.02.2023 около 12.00 ч., находясь у себя дома в состоянии алкогольного опьянения, учинил скандал со своей сожительницей, в ходе которого высказал в ее адрес угрозу убийством, и желая, что бы эти угрозы были восприняты ею реально, кухонным ножом нанес последней телесное повреждение в скуловую область левой щеки. </w:t>
      </w:r>
    </w:p>
    <w:p>
      <w:pPr>
        <w:pStyle w:val="Normal"/>
        <w:ind w:left="0" w:right="0"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Судом, с учетом позиции государственного обвинителя, злоумышленнику назначено наказание в виде лишения свободы на срок 6 месяцев с отбыванием наказания в колонии строгого режима.</w:t>
      </w:r>
    </w:p>
    <w:p>
      <w:pPr>
        <w:pStyle w:val="Normal"/>
        <w:ind w:left="0" w:right="0"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Приговор суда в законную силу не вступил.</w:t>
      </w:r>
    </w:p>
    <w:p>
      <w:pPr>
        <w:pStyle w:val="Normal"/>
        <w:shd w:fill="FFFFFF" w:val="clear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510308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LibreOffice/7.0.1.2$Windows_X86_64 LibreOffice_project/7cbcfc562f6eb6708b5ff7d7397325de9e764452</Application>
  <Pages>1</Pages>
  <Words>130</Words>
  <Characters>792</Characters>
  <CharactersWithSpaces>920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2023-05-18T10:42:08Z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